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E794" w14:textId="7D90ABCC" w:rsidR="00C0539C" w:rsidRDefault="00C312B8" w:rsidP="00C312B8">
      <w:pPr>
        <w:pStyle w:val="Title"/>
        <w:jc w:val="center"/>
      </w:pPr>
      <w:r>
        <w:t>DLMIA</w:t>
      </w:r>
    </w:p>
    <w:p w14:paraId="2580F2B1" w14:textId="2C8D3E64" w:rsidR="00C312B8" w:rsidRDefault="00C312B8" w:rsidP="00C312B8">
      <w:pPr>
        <w:pStyle w:val="Title"/>
        <w:jc w:val="center"/>
      </w:pPr>
      <w:r>
        <w:t>Praktikum 1</w:t>
      </w:r>
    </w:p>
    <w:p w14:paraId="1763A908" w14:textId="71B31460" w:rsidR="00C312B8" w:rsidRDefault="00C312B8" w:rsidP="00C312B8">
      <w:r>
        <w:t>In the first part of the lab we needed to build a U net with keras framework.</w:t>
      </w:r>
    </w:p>
    <w:p w14:paraId="56135CBE" w14:textId="1CA9281F" w:rsidR="004442CD" w:rsidRDefault="004442CD" w:rsidP="00C312B8">
      <w:r>
        <w:t>In the preprocessing part I rescaled the images to 320*320 pixels.</w:t>
      </w:r>
    </w:p>
    <w:p w14:paraId="0F8156AA" w14:textId="3D360AB7" w:rsidR="00C81804" w:rsidRDefault="00C81804" w:rsidP="00C312B8">
      <w:r>
        <w:t>My training was done with test.py and some exploration done with the jupyternotebook.</w:t>
      </w:r>
    </w:p>
    <w:p w14:paraId="086867D6" w14:textId="4E3A6018" w:rsidR="00C312B8" w:rsidRDefault="004442CD" w:rsidP="00C312B8">
      <w:r>
        <w:t xml:space="preserve">My training configuration was  </w:t>
      </w:r>
    </w:p>
    <w:p w14:paraId="5AABA6C8" w14:textId="77777777" w:rsidR="00592B84" w:rsidRDefault="00592B84" w:rsidP="00592B84">
      <w:pPr>
        <w:pStyle w:val="HTMLPreformatted"/>
        <w:shd w:val="clear" w:color="auto" w:fill="2B2B2B"/>
        <w:rPr>
          <w:color w:val="A9B7C6"/>
        </w:rPr>
      </w:pPr>
      <w:r>
        <w:rPr>
          <w:color w:val="A9B7C6"/>
        </w:rPr>
        <w:t xml:space="preserve">BATCH_SIZE = </w:t>
      </w:r>
      <w:r>
        <w:rPr>
          <w:color w:val="6897BB"/>
        </w:rPr>
        <w:t>32</w:t>
      </w:r>
      <w:r>
        <w:rPr>
          <w:color w:val="6897BB"/>
        </w:rPr>
        <w:br/>
      </w:r>
      <w:r>
        <w:rPr>
          <w:color w:val="A9B7C6"/>
        </w:rPr>
        <w:t>EPOCHS =</w:t>
      </w:r>
      <w:r>
        <w:rPr>
          <w:color w:val="6897BB"/>
        </w:rPr>
        <w:t>50</w:t>
      </w:r>
      <w:r>
        <w:rPr>
          <w:color w:val="6897BB"/>
        </w:rPr>
        <w:br/>
      </w:r>
      <w:r>
        <w:rPr>
          <w:color w:val="A9B7C6"/>
        </w:rPr>
        <w:t xml:space="preserve">LEARNING_RATE = </w:t>
      </w:r>
      <w:r>
        <w:rPr>
          <w:color w:val="6897BB"/>
        </w:rPr>
        <w:t>3e-3</w:t>
      </w:r>
    </w:p>
    <w:p w14:paraId="5F123A85" w14:textId="21DB10B4" w:rsidR="00592B84" w:rsidRDefault="00592B84" w:rsidP="00C312B8">
      <w:r>
        <w:t xml:space="preserve">I </w:t>
      </w:r>
      <w:r w:rsidR="00444AF7">
        <w:t>experimented</w:t>
      </w:r>
      <w:r>
        <w:t xml:space="preserve"> with more learning rates but  </w:t>
      </w:r>
      <w:r w:rsidR="00444AF7">
        <w:t xml:space="preserve"> s</w:t>
      </w:r>
      <w:r>
        <w:t>maller learning rates didn’t converge in 100 epochs</w:t>
      </w:r>
      <w:r w:rsidR="00444AF7">
        <w:t>.</w:t>
      </w:r>
    </w:p>
    <w:p w14:paraId="3CA56D75" w14:textId="226F3C11" w:rsidR="004442CD" w:rsidRDefault="004442CD" w:rsidP="00C312B8">
      <w:r>
        <w:t>Without any data augmentation this is the result on validation data</w:t>
      </w:r>
      <w:r w:rsidR="00430B66">
        <w:t xml:space="preserve"> with the best model</w:t>
      </w:r>
      <w:r>
        <w:t xml:space="preserve"> I achieved</w:t>
      </w:r>
      <w:r w:rsidR="00592B84">
        <w:t xml:space="preserve"> these results</w:t>
      </w:r>
    </w:p>
    <w:tbl>
      <w:tblPr>
        <w:tblStyle w:val="TableGrid"/>
        <w:tblW w:w="0" w:type="auto"/>
        <w:tblLook w:val="04A0" w:firstRow="1" w:lastRow="0" w:firstColumn="1" w:lastColumn="0" w:noHBand="0" w:noVBand="1"/>
      </w:tblPr>
      <w:tblGrid>
        <w:gridCol w:w="1558"/>
        <w:gridCol w:w="1558"/>
        <w:gridCol w:w="1558"/>
        <w:gridCol w:w="1558"/>
        <w:gridCol w:w="1559"/>
      </w:tblGrid>
      <w:tr w:rsidR="00592B84" w14:paraId="7AE80A5E" w14:textId="77777777" w:rsidTr="00F62C0C">
        <w:tc>
          <w:tcPr>
            <w:tcW w:w="1558" w:type="dxa"/>
          </w:tcPr>
          <w:p w14:paraId="432F7CBE" w14:textId="77777777" w:rsidR="00592B84" w:rsidRDefault="00592B84" w:rsidP="00F62C0C">
            <w:r>
              <w:t>Jaccard Dist.</w:t>
            </w:r>
          </w:p>
        </w:tc>
        <w:tc>
          <w:tcPr>
            <w:tcW w:w="1558" w:type="dxa"/>
          </w:tcPr>
          <w:p w14:paraId="0FD166A9" w14:textId="77777777" w:rsidR="00592B84" w:rsidRDefault="00592B84" w:rsidP="00F62C0C">
            <w:r>
              <w:t>Dice Coef.</w:t>
            </w:r>
          </w:p>
        </w:tc>
        <w:tc>
          <w:tcPr>
            <w:tcW w:w="1558" w:type="dxa"/>
          </w:tcPr>
          <w:p w14:paraId="6F5C0881" w14:textId="77777777" w:rsidR="00592B84" w:rsidRDefault="00592B84" w:rsidP="00F62C0C">
            <w:r>
              <w:t>Sensitivity</w:t>
            </w:r>
          </w:p>
        </w:tc>
        <w:tc>
          <w:tcPr>
            <w:tcW w:w="1558" w:type="dxa"/>
          </w:tcPr>
          <w:p w14:paraId="38BF3606" w14:textId="77777777" w:rsidR="00592B84" w:rsidRDefault="00592B84" w:rsidP="00F62C0C">
            <w:r>
              <w:t>Specicifity</w:t>
            </w:r>
          </w:p>
        </w:tc>
        <w:tc>
          <w:tcPr>
            <w:tcW w:w="1559" w:type="dxa"/>
          </w:tcPr>
          <w:p w14:paraId="1A885315" w14:textId="77777777" w:rsidR="00592B84" w:rsidRDefault="00592B84" w:rsidP="00F62C0C">
            <w:r>
              <w:t>Accuracy</w:t>
            </w:r>
          </w:p>
        </w:tc>
      </w:tr>
      <w:tr w:rsidR="00592B84" w14:paraId="2353A76A" w14:textId="77777777" w:rsidTr="00F62C0C">
        <w:tc>
          <w:tcPr>
            <w:tcW w:w="1558" w:type="dxa"/>
          </w:tcPr>
          <w:p w14:paraId="32E2ABC4" w14:textId="77777777" w:rsidR="00592B84" w:rsidRDefault="00592B84" w:rsidP="00F62C0C">
            <w:r>
              <w:t>0.0795</w:t>
            </w:r>
          </w:p>
        </w:tc>
        <w:tc>
          <w:tcPr>
            <w:tcW w:w="1558" w:type="dxa"/>
          </w:tcPr>
          <w:p w14:paraId="3CE43C2B" w14:textId="77777777" w:rsidR="00592B84" w:rsidRDefault="00592B84" w:rsidP="00F62C0C">
            <w:r>
              <w:t>0.93</w:t>
            </w:r>
          </w:p>
        </w:tc>
        <w:tc>
          <w:tcPr>
            <w:tcW w:w="1558" w:type="dxa"/>
          </w:tcPr>
          <w:p w14:paraId="1AE51FC8" w14:textId="77777777" w:rsidR="00592B84" w:rsidRDefault="00592B84" w:rsidP="00F62C0C">
            <w:r>
              <w:t>0.78</w:t>
            </w:r>
          </w:p>
        </w:tc>
        <w:tc>
          <w:tcPr>
            <w:tcW w:w="1558" w:type="dxa"/>
          </w:tcPr>
          <w:p w14:paraId="6300ED2F" w14:textId="4D3857DC" w:rsidR="00592B84" w:rsidRDefault="00592B84" w:rsidP="00F62C0C">
            <w:r>
              <w:t>0.99</w:t>
            </w:r>
          </w:p>
        </w:tc>
        <w:tc>
          <w:tcPr>
            <w:tcW w:w="1559" w:type="dxa"/>
          </w:tcPr>
          <w:p w14:paraId="35980063" w14:textId="77777777" w:rsidR="00592B84" w:rsidRDefault="00592B84" w:rsidP="00F62C0C">
            <w:r>
              <w:t>0.92</w:t>
            </w:r>
          </w:p>
        </w:tc>
      </w:tr>
    </w:tbl>
    <w:p w14:paraId="23B3C8EA" w14:textId="77777777" w:rsidR="00592B84" w:rsidRDefault="00592B84" w:rsidP="00C312B8"/>
    <w:p w14:paraId="3247602B" w14:textId="2BC3A811" w:rsidR="00430B66" w:rsidRDefault="00430B66" w:rsidP="00C312B8">
      <w:r>
        <w:t>With Data augmentation(horizontal flipping and rotating the images) the numbers are much better:</w:t>
      </w:r>
    </w:p>
    <w:tbl>
      <w:tblPr>
        <w:tblStyle w:val="TableGrid"/>
        <w:tblpPr w:leftFromText="180" w:rightFromText="180" w:vertAnchor="text" w:horzAnchor="margin" w:tblpY="-70"/>
        <w:tblW w:w="0" w:type="auto"/>
        <w:tblLook w:val="04A0" w:firstRow="1" w:lastRow="0" w:firstColumn="1" w:lastColumn="0" w:noHBand="0" w:noVBand="1"/>
      </w:tblPr>
      <w:tblGrid>
        <w:gridCol w:w="1558"/>
        <w:gridCol w:w="1558"/>
        <w:gridCol w:w="1558"/>
        <w:gridCol w:w="1558"/>
        <w:gridCol w:w="1559"/>
      </w:tblGrid>
      <w:tr w:rsidR="00592B84" w14:paraId="488A419F" w14:textId="77777777" w:rsidTr="00592B84">
        <w:tc>
          <w:tcPr>
            <w:tcW w:w="1558" w:type="dxa"/>
          </w:tcPr>
          <w:p w14:paraId="5FB1E05D" w14:textId="77777777" w:rsidR="00592B84" w:rsidRDefault="00592B84" w:rsidP="00592B84">
            <w:r>
              <w:t>Jaccard Dist.</w:t>
            </w:r>
          </w:p>
        </w:tc>
        <w:tc>
          <w:tcPr>
            <w:tcW w:w="1558" w:type="dxa"/>
          </w:tcPr>
          <w:p w14:paraId="45F93BC2" w14:textId="77777777" w:rsidR="00592B84" w:rsidRDefault="00592B84" w:rsidP="00592B84">
            <w:r>
              <w:t>Dice Coef.</w:t>
            </w:r>
          </w:p>
        </w:tc>
        <w:tc>
          <w:tcPr>
            <w:tcW w:w="1558" w:type="dxa"/>
          </w:tcPr>
          <w:p w14:paraId="05765181" w14:textId="77777777" w:rsidR="00592B84" w:rsidRDefault="00592B84" w:rsidP="00592B84">
            <w:r>
              <w:t>Sensitivity</w:t>
            </w:r>
          </w:p>
        </w:tc>
        <w:tc>
          <w:tcPr>
            <w:tcW w:w="1558" w:type="dxa"/>
          </w:tcPr>
          <w:p w14:paraId="2721750B" w14:textId="77777777" w:rsidR="00592B84" w:rsidRDefault="00592B84" w:rsidP="00592B84">
            <w:r>
              <w:t>Specicifity</w:t>
            </w:r>
          </w:p>
        </w:tc>
        <w:tc>
          <w:tcPr>
            <w:tcW w:w="1559" w:type="dxa"/>
          </w:tcPr>
          <w:p w14:paraId="4993DCCB" w14:textId="77777777" w:rsidR="00592B84" w:rsidRDefault="00592B84" w:rsidP="00592B84">
            <w:r>
              <w:t>Accuracy</w:t>
            </w:r>
          </w:p>
        </w:tc>
      </w:tr>
      <w:tr w:rsidR="00592B84" w14:paraId="29751B0B" w14:textId="77777777" w:rsidTr="00592B84">
        <w:tc>
          <w:tcPr>
            <w:tcW w:w="1558" w:type="dxa"/>
          </w:tcPr>
          <w:p w14:paraId="7B043D7C" w14:textId="77777777" w:rsidR="00592B84" w:rsidRDefault="00592B84" w:rsidP="00592B84">
            <w:r>
              <w:t>0.04</w:t>
            </w:r>
          </w:p>
        </w:tc>
        <w:tc>
          <w:tcPr>
            <w:tcW w:w="1558" w:type="dxa"/>
          </w:tcPr>
          <w:p w14:paraId="6CB7BE3F" w14:textId="77777777" w:rsidR="00592B84" w:rsidRDefault="00592B84" w:rsidP="00592B84">
            <w:r>
              <w:t>0.97</w:t>
            </w:r>
          </w:p>
        </w:tc>
        <w:tc>
          <w:tcPr>
            <w:tcW w:w="1558" w:type="dxa"/>
          </w:tcPr>
          <w:p w14:paraId="600A6EFF" w14:textId="77777777" w:rsidR="00592B84" w:rsidRDefault="00592B84" w:rsidP="00592B84">
            <w:r>
              <w:t>0.93</w:t>
            </w:r>
          </w:p>
        </w:tc>
        <w:tc>
          <w:tcPr>
            <w:tcW w:w="1558" w:type="dxa"/>
          </w:tcPr>
          <w:p w14:paraId="0B510D13" w14:textId="77777777" w:rsidR="00592B84" w:rsidRDefault="00592B84" w:rsidP="00592B84">
            <w:r>
              <w:t>0.98</w:t>
            </w:r>
          </w:p>
        </w:tc>
        <w:tc>
          <w:tcPr>
            <w:tcW w:w="1559" w:type="dxa"/>
          </w:tcPr>
          <w:p w14:paraId="3F6F3C9D" w14:textId="77777777" w:rsidR="00592B84" w:rsidRDefault="00592B84" w:rsidP="00592B84">
            <w:r>
              <w:t>0.96</w:t>
            </w:r>
          </w:p>
        </w:tc>
      </w:tr>
    </w:tbl>
    <w:p w14:paraId="0083D7C2" w14:textId="77777777" w:rsidR="00592B84" w:rsidRDefault="00592B84" w:rsidP="00C312B8"/>
    <w:p w14:paraId="4FCFC55C" w14:textId="77777777" w:rsidR="00592B84" w:rsidRDefault="00592B84" w:rsidP="00C312B8"/>
    <w:p w14:paraId="561FB55E" w14:textId="5CF8CCA5" w:rsidR="00EB592C" w:rsidRDefault="00592B84" w:rsidP="00C312B8">
      <w:r>
        <w:t>Prediction with the best model</w:t>
      </w:r>
    </w:p>
    <w:p w14:paraId="1F291ACE" w14:textId="1A0D334E" w:rsidR="00592B84" w:rsidRPr="00C312B8" w:rsidRDefault="00592B84" w:rsidP="00C312B8">
      <w:r w:rsidRPr="00592B84">
        <w:rPr>
          <w:noProof/>
        </w:rPr>
        <w:drawing>
          <wp:inline distT="0" distB="0" distL="0" distR="0" wp14:anchorId="0775ECFD" wp14:editId="2B4B184A">
            <wp:extent cx="5943600" cy="1972310"/>
            <wp:effectExtent l="0" t="0" r="0" b="8890"/>
            <wp:docPr id="1679252101" name="Picture 1" descr="A black and white image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52101" name="Picture 1" descr="A black and white image of a map&#10;&#10;Description automatically generated"/>
                    <pic:cNvPicPr/>
                  </pic:nvPicPr>
                  <pic:blipFill>
                    <a:blip r:embed="rId4"/>
                    <a:stretch>
                      <a:fillRect/>
                    </a:stretch>
                  </pic:blipFill>
                  <pic:spPr>
                    <a:xfrm>
                      <a:off x="0" y="0"/>
                      <a:ext cx="5943600" cy="1972310"/>
                    </a:xfrm>
                    <a:prstGeom prst="rect">
                      <a:avLst/>
                    </a:prstGeom>
                  </pic:spPr>
                </pic:pic>
              </a:graphicData>
            </a:graphic>
          </wp:inline>
        </w:drawing>
      </w:r>
    </w:p>
    <w:p w14:paraId="53C8D920" w14:textId="046247F5" w:rsidR="00C312B8" w:rsidRDefault="00592B84" w:rsidP="00C312B8">
      <w:r>
        <w:t>With more time and more computing power I think I could get even better predictions with more epochs</w:t>
      </w:r>
    </w:p>
    <w:p w14:paraId="2B2CD802" w14:textId="4F68137E" w:rsidR="00592B84" w:rsidRPr="00C312B8" w:rsidRDefault="00444AF7" w:rsidP="00C312B8">
      <w:r w:rsidRPr="00444AF7">
        <w:t>By applying various transformations to my dataset, such as image rotation</w:t>
      </w:r>
      <w:r>
        <w:t xml:space="preserve"> </w:t>
      </w:r>
      <w:r w:rsidRPr="00444AF7">
        <w:t xml:space="preserve">or flipping, I was able to significantly increase the diversity and size of my training data. This, in turn, helped my machine learning models become more robust and better at generalizing patterns. Data augmentation not only made my </w:t>
      </w:r>
      <w:r w:rsidRPr="00444AF7">
        <w:lastRenderedPageBreak/>
        <w:t>models less susceptible to overfitting but also allowed them to capture a broader range of real-world variations</w:t>
      </w:r>
    </w:p>
    <w:sectPr w:rsidR="00592B84" w:rsidRPr="00C31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B8"/>
    <w:rsid w:val="00430B66"/>
    <w:rsid w:val="004442CD"/>
    <w:rsid w:val="00444AF7"/>
    <w:rsid w:val="00592B84"/>
    <w:rsid w:val="00C0539C"/>
    <w:rsid w:val="00C312B8"/>
    <w:rsid w:val="00C81804"/>
    <w:rsid w:val="00EB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D3C8"/>
  <w15:chartTrackingRefBased/>
  <w15:docId w15:val="{88C9C623-2DDE-4E11-8DA0-BEC4B6BA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31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2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2B8"/>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44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42CD"/>
    <w:rPr>
      <w:rFonts w:ascii="Courier New" w:eastAsia="Times New Roman" w:hAnsi="Courier New" w:cs="Courier New"/>
      <w:kern w:val="0"/>
      <w:sz w:val="20"/>
      <w:szCs w:val="20"/>
      <w14:ligatures w14:val="none"/>
    </w:rPr>
  </w:style>
  <w:style w:type="table" w:styleId="TableGrid">
    <w:name w:val="Table Grid"/>
    <w:basedOn w:val="TableNormal"/>
    <w:uiPriority w:val="39"/>
    <w:rsid w:val="00592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95766">
      <w:bodyDiv w:val="1"/>
      <w:marLeft w:val="0"/>
      <w:marRight w:val="0"/>
      <w:marTop w:val="0"/>
      <w:marBottom w:val="0"/>
      <w:divBdr>
        <w:top w:val="none" w:sz="0" w:space="0" w:color="auto"/>
        <w:left w:val="none" w:sz="0" w:space="0" w:color="auto"/>
        <w:bottom w:val="none" w:sz="0" w:space="0" w:color="auto"/>
        <w:right w:val="none" w:sz="0" w:space="0" w:color="auto"/>
      </w:divBdr>
    </w:div>
    <w:div w:id="722801364">
      <w:bodyDiv w:val="1"/>
      <w:marLeft w:val="0"/>
      <w:marRight w:val="0"/>
      <w:marTop w:val="0"/>
      <w:marBottom w:val="0"/>
      <w:divBdr>
        <w:top w:val="none" w:sz="0" w:space="0" w:color="auto"/>
        <w:left w:val="none" w:sz="0" w:space="0" w:color="auto"/>
        <w:bottom w:val="none" w:sz="0" w:space="0" w:color="auto"/>
        <w:right w:val="none" w:sz="0" w:space="0" w:color="auto"/>
      </w:divBdr>
    </w:div>
    <w:div w:id="7969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Suchon, Martin</dc:creator>
  <cp:keywords/>
  <dc:description/>
  <cp:lastModifiedBy>Suchon, Martin</cp:lastModifiedBy>
  <cp:revision>4</cp:revision>
  <dcterms:created xsi:type="dcterms:W3CDTF">2023-10-19T22:10:00Z</dcterms:created>
  <dcterms:modified xsi:type="dcterms:W3CDTF">2023-10-29T18:34:00Z</dcterms:modified>
</cp:coreProperties>
</file>