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9C" w:rsidRDefault="000F249C"/>
    <w:p w:rsidR="0099285C" w:rsidRDefault="0099285C"/>
    <w:p w:rsidR="0099285C" w:rsidRDefault="0099285C"/>
    <w:p w:rsidR="0099285C" w:rsidRDefault="0099285C"/>
    <w:p w:rsidR="0099285C" w:rsidRDefault="0099285C"/>
    <w:p w:rsidR="0099285C" w:rsidRPr="00076453" w:rsidRDefault="00F24E5E" w:rsidP="0099285C">
      <w:pPr>
        <w:jc w:val="center"/>
      </w:pPr>
      <w:r>
        <w:t>Отчёт о лабораторной работе №</w:t>
      </w:r>
      <w:r w:rsidR="00076453" w:rsidRPr="00076453">
        <w:t>3</w:t>
      </w:r>
    </w:p>
    <w:p w:rsidR="0099285C" w:rsidRPr="00076453" w:rsidRDefault="00076453" w:rsidP="0099285C">
      <w:pPr>
        <w:jc w:val="center"/>
        <w:rPr>
          <w:lang w:val="en-US"/>
        </w:rPr>
      </w:pPr>
      <w:r>
        <w:t xml:space="preserve">Типы поведения агентов </w:t>
      </w:r>
      <w:r>
        <w:rPr>
          <w:lang w:val="en-US"/>
        </w:rPr>
        <w:t>JADE</w:t>
      </w: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jc w:val="right"/>
      </w:pPr>
      <w:r>
        <w:t>Выполнила студентка ФКТиПМ</w:t>
      </w:r>
    </w:p>
    <w:p w:rsidR="0099285C" w:rsidRDefault="0099285C" w:rsidP="0099285C">
      <w:pPr>
        <w:jc w:val="right"/>
      </w:pPr>
      <w:r>
        <w:t>Группа 209</w:t>
      </w:r>
    </w:p>
    <w:p w:rsidR="0099285C" w:rsidRDefault="0099285C" w:rsidP="0099285C">
      <w:pPr>
        <w:jc w:val="right"/>
      </w:pPr>
      <w:r>
        <w:t>Деева Ирина Юрьевна</w:t>
      </w:r>
    </w:p>
    <w:p w:rsidR="0099285C" w:rsidRPr="00714C6C" w:rsidRDefault="0099285C" w:rsidP="0099285C">
      <w:pPr>
        <w:jc w:val="right"/>
      </w:pPr>
      <w:r w:rsidRPr="00714C6C">
        <w:t>Принял к.т.н., доцент        Приходько Т.А</w:t>
      </w: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right"/>
      </w:pPr>
    </w:p>
    <w:p w:rsidR="0099285C" w:rsidRDefault="0099285C" w:rsidP="0099285C">
      <w:pPr>
        <w:jc w:val="center"/>
      </w:pPr>
      <w:r>
        <w:t>г. Краснодар</w:t>
      </w:r>
    </w:p>
    <w:p w:rsidR="0099285C" w:rsidRDefault="0099285C" w:rsidP="0099285C">
      <w:pPr>
        <w:jc w:val="center"/>
      </w:pPr>
      <w:r>
        <w:t>2016</w:t>
      </w:r>
    </w:p>
    <w:p w:rsidR="0099285C" w:rsidRDefault="0099285C" w:rsidP="0099285C">
      <w:pPr>
        <w:jc w:val="center"/>
      </w:pPr>
    </w:p>
    <w:p w:rsidR="0099285C" w:rsidRDefault="0099285C" w:rsidP="0099285C">
      <w:pPr>
        <w:jc w:val="center"/>
      </w:pPr>
    </w:p>
    <w:p w:rsidR="0099285C" w:rsidRDefault="0099285C" w:rsidP="0099285C">
      <w:pPr>
        <w:rPr>
          <w:b/>
        </w:rPr>
      </w:pPr>
      <w:r>
        <w:rPr>
          <w:b/>
        </w:rPr>
        <w:lastRenderedPageBreak/>
        <w:t>Цель работы:</w:t>
      </w:r>
    </w:p>
    <w:p w:rsidR="0099285C" w:rsidRPr="00076453" w:rsidRDefault="00076453" w:rsidP="00076453">
      <w:pPr>
        <w:pStyle w:val="a3"/>
        <w:spacing w:before="0" w:beforeAutospacing="0" w:after="0" w:afterAutospacing="0" w:line="360" w:lineRule="auto"/>
        <w:ind w:firstLine="539"/>
        <w:jc w:val="both"/>
        <w:rPr>
          <w:sz w:val="28"/>
          <w:szCs w:val="28"/>
        </w:rPr>
      </w:pPr>
      <w:r>
        <w:rPr>
          <w:bCs/>
          <w:sz w:val="28"/>
          <w:szCs w:val="28"/>
          <w:lang w:eastAsia="en-US"/>
        </w:rPr>
        <w:t>И</w:t>
      </w:r>
      <w:r w:rsidRPr="00076453">
        <w:rPr>
          <w:bCs/>
          <w:sz w:val="28"/>
          <w:szCs w:val="28"/>
          <w:lang w:eastAsia="en-US"/>
        </w:rPr>
        <w:t xml:space="preserve">зучить виды поведения агентов на примере мультиагентной системы, построенной по принципу </w:t>
      </w:r>
      <w:r w:rsidRPr="00076453">
        <w:rPr>
          <w:bCs/>
          <w:sz w:val="28"/>
          <w:szCs w:val="28"/>
          <w:lang w:val="en-US" w:eastAsia="en-US"/>
        </w:rPr>
        <w:t>pub</w:t>
      </w:r>
      <w:r w:rsidRPr="00076453">
        <w:rPr>
          <w:bCs/>
          <w:sz w:val="28"/>
          <w:szCs w:val="28"/>
          <w:lang w:eastAsia="en-US"/>
        </w:rPr>
        <w:t>/</w:t>
      </w:r>
      <w:r w:rsidRPr="00076453">
        <w:rPr>
          <w:bCs/>
          <w:sz w:val="28"/>
          <w:szCs w:val="28"/>
          <w:lang w:val="en-US" w:eastAsia="en-US"/>
        </w:rPr>
        <w:t>sub</w:t>
      </w:r>
      <w:r w:rsidRPr="00076453">
        <w:rPr>
          <w:bCs/>
          <w:sz w:val="28"/>
          <w:szCs w:val="28"/>
          <w:lang w:eastAsia="en-US"/>
        </w:rPr>
        <w:t>.</w:t>
      </w:r>
    </w:p>
    <w:p w:rsidR="0099285C" w:rsidRDefault="0099285C" w:rsidP="0099285C">
      <w:pPr>
        <w:rPr>
          <w:b/>
        </w:rPr>
      </w:pPr>
      <w:r>
        <w:rPr>
          <w:b/>
        </w:rPr>
        <w:t>Результат выполнения работы:</w:t>
      </w:r>
    </w:p>
    <w:p w:rsidR="00076453" w:rsidRDefault="00076453" w:rsidP="00076453">
      <w:pPr>
        <w:pStyle w:val="a4"/>
        <w:numPr>
          <w:ilvl w:val="0"/>
          <w:numId w:val="3"/>
        </w:numPr>
        <w:spacing w:line="360" w:lineRule="auto"/>
        <w:jc w:val="both"/>
      </w:pPr>
      <w:r>
        <w:t>В данной работе рассматривается пример мультиагентного приложения «Торговля книгами», в которой есть агент-продавец, торгующий книгами по определённым ценам, и агент-покупатель, желающий приобрести определённую книгу.</w:t>
      </w:r>
    </w:p>
    <w:p w:rsidR="00076453" w:rsidRDefault="00076453" w:rsidP="00076453">
      <w:pPr>
        <w:pStyle w:val="a4"/>
        <w:spacing w:line="360" w:lineRule="auto"/>
        <w:jc w:val="both"/>
        <w:rPr>
          <w:b/>
        </w:rPr>
      </w:pPr>
      <w:r>
        <w:rPr>
          <w:b/>
        </w:rPr>
        <w:t>Листинг класса-продавца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076453" w:rsidRPr="00076453" w:rsidTr="00076453">
        <w:tc>
          <w:tcPr>
            <w:tcW w:w="9345" w:type="dxa"/>
          </w:tcPr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package bookTrading;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jade.core.Agent;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jade.core.behaviours.*;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jade.lang.acl.ACLMessage;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jade.lang.acl.MessageTemplate;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jade.domain.DFService;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jade.domain.FIPAException;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jade.domain.FIPAAgentManagement.DFAgentDescription;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jade.domain.FIPAAgentManagement.ServiceDescription;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java.util.*;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public class BookSellerAgent extends Agent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The catalogue of books for sale (maps the title of a book to its price)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private Hashtable catalogue;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The GUI by means of which the user can add books in the catalogue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private BookSellerGui myGui;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Put agent initializations here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protected void setup()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Create the catalogue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catalogue = new Hashtable();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// Create and show the GUI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myGui = new BookSellerGui(this);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myGui.showGui();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Register the book-selling service in the yellow pages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DFAgentDescription dfd = new DFAgentDescription();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dfd.setName(getAID());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ServiceDescription sd = new ServiceDescription();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sd.setType("book-selling");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sd.setName("JADE-book-trading");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dfd.addServices(sd);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try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DFService.register(this, dfd);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catch (FIPAException fe)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fe.printStackTrace();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Add the behaviour serving queries from buyer agents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addBehaviour(new OfferRequestsServer());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Add the behaviour serving purchase orders from buyer agents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addBehaviour(new PurchaseOrdersServer());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Put agent clean-up operations here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protected void takeDown()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Deregister from the yellow pages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try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DFService.deregister(this);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catch (FIPAException fe)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fe.printStackTrace();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Close the GUI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myGui.dispose();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Printout a dismissal message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System.out.println("Seller-agent "+getAID().getName()+" terminating.");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/**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  This is invoked by the GUI when the user adds a new book for sale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*/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public void updateCatalogue(final String title, final int price)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addBehaviour(new OneShotBehaviour()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public void action()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catalogue.put(title, new Integer(price));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System.out.println(title+" inserted into catalogue. Price = "+price);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 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/**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Inner class OfferRequestsServer.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This is the behaviour used by Book-seller agents to serve incoming requests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for offer from buyer agents.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If the requested book is in the local catalogue the seller agent replies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with a PROPOSE message specifying the price. Otherwise a REFUSE message is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sent back.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*/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private class OfferRequestsServer extends CyclicBehaviour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public void action()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MessageTemplate mt = MessageTemplate.MatchPerformative(ACLMessage.CFP);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ACLMessage msg = myAgent.receive(mt);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if (msg != null)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CFP Message received. Process it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String title = msg.getContent();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System.out.print("Content" + title);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ACLMessage reply = msg.createReply();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Integer price = (Integer) catalogue.get(title);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if (price != null)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The requested book is available for sale. Reply with the price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reply.setPerformative(ACLMessage.PROPOSE);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reply.setContent(String.valueOf(price.intValue()));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else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The requested book is NOT available for sale.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reply.setPerformative(ACLMessage.REFUSE);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reply.setContent("not-available");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myAgent.send(reply);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else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block();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  // End of inner class OfferRequestsServer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/**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Inner class PurchaseOrdersServer.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This is the behaviour used by Book-seller agents to serve incoming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offer acceptances (i.e. purchase orders) from buyer agents.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The seller agent removes the purchased book from its catalogue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and replies with an INFORM message to notify the buyer that the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purchase has been sucesfully completed.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*/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private class PurchaseOrdersServer extends CyclicBehaviour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public void action()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MessageTemplate mt = MessageTemplate.MatchPerformative(ACLMessage.ACCEPT_PROPOSAL);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ACLMessage msg = myAgent.receive(mt);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if (msg != null)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ACCEPT_PROPOSAL Message received. Process it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String title = msg.getContent();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ACLMessage reply = msg.createReply();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Integer price = (Integer) catalogue.remove(title);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if (price != null)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reply.setPerformative(ACLMessage.INFORM);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System.out.println(title+" sold to agent "+msg.getSender().getName());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else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The requested book has been sold to another buyer in the meanwhile .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reply.setPerformative(ACLMessage.FAILURE);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reply.setContent("not-available");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myAgent.send(reply);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else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block();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ab/>
              <w:t>}  // End of inner class OfferRequestsServer</w:t>
            </w:r>
          </w:p>
          <w:p w:rsidR="00076453" w:rsidRPr="00076453" w:rsidRDefault="00076453" w:rsidP="00076453">
            <w:pPr>
              <w:pStyle w:val="a4"/>
              <w:spacing w:line="360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076453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:rsidR="00076453" w:rsidRDefault="00076453" w:rsidP="00076453">
      <w:pPr>
        <w:pStyle w:val="a4"/>
        <w:spacing w:line="360" w:lineRule="auto"/>
        <w:jc w:val="both"/>
        <w:rPr>
          <w:rFonts w:ascii="Courier New" w:hAnsi="Courier New" w:cs="Courier New"/>
          <w:sz w:val="22"/>
        </w:rPr>
      </w:pPr>
    </w:p>
    <w:p w:rsidR="00076453" w:rsidRDefault="00076453" w:rsidP="00076453">
      <w:pPr>
        <w:pStyle w:val="a4"/>
        <w:spacing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 класса-покупателя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076453" w:rsidRPr="00076453" w:rsidTr="00076453">
        <w:tc>
          <w:tcPr>
            <w:tcW w:w="9345" w:type="dxa"/>
          </w:tcPr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package bookTrading;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jade.core.Agent;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jade.core.AID;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jade.core.behaviours.*;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jade.lang.acl.ACLMessage;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jade.lang.acl.MessageTemplate;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jade.domain.DFService;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jade.domain.FIPAException;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jade.domain.FIPAAgentManagement.DFAgentDescription;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jade.domain.FIPAAgentManagement.ServiceDescription;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public class BookBuyerAgent extends Agent{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The title of the book to buy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private String targetBookTitle;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The list of known seller agents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private AID[] sellerAgents;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Put agent initializations here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protected void setup()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Printout a welcome message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System.out.println("Hallo! Buyer-agent "+getAID().getName()+" is ready.");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Get the title of the book to buy as a start-up argument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Object[] args = getArguments();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if (args != null &amp;&amp; args.length &gt; 0)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targetBookTitle = (String) args[0];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System.out.println("Target book is "+targetBookTitle);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Add a TickerBehaviour that schedules a request to seller agents every minute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addBehaviour(new TickerBehaviour(this, 60000)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protected void onTick()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System.out.println("Trying to buy "+targetBookTitle);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Update the list of seller agents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DFAgentDescription template = new DFAgentDescription();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ServiceDescription sd = new ServiceDescription();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sd.setType("book-selling");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template.addServices(sd);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try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DFAgentDescription[] result = DFService.search(myAgent, template);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System.out.println("Found the following seller agents:");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sellerAgents = new AID[result.length];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for (int i = 0; i &lt; result.length; ++i)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sellerAgents[i] = result[i].getName();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System.out.println(sellerAgents[i].getName());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catch (FIPAException fe)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fe.printStackTrace();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Perform the request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myAgent.addBehaviour(new RequestPerformer());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 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else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Make the agent terminate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System.out.println("No target book title specified");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doDelete();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Put agent clean-up operations here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protected void takeDown()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Printout a dismissal message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System.out.println("Buyer-agent "+getAID().getName()+" terminating.");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/**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Inner class RequestPerformer.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This is the behaviour used by Book-buyer agents to request seller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  agents the target book.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 */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private class RequestPerformer extends Behaviour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private AID bestSeller; // The agent who provides the best offer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private int bestPrice;  // The best offered price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private int repliesCnt = 0; // The counter of replies from seller agents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private MessageTemplate mt; // The template to receive replies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private int step = 0;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public void action()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switch (step)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case 0: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Send the cfp to all sellers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ACLMessage cfp = new ACLMessage(ACLMessage.CFP);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for (int i = 0; i &lt; sellerAgents.length; ++i)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cfp.addReceiver(sellerAgents[i]);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}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cfp.setContent(targetBookTitle);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cfp.setConversationId("book-trade");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cfp.setReplyWith("cfp"+System.currentTimeMillis()); // Unique value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myAgent.send(cfp);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Prepare the template to get proposals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mt = MessageTemplate.and(MessageTemplate.MatchConversationId("book-trade"),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MessageTemplate.MatchInReplyTo(cfp.getReplyWith()));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step = 1;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break;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case 1: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Receive all proposals/refusals from seller agents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ACLMessage reply = myAgent.receive(mt);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>if (reply != null)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ab/>
              <w:t>// Reply received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>if (reply.getPerformative() == ACLMessage.PROPOSE)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// This is an offer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int price = Integer.parseInt(reply.getContent());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if (bestSeller == null || price &lt; bestPrice)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This is the best offer at present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bestPrice = price;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bestSeller = reply.getSender();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repliesCnt++;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if (repliesCnt &gt;= sellerAgents.length)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We received all replies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step = 2;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else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block();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break;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case 2: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Send the purchase order to the seller that provided the best offer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ACLMessage order = new ACLMessage(ACLMessage.ACCEPT_PROPOSAL);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order.addReceiver(bestSeller);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order.setContent(targetBookTitle);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order.setConversationId("book-trade");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order.setReplyWith("order"+System.currentTimeMillis());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myAgent.send(order);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Prepare the template to get the purchase order reply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mt = MessageTemplate.and(MessageTemplate.MatchConversationId("book-trade"),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MessageTemplate.MatchInReplyTo(order.getReplyWith()));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step = 3;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break;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case 3:     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Receive the purchase order reply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reply = myAgent.receive(mt);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if (reply != null)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Purchase order reply received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if (reply.getPerformative() == ACLMessage.INFORM)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Purchase successful. We can terminate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System.out.println(targetBookTitle+" successfully purchased from agent "+reply.getSender().getName());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System.out.println("Price = "+bestPrice);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myAgent.doDelete();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else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System.out.println("Attempt failed: requested book already sold.");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step = 4;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else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block();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break;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}       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public boolean done()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if (step == 2 &amp;&amp; bestSeller == null)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System.out.println("Attempt failed: "+targetBookTitle+" not available for sale");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return ((step == 2 &amp;&amp; bestSeller == null) || step == 4);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076453">
              <w:rPr>
                <w:rFonts w:ascii="Courier New" w:hAnsi="Courier New" w:cs="Courier New"/>
                <w:sz w:val="22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ab/>
              <w:t>}  // End of inner class RequestPerformer</w:t>
            </w:r>
          </w:p>
          <w:p w:rsidR="00076453" w:rsidRPr="00076453" w:rsidRDefault="00076453" w:rsidP="00076453">
            <w:pPr>
              <w:pStyle w:val="a4"/>
              <w:spacing w:line="360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076453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:rsidR="00076453" w:rsidRDefault="00076453" w:rsidP="00076453">
      <w:pPr>
        <w:pStyle w:val="a4"/>
        <w:spacing w:line="360" w:lineRule="auto"/>
        <w:jc w:val="both"/>
        <w:rPr>
          <w:rFonts w:ascii="Courier New" w:hAnsi="Courier New" w:cs="Courier New"/>
          <w:sz w:val="22"/>
        </w:rPr>
      </w:pPr>
    </w:p>
    <w:p w:rsidR="00076453" w:rsidRDefault="00076453" w:rsidP="00076453">
      <w:pPr>
        <w:pStyle w:val="a4"/>
        <w:spacing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 класса-интерфейса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076453" w:rsidTr="00076453">
        <w:tc>
          <w:tcPr>
            <w:tcW w:w="9345" w:type="dxa"/>
          </w:tcPr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package bookTrading;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jade.core.AID;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java.awt.*;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java.awt.event.*;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import javax.swing.*;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public class BookSellerGui extends JFrame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>private BookSellerAgent myAgent;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private JTextField titleField, priceField;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  <w:t>BookSellerGui(BookSellerAgent a)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super(a.getLocalName());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myAgent = a;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JPanel p = new JPanel();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p.setLayout(new GridLayout(2, 2));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p.add(new JLabel("Book title:"));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titleField = new JTextField(15);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p.add(titleField);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p.add(new JLabel("Price:"));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priceField = new JTextField(15);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p.add(priceField);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getContentPane().add(p, BorderLayout.CENTER);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JButton addButton = new JButton("Add");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addButton.addActionListener( new ActionListener()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public void actionPerformed(ActionEvent ev)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try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String title = titleField.getText().trim();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String price = priceField.getText().trim();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myAgent.updateCatalogue(title, Integer.parseInt(price));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titleField.setText("");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priceField.setText("");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catch (Exception e)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JOptionPane.showMessageDialog(BookSellerGui.this, "Invalid values. "+e.getMessage(), "Error", JOptionPane.ERROR_MESSAGE);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 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lastRenderedPageBreak/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 = new JPanel();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p.add(addButton);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getContentPane().add(p, BorderLayout.SOUTH);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 xml:space="preserve">// Make the agent terminate when the user closes 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// the GUI using the button on the upper right corner</w:t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addWindowListener(new</w:t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WindowAdapter()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public void windowClosing(WindowEvent e)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myAgent.doDelete();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 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setResizable(false);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}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public void showGui() {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pack();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Dimension screenSize = Toolkit.getDefaultToolkit().getScreenSize();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int centerX = (int)screenSize.getWidth() / 2;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int centerY = (int)screenSize.getHeight() / 2;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  <w:t>setLocation(centerX - getWidth() / 2, centerY - getHeight() / 2);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  <w:lang w:val="en-US"/>
              </w:rPr>
              <w:tab/>
            </w:r>
            <w:r w:rsidRPr="00076453">
              <w:rPr>
                <w:rFonts w:ascii="Courier New" w:hAnsi="Courier New" w:cs="Courier New"/>
                <w:sz w:val="22"/>
              </w:rPr>
              <w:t>super.setVisible(true);</w:t>
            </w:r>
          </w:p>
          <w:p w:rsidR="00076453" w:rsidRPr="00076453" w:rsidRDefault="00076453" w:rsidP="00076453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2"/>
              </w:rPr>
            </w:pPr>
            <w:r w:rsidRPr="00076453">
              <w:rPr>
                <w:rFonts w:ascii="Courier New" w:hAnsi="Courier New" w:cs="Courier New"/>
                <w:sz w:val="22"/>
              </w:rPr>
              <w:tab/>
              <w:t>}</w:t>
            </w:r>
            <w:r w:rsidRPr="00076453">
              <w:rPr>
                <w:rFonts w:ascii="Courier New" w:hAnsi="Courier New" w:cs="Courier New"/>
                <w:sz w:val="22"/>
              </w:rPr>
              <w:tab/>
            </w:r>
          </w:p>
          <w:p w:rsidR="00076453" w:rsidRPr="00076453" w:rsidRDefault="00076453" w:rsidP="00076453">
            <w:pPr>
              <w:pStyle w:val="a4"/>
              <w:spacing w:line="360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076453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:rsidR="00076453" w:rsidRDefault="00076453" w:rsidP="00076453">
      <w:pPr>
        <w:pStyle w:val="a4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запуске программы и добавлении агента-продавца инициализируется каталог книг, куда можно заносить книги и их цены.</w:t>
      </w:r>
    </w:p>
    <w:p w:rsidR="00076453" w:rsidRDefault="00076453" w:rsidP="00076453">
      <w:pPr>
        <w:pStyle w:val="a4"/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01B8FA" wp14:editId="64F0C83B">
            <wp:extent cx="50101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53" w:rsidRDefault="00076453" w:rsidP="00076453">
      <w:pPr>
        <w:pStyle w:val="a4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Создание агента-продавца</w:t>
      </w:r>
    </w:p>
    <w:p w:rsidR="00076453" w:rsidRDefault="00076453" w:rsidP="00076453">
      <w:pPr>
        <w:pStyle w:val="a4"/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AF4F46" wp14:editId="5EBABC80">
            <wp:extent cx="3238500" cy="981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53" w:rsidRDefault="00076453" w:rsidP="00076453">
      <w:pPr>
        <w:pStyle w:val="a4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заполнение каталога книг</w:t>
      </w:r>
    </w:p>
    <w:p w:rsidR="00076453" w:rsidRDefault="00076453" w:rsidP="00076453">
      <w:pPr>
        <w:pStyle w:val="a4"/>
        <w:numPr>
          <w:ilvl w:val="0"/>
          <w:numId w:val="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Затем при создании агента-покупателя мы в аргументах указываем книгу, которую хотим купить. Программа сама найдёт подходящего агента-продавца, предлагающего желаемую книгу по минимальной цене.</w:t>
      </w:r>
    </w:p>
    <w:p w:rsidR="00076453" w:rsidRDefault="00076453" w:rsidP="00076453">
      <w:pPr>
        <w:pStyle w:val="a4"/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6B53AF" wp14:editId="517A4A6A">
            <wp:extent cx="5010150" cy="136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53" w:rsidRDefault="00076453" w:rsidP="00076453">
      <w:pPr>
        <w:pStyle w:val="a4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Создание агента-покупателя</w:t>
      </w:r>
    </w:p>
    <w:p w:rsidR="00076453" w:rsidRDefault="00076453" w:rsidP="00076453">
      <w:pPr>
        <w:pStyle w:val="a4"/>
        <w:spacing w:line="360" w:lineRule="auto"/>
        <w:jc w:val="center"/>
        <w:rPr>
          <w:rFonts w:cs="Times New Roman"/>
          <w:noProof/>
          <w:szCs w:val="28"/>
          <w:lang w:eastAsia="ru-RU"/>
        </w:rPr>
      </w:pPr>
    </w:p>
    <w:p w:rsidR="00076453" w:rsidRDefault="00076453" w:rsidP="00076453">
      <w:pPr>
        <w:pStyle w:val="a4"/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762625" cy="1628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53" w:rsidRDefault="00076453" w:rsidP="00076453">
      <w:pPr>
        <w:pStyle w:val="a4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результат работы программы</w:t>
      </w:r>
    </w:p>
    <w:p w:rsidR="00076453" w:rsidRDefault="00076453" w:rsidP="00076453">
      <w:pPr>
        <w:pStyle w:val="a4"/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530296" wp14:editId="57122AEE">
            <wp:extent cx="5940425" cy="4269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53" w:rsidRPr="00076453" w:rsidRDefault="00076453" w:rsidP="00076453">
      <w:pPr>
        <w:pStyle w:val="a4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Общение агентов в сниффере</w:t>
      </w:r>
      <w:bookmarkStart w:id="0" w:name="_GoBack"/>
      <w:bookmarkEnd w:id="0"/>
    </w:p>
    <w:sectPr w:rsidR="00076453" w:rsidRPr="00076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83E"/>
    <w:multiLevelType w:val="hybridMultilevel"/>
    <w:tmpl w:val="31B65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1FA9"/>
    <w:multiLevelType w:val="hybridMultilevel"/>
    <w:tmpl w:val="A008C6CC"/>
    <w:lvl w:ilvl="0" w:tplc="DAB273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4863"/>
    <w:multiLevelType w:val="hybridMultilevel"/>
    <w:tmpl w:val="ACEC8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5C"/>
    <w:rsid w:val="0006119E"/>
    <w:rsid w:val="00076453"/>
    <w:rsid w:val="000D3EEA"/>
    <w:rsid w:val="000F249C"/>
    <w:rsid w:val="004A6B4D"/>
    <w:rsid w:val="0071386D"/>
    <w:rsid w:val="008A2FEE"/>
    <w:rsid w:val="0093016E"/>
    <w:rsid w:val="0099285C"/>
    <w:rsid w:val="00AE3559"/>
    <w:rsid w:val="00F2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9CD6"/>
  <w15:chartTrackingRefBased/>
  <w15:docId w15:val="{D2A536BD-3EDA-4D00-884E-0BB87D53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A2FE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928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9285C"/>
    <w:pPr>
      <w:ind w:left="720"/>
      <w:contextualSpacing/>
    </w:pPr>
  </w:style>
  <w:style w:type="table" w:styleId="a5">
    <w:name w:val="Table Grid"/>
    <w:basedOn w:val="a1"/>
    <w:uiPriority w:val="39"/>
    <w:rsid w:val="0099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Anaxagor</dc:creator>
  <cp:keywords/>
  <dc:description/>
  <cp:lastModifiedBy>Anaxagor</cp:lastModifiedBy>
  <cp:revision>3</cp:revision>
  <dcterms:created xsi:type="dcterms:W3CDTF">2016-11-24T13:28:00Z</dcterms:created>
  <dcterms:modified xsi:type="dcterms:W3CDTF">2016-11-25T18:36:00Z</dcterms:modified>
</cp:coreProperties>
</file>