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Beginner Tutorial: Using JupyterLite for Python Practice</w:t>
      </w:r>
    </w:p>
    <w:p>
      <w:pPr>
        <w:pStyle w:val="Heading1"/>
      </w:pPr>
      <w:r>
        <w:t>Chapter 1: How to Access JupyterLite</w:t>
      </w:r>
    </w:p>
    <w:p>
      <w:r>
        <w:t>JupyterLite is a web-based Python environment.</w:t>
        <w:br/>
        <w:t>Visit the following URL to access it:</w:t>
        <w:br/>
        <w:t>https://jupyterlite.readthedocs.io/en/latest/try/lab/</w:t>
        <w:br/>
        <w:t>No installation is needed, and it runs in your web browser.</w:t>
      </w:r>
    </w:p>
    <w:p>
      <w:pPr>
        <w:pStyle w:val="Heading1"/>
      </w:pPr>
      <w:r>
        <w:t>Chapter 2: How to Open a Notebook</w:t>
      </w:r>
    </w:p>
    <w:p>
      <w:r>
        <w:t>After the JupyterLite interface loads:</w:t>
        <w:br/>
        <w:t>- Click the folder icon in the file browser pane.</w:t>
        <w:br/>
        <w:t>- Select or upload your .ipynb notebook file.</w:t>
        <w:br/>
        <w:t>- Double-click the notebook to open it.</w:t>
      </w:r>
    </w:p>
    <w:p>
      <w:pPr>
        <w:pStyle w:val="Heading1"/>
      </w:pPr>
      <w:r>
        <w:t>Chapter 3: How to Save Changes to a Notebook</w:t>
      </w:r>
    </w:p>
    <w:p>
      <w:r>
        <w:t>Saving your work is essential:</w:t>
        <w:br/>
        <w:t>- Click 'File' in the top menu and choose 'Save Notebook'.</w:t>
        <w:br/>
        <w:t>- You can also use the floppy disk icon or press Ctrl+S.</w:t>
        <w:br/>
        <w:t>This ensures your progress is stored.</w:t>
      </w:r>
    </w:p>
    <w:p>
      <w:pPr>
        <w:pStyle w:val="Heading1"/>
      </w:pPr>
      <w:r>
        <w:t>Chapter 4: How to Run Code</w:t>
      </w:r>
    </w:p>
    <w:p>
      <w:r>
        <w:t>To run Python code inside a notebook:</w:t>
        <w:br/>
        <w:t>- Click on a cell containing code.</w:t>
        <w:br/>
        <w:t>- Press Shift + Enter to execute the code.</w:t>
        <w:br/>
        <w:t>- The output will appear directly below the cell.</w:t>
        <w:br/>
        <w:t>Repeat this for each code block.</w:t>
      </w:r>
    </w:p>
    <w:p>
      <w:r>
        <w:br/>
        <w:t>End of JupyterLite Beginner Tutorial.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