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435B9AA7" w:rsidR="00BA2C6B" w:rsidRPr="00BF5D6B" w:rsidRDefault="00C4186B" w:rsidP="00C4186B">
      <w:pPr>
        <w:spacing w:after="0"/>
        <w:jc w:val="center"/>
        <w:rPr>
          <w:rFonts w:ascii="Calibri" w:eastAsia="DejaVu Sans Condensed" w:hAnsi="Calibri"/>
        </w:rPr>
      </w:pPr>
      <w:r w:rsidRPr="00511809">
        <w:rPr>
          <w:rFonts w:ascii="Calibri" w:eastAsia="DejaVu Sans Condensed" w:hAnsi="Calibri"/>
        </w:rPr>
        <w:t>G</w:t>
      </w:r>
      <w:r w:rsidR="0090786C" w:rsidRPr="00511809">
        <w:rPr>
          <w:rFonts w:ascii="Calibri" w:eastAsia="DejaVu Sans Condensed" w:hAnsi="Calibri"/>
        </w:rPr>
        <w:t>15</w:t>
      </w:r>
      <w:r w:rsidRPr="00511809">
        <w:rPr>
          <w:rFonts w:ascii="Calibri" w:eastAsia="DejaVu Sans Condensed" w:hAnsi="Calibri"/>
        </w:rPr>
        <w:t xml:space="preserve"> - A</w:t>
      </w:r>
    </w:p>
    <w:p w14:paraId="2CE2C00C" w14:textId="6F6F7EF9" w:rsidR="00C4186B" w:rsidRPr="00BF5D6B" w:rsidRDefault="00C4186B" w:rsidP="00C4186B">
      <w:pPr>
        <w:jc w:val="center"/>
      </w:pPr>
    </w:p>
    <w:p w14:paraId="2594BFDF" w14:textId="167258A8" w:rsidR="00BA2C6B" w:rsidRPr="00E53830" w:rsidRDefault="00C4186B" w:rsidP="00BA2C6B">
      <w:pPr>
        <w:keepNext/>
        <w:widowControl w:val="0"/>
        <w:suppressAutoHyphens/>
        <w:spacing w:before="240" w:after="120"/>
        <w:outlineLvl w:val="3"/>
        <w:rPr>
          <w:rFonts w:ascii="Calibri" w:eastAsia="DejaVu Sans Condensed" w:hAnsi="Calibri" w:cs="DejaVu Sans Condensed"/>
          <w:b/>
          <w:bCs/>
        </w:rPr>
      </w:pPr>
      <w:r w:rsidRPr="00E53830">
        <w:rPr>
          <w:rFonts w:ascii="Calibri" w:eastAsia="DejaVu Sans Condensed" w:hAnsi="Calibri" w:cs="DejaVu Sans Condensed"/>
          <w:b/>
          <w:bCs/>
        </w:rPr>
        <w:t xml:space="preserve">1. </w:t>
      </w:r>
      <w:r w:rsidR="00784358" w:rsidRPr="00E53830">
        <w:rPr>
          <w:rFonts w:ascii="Calibri" w:eastAsia="DejaVu Sans Condensed" w:hAnsi="Calibri" w:cs="DejaVu Sans Condensed"/>
          <w:b/>
          <w:bCs/>
        </w:rPr>
        <w:t>Initial Dataset</w:t>
      </w:r>
    </w:p>
    <w:p w14:paraId="5C8AEE89" w14:textId="0B55305F" w:rsidR="00E53830"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aim of our information visualization is to correlate the reading habits of EU members and some demographics indicators such</w:t>
      </w:r>
      <w:r w:rsidR="009C712B">
        <w:rPr>
          <w:rFonts w:ascii="Calibri" w:eastAsia="DejaVu Sans Condensed" w:hAnsi="Calibri"/>
          <w:lang w:val="en-GB"/>
        </w:rPr>
        <w:t xml:space="preserve"> as</w:t>
      </w:r>
      <w:r>
        <w:rPr>
          <w:rFonts w:ascii="Calibri" w:eastAsia="DejaVu Sans Condensed" w:hAnsi="Calibri"/>
          <w:lang w:val="en-GB"/>
        </w:rPr>
        <w:t xml:space="preserve"> average income per level of education, student performance in mathematics, science and reading. </w:t>
      </w:r>
    </w:p>
    <w:p w14:paraId="32946466" w14:textId="62CEA19C" w:rsidR="008E06CE" w:rsidRDefault="008E06CE" w:rsidP="00BE7511">
      <w:pPr>
        <w:widowControl w:val="0"/>
        <w:suppressAutoHyphens/>
        <w:spacing w:after="120"/>
        <w:jc w:val="both"/>
        <w:rPr>
          <w:rFonts w:ascii="Calibri" w:eastAsia="DejaVu Sans Condensed" w:hAnsi="Calibri"/>
          <w:lang w:val="en-GB"/>
        </w:rPr>
      </w:pPr>
      <w:r>
        <w:rPr>
          <w:rFonts w:ascii="Calibri" w:eastAsia="DejaVu Sans Condensed" w:hAnsi="Calibri"/>
          <w:lang w:val="en-GB"/>
        </w:rPr>
        <w:t>The datasets necessary to use in our visualization were obtained in the EUROSTAT</w:t>
      </w:r>
      <w:r w:rsidR="00F16481">
        <w:rPr>
          <w:rFonts w:ascii="Calibri" w:eastAsia="DejaVu Sans Condensed" w:hAnsi="Calibri"/>
          <w:lang w:val="en-GB"/>
        </w:rPr>
        <w:t xml:space="preserve"> database</w:t>
      </w:r>
      <w:r>
        <w:rPr>
          <w:rFonts w:ascii="Calibri" w:eastAsia="DejaVu Sans Condensed" w:hAnsi="Calibri"/>
          <w:lang w:val="en-GB"/>
        </w:rPr>
        <w:t xml:space="preserve">. </w:t>
      </w:r>
    </w:p>
    <w:p w14:paraId="1AFE6BBC" w14:textId="100164FB" w:rsidR="00F16481" w:rsidRPr="001A4356" w:rsidRDefault="00F16481" w:rsidP="00F16481">
      <w:pPr>
        <w:spacing w:after="0"/>
        <w:rPr>
          <w:rFonts w:ascii="Courier New" w:hAnsi="Courier New" w:cs="Courier New"/>
          <w:b/>
          <w:bCs/>
          <w:sz w:val="18"/>
        </w:rPr>
      </w:pPr>
      <w:r w:rsidRPr="001A4356">
        <w:rPr>
          <w:rFonts w:ascii="Courier New" w:hAnsi="Courier New" w:cs="Courier New"/>
          <w:b/>
          <w:bCs/>
          <w:sz w:val="18"/>
        </w:rPr>
        <w:t>Time Spen</w:t>
      </w:r>
      <w:r w:rsidR="009C712B" w:rsidRPr="001A4356">
        <w:rPr>
          <w:rFonts w:ascii="Courier New" w:hAnsi="Courier New" w:cs="Courier New"/>
          <w:b/>
          <w:bCs/>
          <w:sz w:val="18"/>
        </w:rPr>
        <w:t>t</w:t>
      </w:r>
      <w:r w:rsidRPr="001A4356">
        <w:rPr>
          <w:rFonts w:ascii="Courier New" w:hAnsi="Courier New" w:cs="Courier New"/>
          <w:b/>
          <w:bCs/>
          <w:sz w:val="18"/>
        </w:rPr>
        <w:t xml:space="preserve"> Reading Books (By countries members of EU) (in the year 2010)</w:t>
      </w:r>
    </w:p>
    <w:p w14:paraId="2D77CA8A" w14:textId="77777777" w:rsidR="00F16481" w:rsidRDefault="00F16481" w:rsidP="00F16481">
      <w:pPr>
        <w:spacing w:after="0"/>
        <w:rPr>
          <w:rFonts w:ascii="Courier New" w:hAnsi="Courier New" w:cs="Courier New"/>
          <w:sz w:val="18"/>
        </w:rPr>
      </w:pPr>
      <w:r>
        <w:rPr>
          <w:rFonts w:ascii="Courier New" w:hAnsi="Courier New" w:cs="Courier New"/>
          <w:noProof/>
          <w:sz w:val="18"/>
        </w:rPr>
        <w:drawing>
          <wp:inline distT="0" distB="0" distL="0" distR="0" wp14:anchorId="67A1CF4C" wp14:editId="459A752B">
            <wp:extent cx="6115050" cy="7143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714375"/>
                    </a:xfrm>
                    <a:prstGeom prst="rect">
                      <a:avLst/>
                    </a:prstGeom>
                    <a:noFill/>
                    <a:ln>
                      <a:noFill/>
                    </a:ln>
                  </pic:spPr>
                </pic:pic>
              </a:graphicData>
            </a:graphic>
          </wp:inline>
        </w:drawing>
      </w:r>
    </w:p>
    <w:p w14:paraId="269ACBB1" w14:textId="77777777" w:rsidR="009C712B" w:rsidRDefault="009C712B" w:rsidP="00F16481">
      <w:pPr>
        <w:spacing w:after="0"/>
        <w:rPr>
          <w:rFonts w:ascii="Courier New" w:hAnsi="Courier New" w:cs="Courier New"/>
          <w:sz w:val="18"/>
          <w:highlight w:val="yellow"/>
        </w:rPr>
      </w:pPr>
    </w:p>
    <w:p w14:paraId="458897C8" w14:textId="1B850A50" w:rsidR="00F16481" w:rsidRPr="001A4356" w:rsidRDefault="00F16481" w:rsidP="00F16481">
      <w:pPr>
        <w:spacing w:after="0"/>
        <w:rPr>
          <w:rFonts w:ascii="Courier New" w:hAnsi="Courier New" w:cs="Courier New"/>
          <w:b/>
          <w:bCs/>
          <w:sz w:val="18"/>
        </w:rPr>
      </w:pPr>
      <w:r w:rsidRPr="001A4356">
        <w:rPr>
          <w:rFonts w:ascii="Courier New" w:hAnsi="Courier New" w:cs="Courier New"/>
          <w:b/>
          <w:bCs/>
          <w:sz w:val="18"/>
        </w:rPr>
        <w:t>Book spending: Consumption expenditure for household by consumption purpose (2015-2018)</w:t>
      </w:r>
    </w:p>
    <w:p w14:paraId="2433A6D4" w14:textId="77777777" w:rsidR="00F16481" w:rsidRDefault="00F16481" w:rsidP="00F16481">
      <w:pPr>
        <w:spacing w:after="0"/>
        <w:rPr>
          <w:rFonts w:ascii="Courier New" w:hAnsi="Courier New" w:cs="Courier New"/>
          <w:sz w:val="18"/>
        </w:rPr>
      </w:pPr>
      <w:r>
        <w:rPr>
          <w:noProof/>
        </w:rPr>
        <w:drawing>
          <wp:inline distT="0" distB="0" distL="0" distR="0" wp14:anchorId="4610E2E0" wp14:editId="10DC74F5">
            <wp:extent cx="6116320" cy="1163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320" cy="1163320"/>
                    </a:xfrm>
                    <a:prstGeom prst="rect">
                      <a:avLst/>
                    </a:prstGeom>
                  </pic:spPr>
                </pic:pic>
              </a:graphicData>
            </a:graphic>
          </wp:inline>
        </w:drawing>
      </w:r>
    </w:p>
    <w:p w14:paraId="08A5BB80" w14:textId="5328A774"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784358">
        <w:rPr>
          <w:rFonts w:ascii="Calibri" w:eastAsia="DejaVu Sans Condensed" w:hAnsi="Calibri" w:cs="DejaVu Sans Condensed"/>
          <w:b/>
          <w:bCs/>
          <w:lang w:val="en-GB"/>
        </w:rPr>
        <w:t>Selected/Derived Data</w:t>
      </w:r>
    </w:p>
    <w:p w14:paraId="5246FEB1" w14:textId="5F760324" w:rsidR="00C4186B" w:rsidRDefault="00C4186B" w:rsidP="004336BD">
      <w:pPr>
        <w:pStyle w:val="PargrafodaLista"/>
        <w:widowControl w:val="0"/>
        <w:suppressAutoHyphens/>
        <w:spacing w:after="120"/>
        <w:ind w:left="1080"/>
        <w:jc w:val="both"/>
        <w:rPr>
          <w:rFonts w:ascii="Calibri" w:eastAsia="DejaVu Sans Condensed" w:hAnsi="Calibri"/>
          <w:highlight w:val="yellow"/>
          <w:lang w:val="en-GB"/>
        </w:rPr>
      </w:pPr>
    </w:p>
    <w:tbl>
      <w:tblPr>
        <w:tblStyle w:val="TabelacomGrelha"/>
        <w:tblW w:w="11066" w:type="dxa"/>
        <w:tblInd w:w="-459" w:type="dxa"/>
        <w:tblLook w:val="04A0" w:firstRow="1" w:lastRow="0" w:firstColumn="1" w:lastColumn="0" w:noHBand="0" w:noVBand="1"/>
      </w:tblPr>
      <w:tblGrid>
        <w:gridCol w:w="3920"/>
        <w:gridCol w:w="2382"/>
        <w:gridCol w:w="2382"/>
        <w:gridCol w:w="2382"/>
      </w:tblGrid>
      <w:tr w:rsidR="00F16481" w14:paraId="7AE440A8" w14:textId="77777777" w:rsidTr="00FA3CA1">
        <w:trPr>
          <w:trHeight w:val="260"/>
        </w:trPr>
        <w:tc>
          <w:tcPr>
            <w:tcW w:w="3920" w:type="dxa"/>
          </w:tcPr>
          <w:p w14:paraId="4A64751E" w14:textId="33DB756C"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Dataset</w:t>
            </w:r>
          </w:p>
        </w:tc>
        <w:tc>
          <w:tcPr>
            <w:tcW w:w="2382" w:type="dxa"/>
          </w:tcPr>
          <w:p w14:paraId="0AEDDE50" w14:textId="2A7CA2D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At</w:t>
            </w:r>
            <w:r w:rsidR="00926AAD" w:rsidRPr="004336BD">
              <w:rPr>
                <w:rFonts w:ascii="Calibri" w:eastAsia="DejaVu Sans Condensed" w:hAnsi="Calibri"/>
                <w:lang w:val="en-GB"/>
              </w:rPr>
              <w:t>t</w:t>
            </w:r>
            <w:r w:rsidRPr="004336BD">
              <w:rPr>
                <w:rFonts w:ascii="Calibri" w:eastAsia="DejaVu Sans Condensed" w:hAnsi="Calibri"/>
                <w:lang w:val="en-GB"/>
              </w:rPr>
              <w:t>ributes</w:t>
            </w:r>
          </w:p>
        </w:tc>
        <w:tc>
          <w:tcPr>
            <w:tcW w:w="2382" w:type="dxa"/>
          </w:tcPr>
          <w:p w14:paraId="62765171" w14:textId="6303207E"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Selected Attributes</w:t>
            </w:r>
          </w:p>
        </w:tc>
        <w:tc>
          <w:tcPr>
            <w:tcW w:w="2382" w:type="dxa"/>
          </w:tcPr>
          <w:p w14:paraId="701F4699" w14:textId="7645B7ED"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Measures</w:t>
            </w:r>
          </w:p>
        </w:tc>
      </w:tr>
      <w:tr w:rsidR="00F16481" w14:paraId="6B1D1599" w14:textId="77777777" w:rsidTr="00FA3CA1">
        <w:trPr>
          <w:trHeight w:val="260"/>
        </w:trPr>
        <w:tc>
          <w:tcPr>
            <w:tcW w:w="3920" w:type="dxa"/>
          </w:tcPr>
          <w:p w14:paraId="21916E96" w14:textId="009B5D43"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Time spent reading books</w:t>
            </w:r>
          </w:p>
        </w:tc>
        <w:tc>
          <w:tcPr>
            <w:tcW w:w="2382" w:type="dxa"/>
          </w:tcPr>
          <w:p w14:paraId="634C2637" w14:textId="5FD2872F" w:rsidR="00F16481" w:rsidRPr="00FA3CA1" w:rsidRDefault="00692F81"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UNIT, GEO, TIME, SEX, AGE, ACL00, VALUE, Flag and Footnotes</w:t>
            </w:r>
          </w:p>
        </w:tc>
        <w:tc>
          <w:tcPr>
            <w:tcW w:w="2382" w:type="dxa"/>
          </w:tcPr>
          <w:p w14:paraId="7B62EEE2" w14:textId="47D86AB8" w:rsidR="00F16481" w:rsidRPr="00FA3CA1" w:rsidRDefault="00692F81"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Country, Value</w:t>
            </w:r>
          </w:p>
        </w:tc>
        <w:tc>
          <w:tcPr>
            <w:tcW w:w="2382" w:type="dxa"/>
          </w:tcPr>
          <w:p w14:paraId="1D734B51" w14:textId="17BC4A55"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(1)</w:t>
            </w:r>
          </w:p>
        </w:tc>
      </w:tr>
      <w:tr w:rsidR="00F16481" w14:paraId="526074B7" w14:textId="77777777" w:rsidTr="00FA3CA1">
        <w:trPr>
          <w:trHeight w:val="270"/>
        </w:trPr>
        <w:tc>
          <w:tcPr>
            <w:tcW w:w="3920" w:type="dxa"/>
          </w:tcPr>
          <w:p w14:paraId="55D2911B" w14:textId="2DBF3B1F"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Participation rate in education and training</w:t>
            </w:r>
          </w:p>
        </w:tc>
        <w:tc>
          <w:tcPr>
            <w:tcW w:w="2382" w:type="dxa"/>
          </w:tcPr>
          <w:p w14:paraId="0A15A2D6" w14:textId="2A71E380" w:rsidR="00F16481" w:rsidRPr="00FA3CA1" w:rsidRDefault="00253D5D"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w:t>
            </w:r>
            <w:r w:rsidR="00963561" w:rsidRPr="00FA3CA1">
              <w:rPr>
                <w:rFonts w:ascii="Calibri" w:eastAsia="DejaVu Sans Condensed" w:hAnsi="Calibri"/>
                <w:sz w:val="20"/>
                <w:szCs w:val="20"/>
                <w:lang w:val="en-GB"/>
              </w:rPr>
              <w:t>, UNIT, SEX, AGE, Value, Flag and Footnotes</w:t>
            </w:r>
          </w:p>
        </w:tc>
        <w:tc>
          <w:tcPr>
            <w:tcW w:w="2382" w:type="dxa"/>
          </w:tcPr>
          <w:p w14:paraId="7B14A00A" w14:textId="0C26968A" w:rsidR="00F16481" w:rsidRPr="00FA3CA1" w:rsidRDefault="00963561" w:rsidP="00C84EAC">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w:t>
            </w:r>
            <w:r w:rsidR="00C84EAC" w:rsidRPr="00FA3CA1">
              <w:rPr>
                <w:rFonts w:ascii="Calibri" w:eastAsia="DejaVu Sans Condensed" w:hAnsi="Calibri"/>
                <w:sz w:val="20"/>
                <w:szCs w:val="20"/>
                <w:lang w:val="en-GB"/>
              </w:rPr>
              <w:t xml:space="preserve"> </w:t>
            </w:r>
            <w:r w:rsidRPr="00FA3CA1">
              <w:rPr>
                <w:rFonts w:ascii="Calibri" w:eastAsia="DejaVu Sans Condensed" w:hAnsi="Calibri"/>
                <w:sz w:val="20"/>
                <w:szCs w:val="20"/>
                <w:lang w:val="en-GB"/>
              </w:rPr>
              <w:t>SEX, Value, Country</w:t>
            </w:r>
          </w:p>
        </w:tc>
        <w:tc>
          <w:tcPr>
            <w:tcW w:w="2382" w:type="dxa"/>
          </w:tcPr>
          <w:p w14:paraId="614C9797" w14:textId="6BDD4008"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(2)</w:t>
            </w:r>
          </w:p>
        </w:tc>
      </w:tr>
      <w:tr w:rsidR="00F16481" w14:paraId="65D6360F" w14:textId="77777777" w:rsidTr="00FA3CA1">
        <w:trPr>
          <w:trHeight w:val="260"/>
        </w:trPr>
        <w:tc>
          <w:tcPr>
            <w:tcW w:w="3920" w:type="dxa"/>
          </w:tcPr>
          <w:p w14:paraId="596A69CB" w14:textId="41EC54A0"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Early leavers from education</w:t>
            </w:r>
          </w:p>
        </w:tc>
        <w:tc>
          <w:tcPr>
            <w:tcW w:w="2382" w:type="dxa"/>
          </w:tcPr>
          <w:p w14:paraId="62697E5D" w14:textId="55A4E123"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SEX, WSTATUS, UNIT, AGE, Value, Flag and Footnotes</w:t>
            </w:r>
          </w:p>
        </w:tc>
        <w:tc>
          <w:tcPr>
            <w:tcW w:w="2382" w:type="dxa"/>
          </w:tcPr>
          <w:p w14:paraId="0421AC07" w14:textId="08C3E62A"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 SEX, Value, Country</w:t>
            </w:r>
          </w:p>
        </w:tc>
        <w:tc>
          <w:tcPr>
            <w:tcW w:w="2382" w:type="dxa"/>
          </w:tcPr>
          <w:p w14:paraId="1AD12DC9" w14:textId="5A13E7EB" w:rsidR="00F16481" w:rsidRPr="004336BD" w:rsidRDefault="00253D5D"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(3)</w:t>
            </w:r>
          </w:p>
        </w:tc>
      </w:tr>
      <w:tr w:rsidR="00F16481" w14:paraId="1C385764" w14:textId="77777777" w:rsidTr="00FA3CA1">
        <w:trPr>
          <w:trHeight w:val="260"/>
        </w:trPr>
        <w:tc>
          <w:tcPr>
            <w:tcW w:w="3920" w:type="dxa"/>
          </w:tcPr>
          <w:p w14:paraId="65E4C692" w14:textId="394ED08A" w:rsidR="00F16481" w:rsidRPr="004336BD" w:rsidRDefault="00692F81" w:rsidP="00F16481">
            <w:pPr>
              <w:pStyle w:val="PargrafodaLista"/>
              <w:widowControl w:val="0"/>
              <w:suppressAutoHyphens/>
              <w:spacing w:after="120"/>
              <w:ind w:left="0"/>
              <w:jc w:val="both"/>
              <w:rPr>
                <w:rFonts w:ascii="Calibri" w:eastAsia="DejaVu Sans Condensed" w:hAnsi="Calibri"/>
                <w:lang w:val="en-GB"/>
              </w:rPr>
            </w:pPr>
            <w:r w:rsidRPr="004336BD">
              <w:rPr>
                <w:rFonts w:ascii="Calibri" w:eastAsia="DejaVu Sans Condensed" w:hAnsi="Calibri"/>
                <w:lang w:val="en-GB"/>
              </w:rPr>
              <w:t>Household expenditure in books</w:t>
            </w:r>
          </w:p>
        </w:tc>
        <w:tc>
          <w:tcPr>
            <w:tcW w:w="2382" w:type="dxa"/>
          </w:tcPr>
          <w:p w14:paraId="14A2C92D" w14:textId="0DD03D4E"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TIME, GEO, UNIT, COICOP, Value, Flag and Footnotes</w:t>
            </w:r>
          </w:p>
        </w:tc>
        <w:tc>
          <w:tcPr>
            <w:tcW w:w="2382" w:type="dxa"/>
          </w:tcPr>
          <w:p w14:paraId="440C79AC" w14:textId="00B43BD9" w:rsidR="00F16481" w:rsidRPr="00FA3CA1" w:rsidRDefault="002621B4" w:rsidP="00F16481">
            <w:pPr>
              <w:pStyle w:val="PargrafodaLista"/>
              <w:widowControl w:val="0"/>
              <w:suppressAutoHyphens/>
              <w:spacing w:after="120"/>
              <w:ind w:left="0"/>
              <w:jc w:val="both"/>
              <w:rPr>
                <w:rFonts w:ascii="Calibri" w:eastAsia="DejaVu Sans Condensed" w:hAnsi="Calibri"/>
                <w:sz w:val="20"/>
                <w:szCs w:val="20"/>
                <w:lang w:val="en-GB"/>
              </w:rPr>
            </w:pPr>
            <w:r w:rsidRPr="00FA3CA1">
              <w:rPr>
                <w:rFonts w:ascii="Calibri" w:eastAsia="DejaVu Sans Condensed" w:hAnsi="Calibri"/>
                <w:sz w:val="20"/>
                <w:szCs w:val="20"/>
                <w:lang w:val="en-GB"/>
              </w:rPr>
              <w:t>Year, Value, Country</w:t>
            </w:r>
          </w:p>
        </w:tc>
        <w:tc>
          <w:tcPr>
            <w:tcW w:w="2382" w:type="dxa"/>
          </w:tcPr>
          <w:p w14:paraId="2DA48969" w14:textId="5FD355AD" w:rsidR="00F16481" w:rsidRPr="004336BD" w:rsidRDefault="00F16481" w:rsidP="00F16481">
            <w:pPr>
              <w:pStyle w:val="PargrafodaLista"/>
              <w:widowControl w:val="0"/>
              <w:suppressAutoHyphens/>
              <w:spacing w:after="120"/>
              <w:ind w:left="0"/>
              <w:jc w:val="both"/>
              <w:rPr>
                <w:rFonts w:ascii="Calibri" w:eastAsia="DejaVu Sans Condensed" w:hAnsi="Calibri"/>
                <w:lang w:val="en-GB"/>
              </w:rPr>
            </w:pPr>
          </w:p>
        </w:tc>
      </w:tr>
    </w:tbl>
    <w:p w14:paraId="52457AD6" w14:textId="4E86412D" w:rsidR="00253D5D" w:rsidRDefault="00253D5D" w:rsidP="00253D5D">
      <w:pPr>
        <w:pStyle w:val="PargrafodaLista"/>
        <w:rPr>
          <w:lang w:val="en-GB"/>
        </w:rPr>
      </w:pPr>
    </w:p>
    <w:p w14:paraId="5545D815" w14:textId="1563E7E6" w:rsidR="002621B4" w:rsidRPr="004336BD" w:rsidRDefault="00253D5D" w:rsidP="004336BD">
      <w:pPr>
        <w:pStyle w:val="PargrafodaLista"/>
        <w:numPr>
          <w:ilvl w:val="0"/>
          <w:numId w:val="11"/>
        </w:numPr>
        <w:jc w:val="both"/>
        <w:rPr>
          <w:rFonts w:asciiTheme="majorHAnsi" w:hAnsiTheme="majorHAnsi" w:cstheme="majorHAnsi"/>
          <w:lang w:val="en-GB"/>
        </w:rPr>
      </w:pPr>
      <w:r w:rsidRPr="004336BD">
        <w:rPr>
          <w:rFonts w:ascii="Calibri" w:eastAsia="DejaVu Sans Condensed" w:hAnsi="Calibri"/>
          <w:lang w:val="en-GB"/>
        </w:rPr>
        <w:t>The only selected attributes were the country and value, since for our questions these are the only ones we need. Although we had interest in the attributes sex and age, these were not discriminated in the dataset, there was only a value which was “TOTAL”.</w:t>
      </w:r>
    </w:p>
    <w:p w14:paraId="34C422B2" w14:textId="654C9646" w:rsidR="003D683B" w:rsidRPr="001A4356" w:rsidRDefault="003D683B" w:rsidP="003D683B">
      <w:pPr>
        <w:pStyle w:val="PargrafodaLista"/>
        <w:numPr>
          <w:ilvl w:val="0"/>
          <w:numId w:val="11"/>
        </w:numPr>
        <w:rPr>
          <w:rFonts w:asciiTheme="majorHAnsi" w:hAnsiTheme="majorHAnsi" w:cstheme="majorHAnsi"/>
          <w:lang w:val="en-GB"/>
        </w:rPr>
      </w:pPr>
      <w:r w:rsidRPr="001A4356">
        <w:rPr>
          <w:rFonts w:ascii="Calibri" w:eastAsia="DejaVu Sans Condensed" w:hAnsi="Calibri"/>
          <w:color w:val="FF0000"/>
          <w:lang w:val="en-GB"/>
        </w:rPr>
        <w:t>See the questions related to the dataset</w:t>
      </w:r>
    </w:p>
    <w:p w14:paraId="50E98845" w14:textId="77777777" w:rsidR="00AB7A3F" w:rsidRPr="001A4356" w:rsidRDefault="00AB7A3F" w:rsidP="00AB7A3F">
      <w:pPr>
        <w:pStyle w:val="PargrafodaLista"/>
        <w:numPr>
          <w:ilvl w:val="0"/>
          <w:numId w:val="11"/>
        </w:numPr>
        <w:rPr>
          <w:rFonts w:asciiTheme="majorHAnsi" w:hAnsiTheme="majorHAnsi" w:cstheme="majorHAnsi"/>
          <w:lang w:val="en-GB"/>
        </w:rPr>
      </w:pPr>
      <w:r w:rsidRPr="001A4356">
        <w:rPr>
          <w:rFonts w:asciiTheme="majorHAnsi" w:hAnsiTheme="majorHAnsi" w:cstheme="majorHAnsi"/>
          <w:lang w:val="en-GB"/>
        </w:rPr>
        <w:t>This dataset is going to be related with the first one, and answer to our question of “</w:t>
      </w:r>
      <w:r w:rsidRPr="001A4356">
        <w:rPr>
          <w:rFonts w:ascii="Calibri" w:eastAsia="DejaVu Sans Condensed" w:hAnsi="Calibri"/>
          <w:lang w:val="en-GB"/>
        </w:rPr>
        <w:t>Given a country’s reading habits, what is the rate of dropout?”, for this reason, the only selected values consist in the year (2009-2018), sex (totals, male and female), value (percentage) and country.</w:t>
      </w:r>
    </w:p>
    <w:p w14:paraId="462DF63D" w14:textId="1B648026" w:rsidR="003D683B" w:rsidRPr="0074557B" w:rsidRDefault="003D683B" w:rsidP="0074557B">
      <w:pPr>
        <w:ind w:left="360"/>
        <w:rPr>
          <w:rFonts w:asciiTheme="majorHAnsi" w:hAnsiTheme="majorHAnsi" w:cstheme="majorHAnsi"/>
          <w:highlight w:val="yellow"/>
          <w:lang w:val="en-GB"/>
        </w:rPr>
      </w:pPr>
    </w:p>
    <w:p w14:paraId="54E29ECC" w14:textId="1936EB9E" w:rsidR="004336BD" w:rsidRPr="00FA3CA1" w:rsidRDefault="00C4186B" w:rsidP="00AB7A3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 xml:space="preserve">3. </w:t>
      </w:r>
      <w:r w:rsidR="00784358">
        <w:rPr>
          <w:rFonts w:ascii="Calibri" w:eastAsia="DejaVu Sans Condensed" w:hAnsi="Calibri" w:cs="DejaVu Sans Condensed"/>
          <w:b/>
          <w:bCs/>
          <w:lang w:val="en-GB"/>
        </w:rPr>
        <w:t>Data abstraction</w:t>
      </w:r>
    </w:p>
    <w:tbl>
      <w:tblPr>
        <w:tblStyle w:val="TabelacomGrelha"/>
        <w:tblW w:w="9347" w:type="dxa"/>
        <w:tblInd w:w="-318" w:type="dxa"/>
        <w:tblLook w:val="04A0" w:firstRow="1" w:lastRow="0" w:firstColumn="1" w:lastColumn="0" w:noHBand="0" w:noVBand="1"/>
      </w:tblPr>
      <w:tblGrid>
        <w:gridCol w:w="3475"/>
        <w:gridCol w:w="2936"/>
        <w:gridCol w:w="2936"/>
      </w:tblGrid>
      <w:tr w:rsidR="00FA3CA1" w14:paraId="3AB4CBFF" w14:textId="77777777" w:rsidTr="00FA3CA1">
        <w:trPr>
          <w:trHeight w:val="196"/>
        </w:trPr>
        <w:tc>
          <w:tcPr>
            <w:tcW w:w="3475" w:type="dxa"/>
          </w:tcPr>
          <w:p w14:paraId="2A4BE8FC" w14:textId="77777777" w:rsidR="00FA3CA1" w:rsidRPr="00AB7A3F" w:rsidRDefault="00FA3CA1" w:rsidP="00F16481">
            <w:pPr>
              <w:widowControl w:val="0"/>
              <w:suppressAutoHyphens/>
              <w:spacing w:after="120"/>
              <w:jc w:val="both"/>
              <w:rPr>
                <w:rFonts w:ascii="Calibri" w:eastAsia="DejaVu Sans Condensed" w:hAnsi="Calibri"/>
                <w:highlight w:val="yellow"/>
                <w:lang w:val="pt-PT"/>
              </w:rPr>
            </w:pPr>
          </w:p>
        </w:tc>
        <w:tc>
          <w:tcPr>
            <w:tcW w:w="2936" w:type="dxa"/>
          </w:tcPr>
          <w:p w14:paraId="557A71FC" w14:textId="65D28676" w:rsidR="00FA3CA1" w:rsidRPr="0074557B" w:rsidRDefault="00FA3CA1" w:rsidP="00F16481">
            <w:pPr>
              <w:widowControl w:val="0"/>
              <w:suppressAutoHyphens/>
              <w:spacing w:after="120"/>
              <w:jc w:val="both"/>
              <w:rPr>
                <w:rFonts w:ascii="Calibri" w:eastAsia="DejaVu Sans Condensed" w:hAnsi="Calibri"/>
                <w:b/>
                <w:bCs/>
                <w:lang w:val="en-GB"/>
              </w:rPr>
            </w:pPr>
            <w:r w:rsidRPr="0074557B">
              <w:rPr>
                <w:rFonts w:ascii="Calibri" w:eastAsia="DejaVu Sans Condensed" w:hAnsi="Calibri"/>
                <w:b/>
                <w:bCs/>
                <w:lang w:val="en-GB"/>
              </w:rPr>
              <w:t xml:space="preserve">Attribute </w:t>
            </w:r>
          </w:p>
        </w:tc>
        <w:tc>
          <w:tcPr>
            <w:tcW w:w="2936" w:type="dxa"/>
          </w:tcPr>
          <w:p w14:paraId="5573AC09" w14:textId="1E3B63A3" w:rsidR="00FA3CA1" w:rsidRPr="0074557B" w:rsidRDefault="00FA3CA1" w:rsidP="00F16481">
            <w:pPr>
              <w:widowControl w:val="0"/>
              <w:suppressAutoHyphens/>
              <w:spacing w:after="120"/>
              <w:jc w:val="both"/>
              <w:rPr>
                <w:rFonts w:ascii="Calibri" w:eastAsia="DejaVu Sans Condensed" w:hAnsi="Calibri"/>
                <w:b/>
                <w:bCs/>
                <w:lang w:val="en-GB"/>
              </w:rPr>
            </w:pPr>
            <w:r w:rsidRPr="0074557B">
              <w:rPr>
                <w:rFonts w:ascii="Calibri" w:eastAsia="DejaVu Sans Condensed" w:hAnsi="Calibri"/>
                <w:b/>
                <w:bCs/>
                <w:lang w:val="en-GB"/>
              </w:rPr>
              <w:t>Semantics</w:t>
            </w:r>
          </w:p>
        </w:tc>
      </w:tr>
      <w:tr w:rsidR="00FA3CA1" w14:paraId="4DFD36CA" w14:textId="77777777" w:rsidTr="00FA3CA1">
        <w:trPr>
          <w:trHeight w:val="202"/>
        </w:trPr>
        <w:tc>
          <w:tcPr>
            <w:tcW w:w="3475" w:type="dxa"/>
          </w:tcPr>
          <w:p w14:paraId="20AABA0C" w14:textId="4101877C" w:rsidR="00FA3CA1" w:rsidRPr="001D15F5" w:rsidRDefault="00FA3CA1"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“Value”</w:t>
            </w:r>
          </w:p>
        </w:tc>
        <w:tc>
          <w:tcPr>
            <w:tcW w:w="2936" w:type="dxa"/>
          </w:tcPr>
          <w:p w14:paraId="103872EE" w14:textId="2C72AC63" w:rsidR="00FA3CA1" w:rsidRPr="001D15F5" w:rsidRDefault="00FA3CA1"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Quantitative</w:t>
            </w:r>
          </w:p>
        </w:tc>
        <w:tc>
          <w:tcPr>
            <w:tcW w:w="2936" w:type="dxa"/>
          </w:tcPr>
          <w:p w14:paraId="609DDAF8" w14:textId="7E4AFF05" w:rsidR="00FA3CA1" w:rsidRDefault="0074557B" w:rsidP="00F16481">
            <w:pPr>
              <w:widowControl w:val="0"/>
              <w:suppressAutoHyphens/>
              <w:spacing w:after="120"/>
              <w:jc w:val="both"/>
              <w:rPr>
                <w:rFonts w:ascii="Calibri" w:eastAsia="DejaVu Sans Condensed" w:hAnsi="Calibri"/>
                <w:highlight w:val="yellow"/>
                <w:lang w:val="en-GB"/>
              </w:rPr>
            </w:pPr>
            <w:r w:rsidRPr="0074557B">
              <w:rPr>
                <w:rFonts w:ascii="Calibri" w:eastAsia="DejaVu Sans Condensed" w:hAnsi="Calibri"/>
                <w:lang w:val="en-GB"/>
              </w:rPr>
              <w:t>Percentage, time</w:t>
            </w:r>
            <w:r>
              <w:rPr>
                <w:rFonts w:ascii="Calibri" w:eastAsia="DejaVu Sans Condensed" w:hAnsi="Calibri"/>
                <w:lang w:val="en-GB"/>
              </w:rPr>
              <w:t>, Salary</w:t>
            </w:r>
          </w:p>
        </w:tc>
      </w:tr>
      <w:tr w:rsidR="00FA3CA1" w14:paraId="63BEEC24" w14:textId="77777777" w:rsidTr="00FA3CA1">
        <w:trPr>
          <w:trHeight w:val="196"/>
        </w:trPr>
        <w:tc>
          <w:tcPr>
            <w:tcW w:w="3475" w:type="dxa"/>
          </w:tcPr>
          <w:p w14:paraId="062BC984" w14:textId="0FDED891" w:rsidR="00FA3CA1" w:rsidRPr="001D15F5" w:rsidRDefault="00FA3CA1"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w:t>
            </w:r>
            <w:r w:rsidR="0074557B">
              <w:rPr>
                <w:rFonts w:ascii="Calibri" w:eastAsia="DejaVu Sans Condensed" w:hAnsi="Calibri"/>
                <w:lang w:val="en-GB"/>
              </w:rPr>
              <w:t>Year</w:t>
            </w:r>
            <w:r w:rsidRPr="001D15F5">
              <w:rPr>
                <w:rFonts w:ascii="Calibri" w:eastAsia="DejaVu Sans Condensed" w:hAnsi="Calibri"/>
                <w:lang w:val="en-GB"/>
              </w:rPr>
              <w:t>”</w:t>
            </w:r>
          </w:p>
        </w:tc>
        <w:tc>
          <w:tcPr>
            <w:tcW w:w="2936" w:type="dxa"/>
          </w:tcPr>
          <w:p w14:paraId="688209B2" w14:textId="04463945" w:rsidR="00FA3CA1" w:rsidRDefault="00FA3CA1" w:rsidP="00F16481">
            <w:pPr>
              <w:widowControl w:val="0"/>
              <w:suppressAutoHyphens/>
              <w:spacing w:after="120"/>
              <w:jc w:val="both"/>
              <w:rPr>
                <w:rFonts w:ascii="Calibri" w:eastAsia="DejaVu Sans Condensed" w:hAnsi="Calibri"/>
                <w:highlight w:val="yellow"/>
                <w:lang w:val="en-GB"/>
              </w:rPr>
            </w:pPr>
            <w:r w:rsidRPr="001D15F5">
              <w:rPr>
                <w:rFonts w:ascii="Calibri" w:eastAsia="DejaVu Sans Condensed" w:hAnsi="Calibri"/>
                <w:lang w:val="en-GB"/>
              </w:rPr>
              <w:t>Quantitative</w:t>
            </w:r>
          </w:p>
        </w:tc>
        <w:tc>
          <w:tcPr>
            <w:tcW w:w="2936" w:type="dxa"/>
          </w:tcPr>
          <w:p w14:paraId="5FBAD6F7" w14:textId="70D9DA70" w:rsidR="00FA3CA1" w:rsidRDefault="00FA3CA1" w:rsidP="001D15F5">
            <w:pPr>
              <w:widowControl w:val="0"/>
              <w:suppressAutoHyphens/>
              <w:spacing w:after="120"/>
              <w:rPr>
                <w:rFonts w:ascii="Calibri" w:eastAsia="DejaVu Sans Condensed" w:hAnsi="Calibri"/>
                <w:highlight w:val="yellow"/>
                <w:lang w:val="en-GB"/>
              </w:rPr>
            </w:pPr>
            <w:r w:rsidRPr="001D15F5">
              <w:rPr>
                <w:rFonts w:ascii="Calibri" w:eastAsia="DejaVu Sans Condensed" w:hAnsi="Calibri"/>
                <w:lang w:val="en-GB"/>
              </w:rPr>
              <w:t>Stand for evaluate the evolution</w:t>
            </w:r>
            <w:r>
              <w:rPr>
                <w:rFonts w:ascii="Calibri" w:eastAsia="DejaVu Sans Condensed" w:hAnsi="Calibri"/>
                <w:lang w:val="en-GB"/>
              </w:rPr>
              <w:t xml:space="preserve"> of data over time </w:t>
            </w:r>
          </w:p>
        </w:tc>
      </w:tr>
      <w:tr w:rsidR="00FA3CA1" w14:paraId="75980EDD" w14:textId="77777777" w:rsidTr="00FA3CA1">
        <w:trPr>
          <w:trHeight w:val="196"/>
        </w:trPr>
        <w:tc>
          <w:tcPr>
            <w:tcW w:w="3475" w:type="dxa"/>
          </w:tcPr>
          <w:p w14:paraId="607EC7C9" w14:textId="2DE488D2" w:rsidR="00FA3CA1" w:rsidRPr="001D15F5" w:rsidRDefault="00FA3CA1" w:rsidP="00F16481">
            <w:pPr>
              <w:widowControl w:val="0"/>
              <w:suppressAutoHyphens/>
              <w:spacing w:after="120"/>
              <w:jc w:val="both"/>
              <w:rPr>
                <w:rFonts w:ascii="Calibri" w:eastAsia="DejaVu Sans Condensed" w:hAnsi="Calibri"/>
                <w:lang w:val="en-GB"/>
              </w:rPr>
            </w:pPr>
            <w:r w:rsidRPr="001D15F5">
              <w:rPr>
                <w:rFonts w:ascii="Calibri" w:eastAsia="DejaVu Sans Condensed" w:hAnsi="Calibri"/>
                <w:lang w:val="en-GB"/>
              </w:rPr>
              <w:t>“</w:t>
            </w:r>
            <w:r w:rsidR="0074557B">
              <w:rPr>
                <w:rFonts w:ascii="Calibri" w:eastAsia="DejaVu Sans Condensed" w:hAnsi="Calibri"/>
                <w:lang w:val="en-GB"/>
              </w:rPr>
              <w:t>Country</w:t>
            </w:r>
            <w:r w:rsidRPr="001D15F5">
              <w:rPr>
                <w:rFonts w:ascii="Calibri" w:eastAsia="DejaVu Sans Condensed" w:hAnsi="Calibri"/>
                <w:lang w:val="en-GB"/>
              </w:rPr>
              <w:t>”</w:t>
            </w:r>
          </w:p>
        </w:tc>
        <w:tc>
          <w:tcPr>
            <w:tcW w:w="2936" w:type="dxa"/>
          </w:tcPr>
          <w:p w14:paraId="322008CD" w14:textId="5989E077" w:rsidR="00FA3CA1" w:rsidRPr="0074557B" w:rsidRDefault="0074557B" w:rsidP="00F16481">
            <w:pPr>
              <w:widowControl w:val="0"/>
              <w:suppressAutoHyphens/>
              <w:spacing w:after="120"/>
              <w:jc w:val="both"/>
              <w:rPr>
                <w:rFonts w:ascii="Calibri" w:eastAsia="DejaVu Sans Condensed" w:hAnsi="Calibri"/>
                <w:lang w:val="en-GB"/>
              </w:rPr>
            </w:pPr>
            <w:r w:rsidRPr="0074557B">
              <w:rPr>
                <w:rFonts w:ascii="Calibri" w:eastAsia="DejaVu Sans Condensed" w:hAnsi="Calibri"/>
                <w:lang w:val="en-GB"/>
              </w:rPr>
              <w:t>Nominal</w:t>
            </w:r>
          </w:p>
        </w:tc>
        <w:tc>
          <w:tcPr>
            <w:tcW w:w="2936" w:type="dxa"/>
          </w:tcPr>
          <w:p w14:paraId="11FE5CA5" w14:textId="77777777" w:rsidR="00FA3CA1" w:rsidRPr="0074557B" w:rsidRDefault="00FA3CA1" w:rsidP="00F16481">
            <w:pPr>
              <w:widowControl w:val="0"/>
              <w:suppressAutoHyphens/>
              <w:spacing w:after="120"/>
              <w:jc w:val="both"/>
              <w:rPr>
                <w:rFonts w:ascii="Calibri" w:eastAsia="DejaVu Sans Condensed" w:hAnsi="Calibri"/>
                <w:lang w:val="en-GB"/>
              </w:rPr>
            </w:pPr>
          </w:p>
        </w:tc>
      </w:tr>
      <w:tr w:rsidR="0074557B" w14:paraId="598E4F26" w14:textId="77777777" w:rsidTr="00FA3CA1">
        <w:trPr>
          <w:trHeight w:val="196"/>
        </w:trPr>
        <w:tc>
          <w:tcPr>
            <w:tcW w:w="3475" w:type="dxa"/>
          </w:tcPr>
          <w:p w14:paraId="68222C11" w14:textId="611DE8FD" w:rsidR="0074557B" w:rsidRPr="001D15F5" w:rsidRDefault="0074557B" w:rsidP="00F16481">
            <w:pPr>
              <w:widowControl w:val="0"/>
              <w:suppressAutoHyphens/>
              <w:spacing w:after="120"/>
              <w:jc w:val="both"/>
              <w:rPr>
                <w:rFonts w:ascii="Calibri" w:eastAsia="DejaVu Sans Condensed" w:hAnsi="Calibri"/>
                <w:lang w:val="en-GB"/>
              </w:rPr>
            </w:pPr>
            <w:r>
              <w:rPr>
                <w:rFonts w:ascii="Calibri" w:eastAsia="DejaVu Sans Condensed" w:hAnsi="Calibri"/>
                <w:lang w:val="en-GB"/>
              </w:rPr>
              <w:t>“Sex”</w:t>
            </w:r>
          </w:p>
        </w:tc>
        <w:tc>
          <w:tcPr>
            <w:tcW w:w="2936" w:type="dxa"/>
          </w:tcPr>
          <w:p w14:paraId="02018426" w14:textId="6A869749" w:rsidR="0074557B" w:rsidRPr="0074557B" w:rsidRDefault="0074557B" w:rsidP="00F16481">
            <w:pPr>
              <w:widowControl w:val="0"/>
              <w:suppressAutoHyphens/>
              <w:spacing w:after="120"/>
              <w:jc w:val="both"/>
              <w:rPr>
                <w:rFonts w:ascii="Calibri" w:eastAsia="DejaVu Sans Condensed" w:hAnsi="Calibri"/>
                <w:lang w:val="en-GB"/>
              </w:rPr>
            </w:pPr>
            <w:r w:rsidRPr="0074557B">
              <w:rPr>
                <w:rFonts w:ascii="Calibri" w:eastAsia="DejaVu Sans Condensed" w:hAnsi="Calibri"/>
                <w:lang w:val="en-GB"/>
              </w:rPr>
              <w:t>Nominal</w:t>
            </w:r>
          </w:p>
        </w:tc>
        <w:tc>
          <w:tcPr>
            <w:tcW w:w="2936" w:type="dxa"/>
          </w:tcPr>
          <w:p w14:paraId="0F375A42" w14:textId="70A3A0EC" w:rsidR="0074557B" w:rsidRPr="0074557B" w:rsidRDefault="0074557B" w:rsidP="00F16481">
            <w:pPr>
              <w:widowControl w:val="0"/>
              <w:suppressAutoHyphens/>
              <w:spacing w:after="120"/>
              <w:jc w:val="both"/>
              <w:rPr>
                <w:rFonts w:ascii="Calibri" w:eastAsia="DejaVu Sans Condensed" w:hAnsi="Calibri"/>
                <w:lang w:val="en-GB"/>
              </w:rPr>
            </w:pPr>
            <w:r w:rsidRPr="0074557B">
              <w:rPr>
                <w:rFonts w:ascii="Calibri" w:eastAsia="DejaVu Sans Condensed" w:hAnsi="Calibri"/>
                <w:lang w:val="en-GB"/>
              </w:rPr>
              <w:t>All, Males, Females</w:t>
            </w:r>
          </w:p>
        </w:tc>
      </w:tr>
    </w:tbl>
    <w:p w14:paraId="5EC6D72C" w14:textId="77777777" w:rsidR="00784358" w:rsidRDefault="00784358" w:rsidP="00C4186B">
      <w:pPr>
        <w:widowControl w:val="0"/>
        <w:suppressAutoHyphens/>
        <w:spacing w:after="120"/>
        <w:jc w:val="both"/>
        <w:rPr>
          <w:rFonts w:ascii="Calibri" w:eastAsia="DejaVu Sans Condensed" w:hAnsi="Calibri"/>
          <w:highlight w:val="yellow"/>
          <w:lang w:val="en-GB"/>
        </w:rPr>
      </w:pPr>
    </w:p>
    <w:p w14:paraId="2E080E6A" w14:textId="03E7D657" w:rsidR="00784358" w:rsidRPr="00926DAF" w:rsidRDefault="005A762A" w:rsidP="00926DAF">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4. </w:t>
      </w:r>
      <w:r w:rsidR="00784358">
        <w:rPr>
          <w:rFonts w:ascii="Calibri" w:eastAsia="DejaVu Sans Condensed" w:hAnsi="Calibri" w:cs="DejaVu Sans Condensed"/>
          <w:b/>
          <w:bCs/>
          <w:lang w:val="en-GB"/>
        </w:rPr>
        <w:t>Dataset</w:t>
      </w:r>
      <w:r w:rsidR="00784358" w:rsidRPr="00FA3CA1">
        <w:rPr>
          <w:rFonts w:ascii="Calibri" w:eastAsia="DejaVu Sans Condensed" w:hAnsi="Calibri" w:cs="DejaVu Sans Condensed"/>
          <w:b/>
          <w:bCs/>
          <w:lang w:val="en-GB"/>
        </w:rPr>
        <w:t xml:space="preserve"> processing</w:t>
      </w:r>
    </w:p>
    <w:p w14:paraId="35E09F16" w14:textId="688B9A23" w:rsidR="005E47EE" w:rsidRPr="005E47EE" w:rsidRDefault="00926DAF"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To</w:t>
      </w:r>
      <w:r w:rsidR="00BF5D6B">
        <w:rPr>
          <w:rFonts w:ascii="Calibri" w:eastAsia="DejaVu Sans Condensed" w:hAnsi="Calibri" w:cs="DejaVu Sans Condensed"/>
          <w:lang w:val="en-GB"/>
        </w:rPr>
        <w:t xml:space="preserve"> ensure the quality of the data needed</w:t>
      </w:r>
      <w:r w:rsidR="00AE6692">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to answer</w:t>
      </w:r>
      <w:r w:rsidR="00AE6692">
        <w:rPr>
          <w:rFonts w:ascii="Calibri" w:eastAsia="DejaVu Sans Condensed" w:hAnsi="Calibri" w:cs="DejaVu Sans Condensed"/>
          <w:lang w:val="en-GB"/>
        </w:rPr>
        <w:t xml:space="preserve"> raised questions</w:t>
      </w:r>
      <w:r w:rsidR="005E47EE">
        <w:rPr>
          <w:rFonts w:ascii="Calibri" w:eastAsia="DejaVu Sans Condensed" w:hAnsi="Calibri" w:cs="DejaVu Sans Condensed"/>
          <w:lang w:val="en-GB"/>
        </w:rPr>
        <w:t>, it is necessary to attend a process of cleaning and structure them. Most of data acquired for it were in csv format, in order to clean, eliminate unnecessary attributes, and to keep the coherency of the data</w:t>
      </w:r>
      <w:r w:rsidR="00853A20">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we use Pentaho Data Integration as the main tool. </w:t>
      </w:r>
    </w:p>
    <w:p w14:paraId="43CCE24F" w14:textId="179836B8" w:rsidR="00BE7511" w:rsidRPr="00BE7511" w:rsidRDefault="005E47EE"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Through the use of transformations and other more resources available</w:t>
      </w:r>
      <w:r w:rsidR="004E42FD">
        <w:rPr>
          <w:rFonts w:ascii="Calibri" w:eastAsia="DejaVu Sans Condensed" w:hAnsi="Calibri" w:cs="DejaVu Sans Condensed"/>
          <w:lang w:val="en-GB"/>
        </w:rPr>
        <w:t xml:space="preserve"> o</w:t>
      </w:r>
      <w:r w:rsidR="00D47E18">
        <w:rPr>
          <w:rFonts w:ascii="Calibri" w:eastAsia="DejaVu Sans Condensed" w:hAnsi="Calibri" w:cs="DejaVu Sans Condensed"/>
          <w:lang w:val="en-GB"/>
        </w:rPr>
        <w:t xml:space="preserve">n </w:t>
      </w:r>
      <w:r w:rsidR="00926DAF">
        <w:rPr>
          <w:rFonts w:ascii="Calibri" w:eastAsia="DejaVu Sans Condensed" w:hAnsi="Calibri" w:cs="DejaVu Sans Condensed"/>
          <w:lang w:val="en-GB"/>
        </w:rPr>
        <w:t>P</w:t>
      </w:r>
      <w:r w:rsidR="00D47E18">
        <w:rPr>
          <w:rFonts w:ascii="Calibri" w:eastAsia="DejaVu Sans Condensed" w:hAnsi="Calibri" w:cs="DejaVu Sans Condensed"/>
          <w:lang w:val="en-GB"/>
        </w:rPr>
        <w:t xml:space="preserve">entaho </w:t>
      </w:r>
      <w:r w:rsidR="00926DAF">
        <w:rPr>
          <w:rFonts w:ascii="Calibri" w:eastAsia="DejaVu Sans Condensed" w:hAnsi="Calibri" w:cs="DejaVu Sans Condensed"/>
          <w:lang w:val="en-GB"/>
        </w:rPr>
        <w:t>D</w:t>
      </w:r>
      <w:r w:rsidR="00D47E18">
        <w:rPr>
          <w:rFonts w:ascii="Calibri" w:eastAsia="DejaVu Sans Condensed" w:hAnsi="Calibri" w:cs="DejaVu Sans Condensed"/>
          <w:lang w:val="en-GB"/>
        </w:rPr>
        <w:t xml:space="preserve">ata </w:t>
      </w:r>
      <w:r w:rsidR="00926DAF">
        <w:rPr>
          <w:rFonts w:ascii="Calibri" w:eastAsia="DejaVu Sans Condensed" w:hAnsi="Calibri" w:cs="DejaVu Sans Condensed"/>
          <w:lang w:val="en-GB"/>
        </w:rPr>
        <w:t>I</w:t>
      </w:r>
      <w:r w:rsidR="00D47E18">
        <w:rPr>
          <w:rFonts w:ascii="Calibri" w:eastAsia="DejaVu Sans Condensed" w:hAnsi="Calibri" w:cs="DejaVu Sans Condensed"/>
          <w:lang w:val="en-GB"/>
        </w:rPr>
        <w:t>ntegration</w:t>
      </w:r>
      <w:r w:rsidR="004E42FD">
        <w:rPr>
          <w:rFonts w:ascii="Calibri" w:eastAsia="DejaVu Sans Condensed" w:hAnsi="Calibri" w:cs="DejaVu Sans Condensed"/>
          <w:lang w:val="en-GB"/>
        </w:rPr>
        <w:t>, we</w:t>
      </w:r>
      <w:r w:rsidR="00853A20">
        <w:rPr>
          <w:rFonts w:ascii="Calibri" w:eastAsia="DejaVu Sans Condensed" w:hAnsi="Calibri" w:cs="DejaVu Sans Condensed"/>
          <w:lang w:val="en-GB"/>
        </w:rPr>
        <w:t xml:space="preserve"> </w:t>
      </w:r>
      <w:r w:rsidR="004E42FD">
        <w:rPr>
          <w:rFonts w:ascii="Calibri" w:eastAsia="DejaVu Sans Condensed" w:hAnsi="Calibri" w:cs="DejaVu Sans Condensed"/>
          <w:lang w:val="en-GB"/>
        </w:rPr>
        <w:t>perform</w:t>
      </w:r>
      <w:r w:rsidR="00710755">
        <w:rPr>
          <w:rFonts w:ascii="Calibri" w:eastAsia="DejaVu Sans Condensed" w:hAnsi="Calibri" w:cs="DejaVu Sans Condensed"/>
          <w:lang w:val="en-GB"/>
        </w:rPr>
        <w:t xml:space="preserve"> some operations, such as fill</w:t>
      </w:r>
      <w:r w:rsidR="00D47E18">
        <w:rPr>
          <w:rFonts w:ascii="Calibri" w:eastAsia="DejaVu Sans Condensed" w:hAnsi="Calibri" w:cs="DejaVu Sans Condensed"/>
          <w:lang w:val="en-GB"/>
        </w:rPr>
        <w:t xml:space="preserve"> the empty cells </w:t>
      </w:r>
      <w:r w:rsidR="00710755">
        <w:rPr>
          <w:rFonts w:ascii="Calibri" w:eastAsia="DejaVu Sans Condensed" w:hAnsi="Calibri" w:cs="DejaVu Sans Condensed"/>
          <w:lang w:val="en-GB"/>
        </w:rPr>
        <w:t>in the data sources</w:t>
      </w:r>
      <w:r w:rsidR="00853A20">
        <w:rPr>
          <w:rFonts w:ascii="Calibri" w:eastAsia="DejaVu Sans Condensed" w:hAnsi="Calibri" w:cs="DejaVu Sans Condensed"/>
          <w:lang w:val="en-GB"/>
        </w:rPr>
        <w:t xml:space="preserve"> and assign values</w:t>
      </w:r>
      <w:r w:rsidR="00710755">
        <w:rPr>
          <w:rFonts w:ascii="Calibri" w:eastAsia="DejaVu Sans Condensed" w:hAnsi="Calibri" w:cs="DejaVu Sans Condensed"/>
          <w:lang w:val="en-GB"/>
        </w:rPr>
        <w:t>. since we were working with historic</w:t>
      </w:r>
      <w:r w:rsidR="00AE6692">
        <w:rPr>
          <w:rFonts w:ascii="Calibri" w:eastAsia="DejaVu Sans Condensed" w:hAnsi="Calibri" w:cs="DejaVu Sans Condensed"/>
          <w:lang w:val="en-GB"/>
        </w:rPr>
        <w:t>al</w:t>
      </w:r>
      <w:r w:rsidR="00710755">
        <w:rPr>
          <w:rFonts w:ascii="Calibri" w:eastAsia="DejaVu Sans Condensed" w:hAnsi="Calibri" w:cs="DejaVu Sans Condensed"/>
          <w:lang w:val="en-GB"/>
        </w:rPr>
        <w:t xml:space="preserve"> data</w:t>
      </w:r>
      <w:r w:rsidR="00BE7511">
        <w:rPr>
          <w:rFonts w:ascii="Calibri" w:eastAsia="DejaVu Sans Condensed" w:hAnsi="Calibri" w:cs="DejaVu Sans Condensed"/>
          <w:lang w:val="en-GB"/>
        </w:rPr>
        <w:t xml:space="preserve"> related with countries, </w:t>
      </w:r>
      <w:r w:rsidR="00D47E18">
        <w:rPr>
          <w:rFonts w:ascii="Calibri" w:eastAsia="DejaVu Sans Condensed" w:hAnsi="Calibri" w:cs="DejaVu Sans Condensed"/>
          <w:lang w:val="en-GB"/>
        </w:rPr>
        <w:t xml:space="preserve">that changes over years and also for the case of countries that were in a conflict and </w:t>
      </w:r>
      <w:r w:rsidR="00BE7511">
        <w:rPr>
          <w:rFonts w:ascii="Calibri" w:eastAsia="DejaVu Sans Condensed" w:hAnsi="Calibri" w:cs="DejaVu Sans Condensed"/>
          <w:lang w:val="en-GB"/>
        </w:rPr>
        <w:t xml:space="preserve">got </w:t>
      </w:r>
      <w:r w:rsidR="00D47E18">
        <w:rPr>
          <w:rFonts w:ascii="Calibri" w:eastAsia="DejaVu Sans Condensed" w:hAnsi="Calibri" w:cs="DejaVu Sans Condensed"/>
          <w:lang w:val="en-GB"/>
        </w:rPr>
        <w:t>divided</w:t>
      </w:r>
      <w:r w:rsidR="00710755">
        <w:rPr>
          <w:rFonts w:ascii="Calibri" w:eastAsia="DejaVu Sans Condensed" w:hAnsi="Calibri" w:cs="DejaVu Sans Condensed"/>
          <w:lang w:val="en-GB"/>
        </w:rPr>
        <w:t xml:space="preserve">, </w:t>
      </w:r>
      <w:r w:rsidR="00853A20">
        <w:rPr>
          <w:rFonts w:ascii="Calibri" w:eastAsia="DejaVu Sans Condensed" w:hAnsi="Calibri" w:cs="DejaVu Sans Condensed"/>
          <w:lang w:val="en-GB"/>
        </w:rPr>
        <w:t>we</w:t>
      </w:r>
      <w:r w:rsidR="00710755">
        <w:rPr>
          <w:rFonts w:ascii="Calibri" w:eastAsia="DejaVu Sans Condensed" w:hAnsi="Calibri" w:cs="DejaVu Sans Condensed"/>
          <w:lang w:val="en-GB"/>
        </w:rPr>
        <w:t xml:space="preserve"> assign</w:t>
      </w:r>
      <w:r w:rsidR="00853A20">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value</w:t>
      </w:r>
      <w:r w:rsidR="00C32000">
        <w:rPr>
          <w:rFonts w:ascii="Calibri" w:eastAsia="DejaVu Sans Condensed" w:hAnsi="Calibri" w:cs="DejaVu Sans Condensed"/>
          <w:lang w:val="en-GB"/>
        </w:rPr>
        <w:t xml:space="preserve"> “0”</w:t>
      </w:r>
      <w:r w:rsidR="00710755">
        <w:rPr>
          <w:rFonts w:ascii="Calibri" w:eastAsia="DejaVu Sans Condensed" w:hAnsi="Calibri" w:cs="DejaVu Sans Condensed"/>
          <w:lang w:val="en-GB"/>
        </w:rPr>
        <w:t xml:space="preserve"> to</w:t>
      </w:r>
      <w:r w:rsidR="00D47E18">
        <w:rPr>
          <w:rFonts w:ascii="Calibri" w:eastAsia="DejaVu Sans Condensed" w:hAnsi="Calibri" w:cs="DejaVu Sans Condensed"/>
          <w:lang w:val="en-GB"/>
        </w:rPr>
        <w:t xml:space="preserve"> cells </w:t>
      </w:r>
      <w:r w:rsidR="00710755">
        <w:rPr>
          <w:rFonts w:ascii="Calibri" w:eastAsia="DejaVu Sans Condensed" w:hAnsi="Calibri" w:cs="DejaVu Sans Condensed"/>
          <w:lang w:val="en-GB"/>
        </w:rPr>
        <w:t>that were empty or filled with “-”</w:t>
      </w:r>
      <w:r w:rsidR="00C32000">
        <w:rPr>
          <w:rFonts w:ascii="Calibri" w:eastAsia="DejaVu Sans Condensed" w:hAnsi="Calibri" w:cs="DejaVu Sans Condensed"/>
          <w:lang w:val="en-GB"/>
        </w:rPr>
        <w:t>.</w:t>
      </w:r>
      <w:r w:rsidR="00710755">
        <w:rPr>
          <w:rFonts w:ascii="Calibri" w:eastAsia="DejaVu Sans Condensed" w:hAnsi="Calibri" w:cs="DejaVu Sans Condensed"/>
          <w:lang w:val="en-GB"/>
        </w:rPr>
        <w:t xml:space="preserve"> </w:t>
      </w:r>
      <w:r w:rsidR="00D47E18">
        <w:rPr>
          <w:rFonts w:ascii="Calibri" w:eastAsia="DejaVu Sans Condensed" w:hAnsi="Calibri" w:cs="DejaVu Sans Condensed"/>
          <w:lang w:val="en-GB"/>
        </w:rPr>
        <w:t xml:space="preserve">However, </w:t>
      </w:r>
      <w:r w:rsidR="00C32000">
        <w:rPr>
          <w:rFonts w:ascii="Calibri" w:eastAsia="DejaVu Sans Condensed" w:hAnsi="Calibri" w:cs="DejaVu Sans Condensed"/>
          <w:lang w:val="en-GB"/>
        </w:rPr>
        <w:t xml:space="preserve">some </w:t>
      </w:r>
      <w:r w:rsidR="00710755">
        <w:rPr>
          <w:rFonts w:ascii="Calibri" w:eastAsia="DejaVu Sans Condensed" w:hAnsi="Calibri" w:cs="DejaVu Sans Condensed"/>
          <w:lang w:val="en-GB"/>
        </w:rPr>
        <w:t>cases</w:t>
      </w:r>
      <w:r w:rsidR="00D47E18">
        <w:rPr>
          <w:rFonts w:ascii="Calibri" w:eastAsia="DejaVu Sans Condensed" w:hAnsi="Calibri" w:cs="DejaVu Sans Condensed"/>
          <w:lang w:val="en-GB"/>
        </w:rPr>
        <w:t xml:space="preserve">, </w:t>
      </w:r>
      <w:r w:rsidR="00710755">
        <w:rPr>
          <w:rFonts w:ascii="Calibri" w:eastAsia="DejaVu Sans Condensed" w:hAnsi="Calibri" w:cs="DejaVu Sans Condensed"/>
          <w:lang w:val="en-GB"/>
        </w:rPr>
        <w:t>we had to eliminate</w:t>
      </w:r>
      <w:r w:rsidR="00C32000">
        <w:rPr>
          <w:rFonts w:ascii="Calibri" w:eastAsia="DejaVu Sans Condensed" w:hAnsi="Calibri" w:cs="DejaVu Sans Condensed"/>
          <w:lang w:val="en-GB"/>
        </w:rPr>
        <w:t xml:space="preserve"> entire</w:t>
      </w:r>
      <w:r w:rsidR="00710755">
        <w:rPr>
          <w:rFonts w:ascii="Calibri" w:eastAsia="DejaVu Sans Condensed" w:hAnsi="Calibri" w:cs="DejaVu Sans Condensed"/>
          <w:lang w:val="en-GB"/>
        </w:rPr>
        <w:t xml:space="preserve"> column or row</w:t>
      </w:r>
      <w:r w:rsidR="00C32000">
        <w:rPr>
          <w:rFonts w:ascii="Calibri" w:eastAsia="DejaVu Sans Condensed" w:hAnsi="Calibri" w:cs="DejaVu Sans Condensed"/>
          <w:lang w:val="en-GB"/>
        </w:rPr>
        <w:t>.</w:t>
      </w:r>
    </w:p>
    <w:p w14:paraId="235B81A9" w14:textId="16C1E93A" w:rsidR="00BF5A91" w:rsidRDefault="00710755" w:rsidP="00BE7511">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lang w:val="en-GB"/>
        </w:rPr>
        <w:t xml:space="preserve"> </w:t>
      </w:r>
      <w:r w:rsidR="005E47EE">
        <w:rPr>
          <w:rFonts w:ascii="Calibri" w:eastAsia="DejaVu Sans Condensed" w:hAnsi="Calibri" w:cs="DejaVu Sans Condensed"/>
          <w:lang w:val="en-GB"/>
        </w:rPr>
        <w:t xml:space="preserve"> </w:t>
      </w:r>
      <w:r w:rsidR="00BE7511">
        <w:rPr>
          <w:rFonts w:ascii="Calibri" w:eastAsia="DejaVu Sans Condensed" w:hAnsi="Calibri" w:cs="DejaVu Sans Condensed"/>
          <w:lang w:val="en-GB"/>
        </w:rPr>
        <w:t>The entire csv data processed</w:t>
      </w:r>
      <w:r w:rsidR="00853A20">
        <w:rPr>
          <w:rFonts w:ascii="Calibri" w:eastAsia="DejaVu Sans Condensed" w:hAnsi="Calibri" w:cs="DejaVu Sans Condensed"/>
          <w:lang w:val="en-GB"/>
        </w:rPr>
        <w:t xml:space="preserve">, </w:t>
      </w:r>
      <w:r w:rsidR="00926DAF">
        <w:rPr>
          <w:rFonts w:ascii="Calibri" w:eastAsia="DejaVu Sans Condensed" w:hAnsi="Calibri" w:cs="DejaVu Sans Condensed"/>
          <w:lang w:val="en-GB"/>
        </w:rPr>
        <w:t>were transformed to .json files, for later use in D3.</w:t>
      </w:r>
    </w:p>
    <w:p w14:paraId="037B158A" w14:textId="402BC855" w:rsidR="006B7B09" w:rsidRDefault="005A762A" w:rsidP="003926A6">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5</w:t>
      </w:r>
      <w:r w:rsidR="00C4186B">
        <w:rPr>
          <w:rFonts w:ascii="Calibri" w:eastAsia="DejaVu Sans Condensed" w:hAnsi="Calibri" w:cs="DejaVu Sans Condensed"/>
          <w:b/>
          <w:bCs/>
          <w:lang w:val="en-GB"/>
        </w:rPr>
        <w:t xml:space="preserve">. </w:t>
      </w:r>
      <w:r w:rsidR="00784358">
        <w:rPr>
          <w:rFonts w:ascii="Calibri" w:eastAsia="DejaVu Sans Condensed" w:hAnsi="Calibri" w:cs="DejaVu Sans Condensed"/>
          <w:b/>
          <w:bCs/>
          <w:lang w:val="en-GB"/>
        </w:rPr>
        <w:t>Mapping (Data sample / Questions)</w:t>
      </w:r>
    </w:p>
    <w:p w14:paraId="6AB129BC" w14:textId="14111EA3"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How many hours, in average, do the countries in EU spend reading?</w:t>
      </w:r>
    </w:p>
    <w:p w14:paraId="54AB6D30" w14:textId="3B9E9092" w:rsidR="00511809" w:rsidRPr="003769AA" w:rsidRDefault="003769AA" w:rsidP="003769AA">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3769AA">
        <w:rPr>
          <w:rFonts w:ascii="Calibri" w:eastAsia="DejaVu Sans Condensed" w:hAnsi="Calibri" w:cs="DejaVu Sans Condensed"/>
        </w:rPr>
        <w:t>{"time_spend_reading":</w:t>
      </w:r>
      <w:r w:rsidR="0074557B">
        <w:rPr>
          <w:rFonts w:ascii="Calibri" w:eastAsia="DejaVu Sans Condensed" w:hAnsi="Calibri" w:cs="DejaVu Sans Condensed"/>
        </w:rPr>
        <w:t xml:space="preserve"> </w:t>
      </w:r>
      <w:r w:rsidRPr="003769AA">
        <w:rPr>
          <w:rFonts w:ascii="Calibri" w:eastAsia="DejaVu Sans Condensed" w:hAnsi="Calibri" w:cs="DejaVu Sans Condensed"/>
        </w:rPr>
        <w:t>[{"Value":"0:06","Country":"Belgium"},</w:t>
      </w:r>
      <w:r w:rsidR="00FA3CA1">
        <w:rPr>
          <w:rFonts w:ascii="Calibri" w:eastAsia="DejaVu Sans Condensed" w:hAnsi="Calibri" w:cs="DejaVu Sans Condensed"/>
        </w:rPr>
        <w:t>..</w:t>
      </w:r>
    </w:p>
    <w:p w14:paraId="494275DD" w14:textId="13C05DA7" w:rsidR="003926A6" w:rsidRPr="007C2BF6" w:rsidRDefault="003926A6" w:rsidP="003926A6">
      <w:pPr>
        <w:pStyle w:val="PargrafodaLista"/>
        <w:keepNext/>
        <w:widowControl w:val="0"/>
        <w:numPr>
          <w:ilvl w:val="0"/>
          <w:numId w:val="13"/>
        </w:numPr>
        <w:tabs>
          <w:tab w:val="left" w:pos="0"/>
        </w:tabs>
        <w:suppressAutoHyphens/>
        <w:spacing w:before="240" w:after="120"/>
        <w:outlineLvl w:val="3"/>
        <w:rPr>
          <w:rFonts w:ascii="Calibri" w:eastAsia="DejaVu Sans Condensed" w:hAnsi="Calibri" w:cs="DejaVu Sans Condensed"/>
          <w:b/>
          <w:bCs/>
          <w:lang w:val="en-GB"/>
        </w:rPr>
      </w:pPr>
      <w:r w:rsidRPr="007C2BF6">
        <w:rPr>
          <w:rFonts w:ascii="Calibri" w:eastAsia="DejaVu Sans Condensed" w:hAnsi="Calibri" w:cs="DejaVu Sans Condensed"/>
          <w:b/>
          <w:bCs/>
          <w:lang w:val="en-GB"/>
        </w:rPr>
        <w:t>Given a country´s reading habits, what is the rate of drop</w:t>
      </w:r>
      <w:r w:rsidR="00511809" w:rsidRPr="007C2BF6">
        <w:rPr>
          <w:rFonts w:ascii="Calibri" w:eastAsia="DejaVu Sans Condensed" w:hAnsi="Calibri" w:cs="DejaVu Sans Condensed"/>
          <w:b/>
          <w:bCs/>
          <w:lang w:val="en-GB"/>
        </w:rPr>
        <w:t>out?</w:t>
      </w:r>
    </w:p>
    <w:p w14:paraId="3B030DF4" w14:textId="50DF98FF" w:rsidR="0074557B" w:rsidRPr="0074557B" w:rsidRDefault="005D7B3B" w:rsidP="0074557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{"early_leaver":</w:t>
      </w:r>
      <w:r w:rsidR="0074557B">
        <w:rPr>
          <w:rFonts w:ascii="Calibri" w:eastAsia="DejaVu Sans Condensed" w:hAnsi="Calibri" w:cs="DejaVu Sans Condensed"/>
          <w:lang w:val="en-GB"/>
        </w:rPr>
        <w:t xml:space="preserve"> </w:t>
      </w:r>
      <w:r w:rsidRPr="0074557B">
        <w:rPr>
          <w:rFonts w:ascii="Calibri" w:eastAsia="DejaVu Sans Condensed" w:hAnsi="Calibri" w:cs="DejaVu Sans Condensed"/>
          <w:lang w:val="en-GB"/>
        </w:rPr>
        <w:t>[{"Year":2009,"SEX":"Total","Value":"15.7","Country":"UnitedKingdom"},</w:t>
      </w:r>
    </w:p>
    <w:p w14:paraId="1C034E77" w14:textId="77777777" w:rsidR="00825A83" w:rsidRDefault="0074557B" w:rsidP="00825A83">
      <w:pPr>
        <w:keepNext/>
        <w:widowControl w:val="0"/>
        <w:numPr>
          <w:ilvl w:val="0"/>
          <w:numId w:val="13"/>
        </w:numPr>
        <w:tabs>
          <w:tab w:val="left" w:pos="0"/>
        </w:tabs>
        <w:suppressAutoHyphens/>
        <w:spacing w:before="240" w:after="120"/>
        <w:outlineLvl w:val="3"/>
        <w:rPr>
          <w:rFonts w:ascii="Calibri" w:eastAsia="DejaVu Sans Condensed" w:hAnsi="Calibri" w:cs="DejaVu Sans Condensed"/>
        </w:rPr>
      </w:pPr>
      <w:r w:rsidRPr="0074557B">
        <w:rPr>
          <w:rFonts w:ascii="Calibri" w:eastAsia="DejaVu Sans Condensed" w:hAnsi="Calibri" w:cs="DejaVu Sans Condensed"/>
          <w:b/>
          <w:bCs/>
          <w:lang w:val="en-GB"/>
        </w:rPr>
        <w:t>What is the average percentage of household expenditure in reading material by country?</w:t>
      </w:r>
      <w:r>
        <w:rPr>
          <w:rFonts w:ascii="Calibri" w:eastAsia="DejaVu Sans Condensed" w:hAnsi="Calibri" w:cs="DejaVu Sans Condensed"/>
          <w:b/>
          <w:bCs/>
          <w:lang w:val="en-GB"/>
        </w:rPr>
        <w:t xml:space="preserve"> </w:t>
      </w:r>
      <w:r w:rsidR="00825A83">
        <w:rPr>
          <w:rFonts w:ascii="Calibri" w:eastAsia="DejaVu Sans Condensed" w:hAnsi="Calibri" w:cs="DejaVu Sans Condensed"/>
        </w:rPr>
        <w:t xml:space="preserve">  </w:t>
      </w:r>
    </w:p>
    <w:p w14:paraId="6F361E6A" w14:textId="7DB6F28B" w:rsidR="0074557B" w:rsidRDefault="00825A83" w:rsidP="00825A83">
      <w:pPr>
        <w:keepNext/>
        <w:widowControl w:val="0"/>
        <w:tabs>
          <w:tab w:val="left" w:pos="0"/>
        </w:tabs>
        <w:suppressAutoHyphens/>
        <w:spacing w:before="240" w:after="120"/>
        <w:ind w:left="886"/>
        <w:outlineLvl w:val="3"/>
        <w:rPr>
          <w:rFonts w:ascii="Calibri" w:eastAsia="DejaVu Sans Condensed" w:hAnsi="Calibri" w:cs="DejaVu Sans Condensed"/>
          <w:lang w:val="en-GB"/>
        </w:rPr>
      </w:pPr>
      <w:r>
        <w:rPr>
          <w:rFonts w:ascii="Calibri" w:eastAsia="DejaVu Sans Condensed" w:hAnsi="Calibri" w:cs="DejaVu Sans Condensed"/>
        </w:rPr>
        <w:t xml:space="preserve"> </w:t>
      </w:r>
      <w:r w:rsidR="0074557B" w:rsidRPr="00825A83">
        <w:rPr>
          <w:rFonts w:ascii="Calibri" w:eastAsia="DejaVu Sans Condensed" w:hAnsi="Calibri" w:cs="DejaVu Sans Condensed"/>
          <w:lang w:val="en-GB"/>
        </w:rPr>
        <w:t>{"</w:t>
      </w:r>
      <w:r w:rsidR="0074557B" w:rsidRPr="00825A83">
        <w:rPr>
          <w:rFonts w:ascii="Calibri" w:eastAsia="DejaVu Sans Condensed" w:hAnsi="Calibri" w:cs="DejaVu Sans Condensed"/>
          <w:lang w:val="en-GB"/>
        </w:rPr>
        <w:t>book_expenditure</w:t>
      </w:r>
      <w:r w:rsidR="0074557B" w:rsidRPr="00825A83">
        <w:rPr>
          <w:rFonts w:ascii="Calibri" w:eastAsia="DejaVu Sans Condensed" w:hAnsi="Calibri" w:cs="DejaVu Sans Condensed"/>
          <w:lang w:val="en-GB"/>
        </w:rPr>
        <w:t>": [{"Year":20</w:t>
      </w:r>
      <w:r w:rsidRPr="00825A83">
        <w:rPr>
          <w:rFonts w:ascii="Calibri" w:eastAsia="DejaVu Sans Condensed" w:hAnsi="Calibri" w:cs="DejaVu Sans Condensed"/>
          <w:lang w:val="en-GB"/>
        </w:rPr>
        <w:t>15</w:t>
      </w:r>
      <w:r w:rsidR="0074557B" w:rsidRPr="00825A83">
        <w:rPr>
          <w:rFonts w:ascii="Calibri" w:eastAsia="DejaVu Sans Condensed" w:hAnsi="Calibri" w:cs="DejaVu Sans Condensed"/>
          <w:lang w:val="en-GB"/>
        </w:rPr>
        <w:t>,"Value":"</w:t>
      </w:r>
      <w:r w:rsidRPr="00825A83">
        <w:rPr>
          <w:rFonts w:ascii="Calibri" w:eastAsia="DejaVu Sans Condensed" w:hAnsi="Calibri" w:cs="DejaVu Sans Condensed"/>
          <w:lang w:val="en-GB"/>
        </w:rPr>
        <w:t>0.9</w:t>
      </w:r>
      <w:r w:rsidR="0074557B" w:rsidRPr="00825A83">
        <w:rPr>
          <w:rFonts w:ascii="Calibri" w:eastAsia="DejaVu Sans Condensed" w:hAnsi="Calibri" w:cs="DejaVu Sans Condensed"/>
          <w:lang w:val="en-GB"/>
        </w:rPr>
        <w:t>","Country":"United Kingdom"},</w:t>
      </w:r>
      <w:r>
        <w:rPr>
          <w:rFonts w:ascii="Calibri" w:eastAsia="DejaVu Sans Condensed" w:hAnsi="Calibri" w:cs="DejaVu Sans Condensed"/>
          <w:lang w:val="en-GB"/>
        </w:rPr>
        <w:t>…</w:t>
      </w:r>
    </w:p>
    <w:p w14:paraId="584CFA18" w14:textId="59F5727A" w:rsidR="00825A83" w:rsidRPr="00825A83" w:rsidRDefault="00825A83" w:rsidP="00825A83">
      <w:pPr>
        <w:keepNext/>
        <w:widowControl w:val="0"/>
        <w:numPr>
          <w:ilvl w:val="0"/>
          <w:numId w:val="13"/>
        </w:numPr>
        <w:tabs>
          <w:tab w:val="left" w:pos="0"/>
        </w:tabs>
        <w:suppressAutoHyphens/>
        <w:spacing w:before="240" w:after="120"/>
        <w:outlineLvl w:val="3"/>
        <w:rPr>
          <w:rFonts w:ascii="Calibri" w:eastAsia="DejaVu Sans Condensed" w:hAnsi="Calibri" w:cs="DejaVu Sans Condensed"/>
        </w:rPr>
      </w:pPr>
      <w:r>
        <w:rPr>
          <w:rFonts w:ascii="Calibri" w:eastAsia="DejaVu Sans Condensed" w:hAnsi="Calibri" w:cs="DejaVu Sans Condensed"/>
          <w:b/>
          <w:bCs/>
          <w:lang w:val="en-GB"/>
        </w:rPr>
        <w:t>Given the reading habits of each country, what is the average income for education level comparing to other EU countries</w:t>
      </w:r>
      <w:r w:rsidRPr="0074557B">
        <w:rPr>
          <w:rFonts w:ascii="Calibri" w:eastAsia="DejaVu Sans Condensed" w:hAnsi="Calibri" w:cs="DejaVu Sans Condensed"/>
          <w:b/>
          <w:bCs/>
          <w:lang w:val="en-GB"/>
        </w:rPr>
        <w:t>?</w:t>
      </w:r>
      <w:r>
        <w:rPr>
          <w:rFonts w:ascii="Calibri" w:eastAsia="DejaVu Sans Condensed" w:hAnsi="Calibri" w:cs="DejaVu Sans Condensed"/>
          <w:b/>
          <w:bCs/>
          <w:lang w:val="en-GB"/>
        </w:rPr>
        <w:t xml:space="preserve"> </w:t>
      </w:r>
      <w:r>
        <w:rPr>
          <w:rFonts w:ascii="Calibri" w:eastAsia="DejaVu Sans Condensed" w:hAnsi="Calibri" w:cs="DejaVu Sans Condensed"/>
        </w:rPr>
        <w:t xml:space="preserve">  </w:t>
      </w:r>
    </w:p>
    <w:p w14:paraId="208AADB2" w14:textId="64BA5763" w:rsidR="0074557B" w:rsidRDefault="00825A83" w:rsidP="00825A83">
      <w:pPr>
        <w:keepNext/>
        <w:widowControl w:val="0"/>
        <w:tabs>
          <w:tab w:val="left" w:pos="0"/>
        </w:tabs>
        <w:suppressAutoHyphens/>
        <w:spacing w:before="240" w:after="120"/>
        <w:outlineLvl w:val="3"/>
        <w:rPr>
          <w:rFonts w:ascii="Calibri" w:eastAsia="DejaVu Sans Condensed" w:hAnsi="Calibri" w:cs="DejaVu Sans Condensed"/>
        </w:rPr>
      </w:pPr>
      <w:r>
        <w:rPr>
          <w:rFonts w:ascii="Calibri" w:eastAsia="DejaVu Sans Condensed" w:hAnsi="Calibri" w:cs="DejaVu Sans Condensed"/>
        </w:rPr>
        <w:t xml:space="preserve">                  </w:t>
      </w:r>
      <w:r w:rsidRPr="00825A83">
        <w:rPr>
          <w:rFonts w:ascii="Calibri" w:eastAsia="DejaVu Sans Condensed" w:hAnsi="Calibri" w:cs="DejaVu Sans Condensed"/>
        </w:rPr>
        <w:t>{"edu_level_1":[{"Year":2009,"Value":"13,411","Country":"United Kingdom"}</w:t>
      </w:r>
    </w:p>
    <w:p w14:paraId="2C0731DD" w14:textId="1BB47EF7" w:rsidR="00825A83" w:rsidRPr="00825A83" w:rsidRDefault="00825A83" w:rsidP="00825A83">
      <w:pPr>
        <w:keepNext/>
        <w:widowControl w:val="0"/>
        <w:numPr>
          <w:ilvl w:val="0"/>
          <w:numId w:val="13"/>
        </w:numPr>
        <w:tabs>
          <w:tab w:val="left" w:pos="0"/>
        </w:tabs>
        <w:suppressAutoHyphens/>
        <w:spacing w:before="240" w:after="120"/>
        <w:outlineLvl w:val="3"/>
        <w:rPr>
          <w:rFonts w:ascii="Calibri" w:eastAsia="DejaVu Sans Condensed" w:hAnsi="Calibri" w:cs="DejaVu Sans Condensed"/>
        </w:rPr>
      </w:pPr>
      <w:r w:rsidRPr="00825A83">
        <w:rPr>
          <w:rFonts w:ascii="Calibri" w:eastAsia="DejaVu Sans Condensed" w:hAnsi="Calibri" w:cs="DejaVu Sans Condensed"/>
          <w:b/>
          <w:bCs/>
          <w:lang w:val="en-GB"/>
        </w:rPr>
        <w:t>What is the adult participation in learning after leaving the formal education</w:t>
      </w:r>
      <w:r w:rsidRPr="0074557B">
        <w:rPr>
          <w:rFonts w:ascii="Calibri" w:eastAsia="DejaVu Sans Condensed" w:hAnsi="Calibri" w:cs="DejaVu Sans Condensed"/>
          <w:b/>
          <w:bCs/>
          <w:lang w:val="en-GB"/>
        </w:rPr>
        <w:t>?</w:t>
      </w:r>
      <w:r>
        <w:rPr>
          <w:rFonts w:ascii="Calibri" w:eastAsia="DejaVu Sans Condensed" w:hAnsi="Calibri" w:cs="DejaVu Sans Condensed"/>
          <w:b/>
          <w:bCs/>
          <w:lang w:val="en-GB"/>
        </w:rPr>
        <w:t xml:space="preserve"> </w:t>
      </w:r>
      <w:r>
        <w:rPr>
          <w:rFonts w:ascii="Calibri" w:eastAsia="DejaVu Sans Condensed" w:hAnsi="Calibri" w:cs="DejaVu Sans Condensed"/>
        </w:rPr>
        <w:t xml:space="preserve">  </w:t>
      </w:r>
    </w:p>
    <w:p w14:paraId="4DD2B6CA" w14:textId="56ADCC8D" w:rsidR="0074557B" w:rsidRPr="0074557B" w:rsidRDefault="00825A83" w:rsidP="00825A83">
      <w:pPr>
        <w:keepNext/>
        <w:widowControl w:val="0"/>
        <w:tabs>
          <w:tab w:val="left" w:pos="0"/>
        </w:tabs>
        <w:suppressAutoHyphens/>
        <w:spacing w:before="240" w:after="120"/>
        <w:ind w:left="886"/>
        <w:outlineLvl w:val="3"/>
        <w:rPr>
          <w:rFonts w:ascii="Calibri" w:eastAsia="DejaVu Sans Condensed" w:hAnsi="Calibri" w:cs="DejaVu Sans Condensed"/>
        </w:rPr>
      </w:pPr>
      <w:r w:rsidRPr="00825A83">
        <w:rPr>
          <w:rFonts w:ascii="Calibri" w:eastAsia="DejaVu Sans Condensed" w:hAnsi="Calibri" w:cs="DejaVu Sans Condensed"/>
        </w:rPr>
        <w:t>{"part_rate_edu_training</w:t>
      </w:r>
      <w:bookmarkStart w:id="0" w:name="_GoBack"/>
      <w:bookmarkEnd w:id="0"/>
      <w:r w:rsidRPr="00825A83">
        <w:rPr>
          <w:rFonts w:ascii="Calibri" w:eastAsia="DejaVu Sans Condensed" w:hAnsi="Calibri" w:cs="DejaVu Sans Condensed"/>
        </w:rPr>
        <w:t>":</w:t>
      </w:r>
      <w:r>
        <w:rPr>
          <w:rFonts w:ascii="Calibri" w:eastAsia="DejaVu Sans Condensed" w:hAnsi="Calibri" w:cs="DejaVu Sans Condensed"/>
        </w:rPr>
        <w:t xml:space="preserve"> </w:t>
      </w:r>
      <w:r w:rsidRPr="00825A83">
        <w:rPr>
          <w:rFonts w:ascii="Calibri" w:eastAsia="DejaVu Sans Condensed" w:hAnsi="Calibri" w:cs="DejaVu Sans Condensed"/>
        </w:rPr>
        <w:t>[{"Year":2009,"SEX":"Total","Value":"20.7","Country":"United Kingdom"}</w:t>
      </w:r>
    </w:p>
    <w:p w14:paraId="5E90DDC4" w14:textId="62B43F79" w:rsidR="0074557B" w:rsidRPr="0074557B" w:rsidRDefault="0074557B" w:rsidP="0074557B">
      <w:pPr>
        <w:keepNext/>
        <w:widowControl w:val="0"/>
        <w:tabs>
          <w:tab w:val="left" w:pos="0"/>
        </w:tabs>
        <w:suppressAutoHyphens/>
        <w:spacing w:before="240" w:after="120"/>
        <w:outlineLvl w:val="3"/>
        <w:rPr>
          <w:rFonts w:ascii="Calibri" w:eastAsia="DejaVu Sans Condensed" w:hAnsi="Calibri" w:cs="DejaVu Sans Condensed"/>
        </w:rPr>
      </w:pPr>
    </w:p>
    <w:p w14:paraId="1742BCD0" w14:textId="5C1EF52E" w:rsidR="003769AA" w:rsidRPr="0074557B" w:rsidRDefault="005D7B3B" w:rsidP="0074557B">
      <w:pPr>
        <w:pStyle w:val="PargrafodaLista"/>
        <w:keepNext/>
        <w:widowControl w:val="0"/>
        <w:tabs>
          <w:tab w:val="left" w:pos="0"/>
        </w:tabs>
        <w:suppressAutoHyphens/>
        <w:spacing w:before="240" w:after="120"/>
        <w:ind w:left="886"/>
        <w:outlineLvl w:val="3"/>
        <w:rPr>
          <w:rFonts w:ascii="Calibri" w:eastAsia="DejaVu Sans Condensed" w:hAnsi="Calibri" w:cs="DejaVu Sans Condensed"/>
          <w:lang w:val="en-GB"/>
        </w:rPr>
      </w:pPr>
      <w:r w:rsidRPr="005D7B3B">
        <w:rPr>
          <w:rFonts w:ascii="Calibri" w:eastAsia="DejaVu Sans Condensed" w:hAnsi="Calibri" w:cs="DejaVu Sans Condensed"/>
          <w:lang w:val="en-GB"/>
        </w:rPr>
        <w:t xml:space="preserve">   </w:t>
      </w:r>
    </w:p>
    <w:sectPr w:rsidR="003769AA" w:rsidRPr="0074557B"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7A288A"/>
    <w:multiLevelType w:val="hybridMultilevel"/>
    <w:tmpl w:val="6994BA44"/>
    <w:lvl w:ilvl="0" w:tplc="C92409E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2674F3"/>
    <w:multiLevelType w:val="hybridMultilevel"/>
    <w:tmpl w:val="9DDCAD72"/>
    <w:lvl w:ilvl="0" w:tplc="08160005">
      <w:start w:val="1"/>
      <w:numFmt w:val="bullet"/>
      <w:lvlText w:val=""/>
      <w:lvlJc w:val="left"/>
      <w:pPr>
        <w:ind w:left="886" w:hanging="360"/>
      </w:pPr>
      <w:rPr>
        <w:rFonts w:ascii="Wingdings" w:hAnsi="Wingdings" w:hint="default"/>
      </w:rPr>
    </w:lvl>
    <w:lvl w:ilvl="1" w:tplc="08160003" w:tentative="1">
      <w:start w:val="1"/>
      <w:numFmt w:val="bullet"/>
      <w:lvlText w:val="o"/>
      <w:lvlJc w:val="left"/>
      <w:pPr>
        <w:ind w:left="1606" w:hanging="360"/>
      </w:pPr>
      <w:rPr>
        <w:rFonts w:ascii="Courier New" w:hAnsi="Courier New" w:cs="Courier New" w:hint="default"/>
      </w:rPr>
    </w:lvl>
    <w:lvl w:ilvl="2" w:tplc="08160005" w:tentative="1">
      <w:start w:val="1"/>
      <w:numFmt w:val="bullet"/>
      <w:lvlText w:val=""/>
      <w:lvlJc w:val="left"/>
      <w:pPr>
        <w:ind w:left="2326" w:hanging="360"/>
      </w:pPr>
      <w:rPr>
        <w:rFonts w:ascii="Wingdings" w:hAnsi="Wingdings" w:hint="default"/>
      </w:rPr>
    </w:lvl>
    <w:lvl w:ilvl="3" w:tplc="08160001" w:tentative="1">
      <w:start w:val="1"/>
      <w:numFmt w:val="bullet"/>
      <w:lvlText w:val=""/>
      <w:lvlJc w:val="left"/>
      <w:pPr>
        <w:ind w:left="3046" w:hanging="360"/>
      </w:pPr>
      <w:rPr>
        <w:rFonts w:ascii="Symbol" w:hAnsi="Symbol" w:hint="default"/>
      </w:rPr>
    </w:lvl>
    <w:lvl w:ilvl="4" w:tplc="08160003" w:tentative="1">
      <w:start w:val="1"/>
      <w:numFmt w:val="bullet"/>
      <w:lvlText w:val="o"/>
      <w:lvlJc w:val="left"/>
      <w:pPr>
        <w:ind w:left="3766" w:hanging="360"/>
      </w:pPr>
      <w:rPr>
        <w:rFonts w:ascii="Courier New" w:hAnsi="Courier New" w:cs="Courier New" w:hint="default"/>
      </w:rPr>
    </w:lvl>
    <w:lvl w:ilvl="5" w:tplc="08160005" w:tentative="1">
      <w:start w:val="1"/>
      <w:numFmt w:val="bullet"/>
      <w:lvlText w:val=""/>
      <w:lvlJc w:val="left"/>
      <w:pPr>
        <w:ind w:left="4486" w:hanging="360"/>
      </w:pPr>
      <w:rPr>
        <w:rFonts w:ascii="Wingdings" w:hAnsi="Wingdings" w:hint="default"/>
      </w:rPr>
    </w:lvl>
    <w:lvl w:ilvl="6" w:tplc="08160001" w:tentative="1">
      <w:start w:val="1"/>
      <w:numFmt w:val="bullet"/>
      <w:lvlText w:val=""/>
      <w:lvlJc w:val="left"/>
      <w:pPr>
        <w:ind w:left="5206" w:hanging="360"/>
      </w:pPr>
      <w:rPr>
        <w:rFonts w:ascii="Symbol" w:hAnsi="Symbol" w:hint="default"/>
      </w:rPr>
    </w:lvl>
    <w:lvl w:ilvl="7" w:tplc="08160003" w:tentative="1">
      <w:start w:val="1"/>
      <w:numFmt w:val="bullet"/>
      <w:lvlText w:val="o"/>
      <w:lvlJc w:val="left"/>
      <w:pPr>
        <w:ind w:left="5926" w:hanging="360"/>
      </w:pPr>
      <w:rPr>
        <w:rFonts w:ascii="Courier New" w:hAnsi="Courier New" w:cs="Courier New" w:hint="default"/>
      </w:rPr>
    </w:lvl>
    <w:lvl w:ilvl="8" w:tplc="08160005" w:tentative="1">
      <w:start w:val="1"/>
      <w:numFmt w:val="bullet"/>
      <w:lvlText w:val=""/>
      <w:lvlJc w:val="left"/>
      <w:pPr>
        <w:ind w:left="6646" w:hanging="360"/>
      </w:pPr>
      <w:rPr>
        <w:rFonts w:ascii="Wingdings" w:hAnsi="Wingdings" w:hint="default"/>
      </w:rPr>
    </w:lvl>
  </w:abstractNum>
  <w:abstractNum w:abstractNumId="9" w15:restartNumberingAfterBreak="0">
    <w:nsid w:val="479F6D7B"/>
    <w:multiLevelType w:val="hybridMultilevel"/>
    <w:tmpl w:val="AAF63C3E"/>
    <w:lvl w:ilvl="0" w:tplc="0409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A36693"/>
    <w:multiLevelType w:val="hybridMultilevel"/>
    <w:tmpl w:val="C4E050A4"/>
    <w:lvl w:ilvl="0" w:tplc="6296AF4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10"/>
  </w:num>
  <w:num w:numId="8">
    <w:abstractNumId w:val="5"/>
  </w:num>
  <w:num w:numId="9">
    <w:abstractNumId w:val="12"/>
  </w:num>
  <w:num w:numId="10">
    <w:abstractNumId w:val="11"/>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728F4"/>
    <w:rsid w:val="000750F9"/>
    <w:rsid w:val="00075B63"/>
    <w:rsid w:val="000E3D4F"/>
    <w:rsid w:val="001368C0"/>
    <w:rsid w:val="00142BEA"/>
    <w:rsid w:val="00156B15"/>
    <w:rsid w:val="001A4356"/>
    <w:rsid w:val="001C1DD7"/>
    <w:rsid w:val="001D15F5"/>
    <w:rsid w:val="001D5339"/>
    <w:rsid w:val="00253D5D"/>
    <w:rsid w:val="002621B4"/>
    <w:rsid w:val="002A06E5"/>
    <w:rsid w:val="002D1B40"/>
    <w:rsid w:val="00302A69"/>
    <w:rsid w:val="00333286"/>
    <w:rsid w:val="003769AA"/>
    <w:rsid w:val="003926A6"/>
    <w:rsid w:val="003B1399"/>
    <w:rsid w:val="003C7865"/>
    <w:rsid w:val="003D683B"/>
    <w:rsid w:val="004336BD"/>
    <w:rsid w:val="004E42FD"/>
    <w:rsid w:val="00511809"/>
    <w:rsid w:val="00542B88"/>
    <w:rsid w:val="005A762A"/>
    <w:rsid w:val="005D7B3B"/>
    <w:rsid w:val="005E47EE"/>
    <w:rsid w:val="005E73C0"/>
    <w:rsid w:val="005F55CE"/>
    <w:rsid w:val="006410B2"/>
    <w:rsid w:val="006703DB"/>
    <w:rsid w:val="006762EC"/>
    <w:rsid w:val="00692F81"/>
    <w:rsid w:val="006B7B09"/>
    <w:rsid w:val="00710755"/>
    <w:rsid w:val="0074557B"/>
    <w:rsid w:val="00746CDD"/>
    <w:rsid w:val="00783546"/>
    <w:rsid w:val="00784358"/>
    <w:rsid w:val="007C2BF6"/>
    <w:rsid w:val="00825A83"/>
    <w:rsid w:val="00837F1C"/>
    <w:rsid w:val="00853A20"/>
    <w:rsid w:val="008647AE"/>
    <w:rsid w:val="008E06CE"/>
    <w:rsid w:val="0090786C"/>
    <w:rsid w:val="00912D2F"/>
    <w:rsid w:val="00914DA3"/>
    <w:rsid w:val="00926AAD"/>
    <w:rsid w:val="00926DAF"/>
    <w:rsid w:val="00963561"/>
    <w:rsid w:val="00983608"/>
    <w:rsid w:val="009C712B"/>
    <w:rsid w:val="00AB7A3F"/>
    <w:rsid w:val="00AC633D"/>
    <w:rsid w:val="00AE6692"/>
    <w:rsid w:val="00B4078A"/>
    <w:rsid w:val="00B4746F"/>
    <w:rsid w:val="00B71509"/>
    <w:rsid w:val="00B766B9"/>
    <w:rsid w:val="00BA2C6B"/>
    <w:rsid w:val="00BE7511"/>
    <w:rsid w:val="00BF5A91"/>
    <w:rsid w:val="00BF5D6B"/>
    <w:rsid w:val="00C13537"/>
    <w:rsid w:val="00C21A7E"/>
    <w:rsid w:val="00C32000"/>
    <w:rsid w:val="00C4186B"/>
    <w:rsid w:val="00C70F42"/>
    <w:rsid w:val="00C84EAC"/>
    <w:rsid w:val="00CC0AE2"/>
    <w:rsid w:val="00CE1D0F"/>
    <w:rsid w:val="00D30D76"/>
    <w:rsid w:val="00D47E18"/>
    <w:rsid w:val="00DF4628"/>
    <w:rsid w:val="00E21775"/>
    <w:rsid w:val="00E53830"/>
    <w:rsid w:val="00EA3524"/>
    <w:rsid w:val="00F053A3"/>
    <w:rsid w:val="00F16481"/>
    <w:rsid w:val="00F32780"/>
    <w:rsid w:val="00FA3CA1"/>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105926F7-6E0A-4E2F-96A6-1A89EBC5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F16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Tipodeletrapredefinidodopargrafo"/>
    <w:qFormat/>
    <w:rsid w:val="00AB7A3F"/>
    <w:rPr>
      <w:b/>
      <w:bCs/>
    </w:rPr>
  </w:style>
  <w:style w:type="character" w:styleId="nfase">
    <w:name w:val="Emphasis"/>
    <w:basedOn w:val="Tipodeletrapredefinidodopargrafo"/>
    <w:qFormat/>
    <w:rsid w:val="00AB7A3F"/>
    <w:rPr>
      <w:i/>
      <w:iCs/>
    </w:rPr>
  </w:style>
  <w:style w:type="paragraph" w:styleId="NormalWeb">
    <w:name w:val="Normal (Web)"/>
    <w:basedOn w:val="Normal"/>
    <w:uiPriority w:val="99"/>
    <w:semiHidden/>
    <w:unhideWhenUsed/>
    <w:rsid w:val="00825A83"/>
    <w:pPr>
      <w:spacing w:before="100" w:beforeAutospacing="1" w:after="100" w:afterAutospacing="1"/>
    </w:pPr>
    <w:rPr>
      <w:rFonts w:ascii="Times New Roman" w:eastAsia="Times New Roman" w:hAnsi="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780">
      <w:bodyDiv w:val="1"/>
      <w:marLeft w:val="0"/>
      <w:marRight w:val="0"/>
      <w:marTop w:val="0"/>
      <w:marBottom w:val="0"/>
      <w:divBdr>
        <w:top w:val="none" w:sz="0" w:space="0" w:color="auto"/>
        <w:left w:val="none" w:sz="0" w:space="0" w:color="auto"/>
        <w:bottom w:val="none" w:sz="0" w:space="0" w:color="auto"/>
        <w:right w:val="none" w:sz="0" w:space="0" w:color="auto"/>
      </w:divBdr>
      <w:divsChild>
        <w:div w:id="787966173">
          <w:marLeft w:val="0"/>
          <w:marRight w:val="0"/>
          <w:marTop w:val="0"/>
          <w:marBottom w:val="0"/>
          <w:divBdr>
            <w:top w:val="none" w:sz="0" w:space="0" w:color="auto"/>
            <w:left w:val="none" w:sz="0" w:space="0" w:color="auto"/>
            <w:bottom w:val="none" w:sz="0" w:space="0" w:color="auto"/>
            <w:right w:val="none" w:sz="0" w:space="0" w:color="auto"/>
          </w:divBdr>
          <w:divsChild>
            <w:div w:id="4460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157">
      <w:bodyDiv w:val="1"/>
      <w:marLeft w:val="0"/>
      <w:marRight w:val="0"/>
      <w:marTop w:val="0"/>
      <w:marBottom w:val="0"/>
      <w:divBdr>
        <w:top w:val="none" w:sz="0" w:space="0" w:color="auto"/>
        <w:left w:val="none" w:sz="0" w:space="0" w:color="auto"/>
        <w:bottom w:val="none" w:sz="0" w:space="0" w:color="auto"/>
        <w:right w:val="none" w:sz="0" w:space="0" w:color="auto"/>
      </w:divBdr>
    </w:div>
    <w:div w:id="409889373">
      <w:bodyDiv w:val="1"/>
      <w:marLeft w:val="0"/>
      <w:marRight w:val="0"/>
      <w:marTop w:val="0"/>
      <w:marBottom w:val="0"/>
      <w:divBdr>
        <w:top w:val="none" w:sz="0" w:space="0" w:color="auto"/>
        <w:left w:val="none" w:sz="0" w:space="0" w:color="auto"/>
        <w:bottom w:val="none" w:sz="0" w:space="0" w:color="auto"/>
        <w:right w:val="none" w:sz="0" w:space="0" w:color="auto"/>
      </w:divBdr>
    </w:div>
    <w:div w:id="576087301">
      <w:bodyDiv w:val="1"/>
      <w:marLeft w:val="0"/>
      <w:marRight w:val="0"/>
      <w:marTop w:val="0"/>
      <w:marBottom w:val="0"/>
      <w:divBdr>
        <w:top w:val="none" w:sz="0" w:space="0" w:color="auto"/>
        <w:left w:val="none" w:sz="0" w:space="0" w:color="auto"/>
        <w:bottom w:val="none" w:sz="0" w:space="0" w:color="auto"/>
        <w:right w:val="none" w:sz="0" w:space="0" w:color="auto"/>
      </w:divBdr>
    </w:div>
    <w:div w:id="1132137506">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863786797">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585</Words>
  <Characters>3165</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6</cp:revision>
  <dcterms:created xsi:type="dcterms:W3CDTF">2019-10-15T16:08:00Z</dcterms:created>
  <dcterms:modified xsi:type="dcterms:W3CDTF">2019-10-15T21:39:00Z</dcterms:modified>
</cp:coreProperties>
</file>