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8.png" ContentType="image/png"/>
  <Override PartName="/word/media/rId33.png" ContentType="image/png"/>
  <Override PartName="/word/media/rId37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62.png" ContentType="image/png"/>
  <Override PartName="/word/media/rId65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83" w:name="управление-версиями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Управление версиями</w:t>
      </w:r>
    </w:p>
    <w:bookmarkStart w:id="20" w:name="цель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7" w:name="ход-работы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Ход работы</w:t>
      </w:r>
    </w:p>
    <w:bookmarkStart w:id="21" w:name="из-теории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Из теории:</w:t>
      </w:r>
    </w:p>
    <w:p>
      <w:pPr>
        <w:pStyle w:val="FirstParagraph"/>
      </w:pPr>
      <w:r>
        <w:t xml:space="preserve">Изучить идеологию и применение средств контроля версий. –</w:t>
      </w:r>
    </w:p>
    <w:p>
      <w:pPr>
        <w:pStyle w:val="BodyText"/>
      </w:pPr>
      <w:r>
        <w:t xml:space="preserve">Освоить умения по работе с git.</w:t>
      </w:r>
    </w:p>
    <w:p>
      <w:pPr>
        <w:pStyle w:val="BodyText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</w:t>
      </w:r>
      <w:r>
        <w:t xml:space="preserve"> </w:t>
      </w:r>
      <w:r>
        <w:t xml:space="preserve">проекта хранится в локальном или удалённом репозитории, к которому</w:t>
      </w:r>
      <w:r>
        <w:t xml:space="preserve"> </w:t>
      </w:r>
      <w:r>
        <w:t xml:space="preserve">настроен доступ для участников проекта. При внесении изменений в</w:t>
      </w:r>
      <w:r>
        <w:t xml:space="preserve"> </w:t>
      </w:r>
      <w:r>
        <w:t xml:space="preserve">содержание проекта система контроля версий позволяет их фиксировать,</w:t>
      </w:r>
      <w:r>
        <w:t xml:space="preserve"> </w:t>
      </w:r>
      <w:r>
        <w:t xml:space="preserve">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</w:t>
      </w:r>
      <w:r>
        <w:t xml:space="preserve"> </w:t>
      </w:r>
      <w:r>
        <w:t xml:space="preserve">команды git с различными опциями. Управление версиями Благодаря тому, что</w:t>
      </w:r>
      <w:r>
        <w:t xml:space="preserve"> </w:t>
      </w:r>
      <w:r>
        <w:t xml:space="preserve">Git является распределённой системой контроля версий, резервную копию</w:t>
      </w:r>
      <w:r>
        <w:t xml:space="preserve"> </w:t>
      </w:r>
      <w:r>
        <w:t xml:space="preserve">локального хранилища можно сделать простым копированием или архивацией.</w:t>
      </w:r>
    </w:p>
    <w:bookmarkEnd w:id="21"/>
    <w:bookmarkStart w:id="26" w:name="настройка-github.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Настройка github.</w:t>
      </w:r>
    </w:p>
    <w:p>
      <w:pPr>
        <w:pStyle w:val="FirstParagraph"/>
      </w:pPr>
      <w:r>
        <w:t xml:space="preserve">1.Создали учётную запись на https://github.com.</w:t>
      </w:r>
      <w:r>
        <w:br/>
      </w:r>
      <w:r>
        <w:t xml:space="preserve">2.Заполнили основные данные на https://github.com. (Рис. 1)</w:t>
      </w:r>
    </w:p>
    <w:p>
      <w:pPr>
        <w:pStyle w:val="CaptionedFigure"/>
      </w:pPr>
      <w:bookmarkStart w:id="25" w:name="fig:001"/>
      <w:r>
        <w:drawing>
          <wp:inline>
            <wp:extent cx="5334000" cy="2679256"/>
            <wp:effectExtent b="0" l="0" r="0" t="0"/>
            <wp:docPr descr="Рис. 1: Github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Github</w:t>
      </w:r>
    </w:p>
    <w:bookmarkEnd w:id="26"/>
    <w:bookmarkEnd w:id="27"/>
    <w:bookmarkStart w:id="32" w:name="установка-программного-обеспечения.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Установка программного обеспечения.</w:t>
      </w:r>
    </w:p>
    <w:p>
      <w:pPr>
        <w:pStyle w:val="FirstParagraph"/>
      </w:pPr>
      <w:r>
        <w:t xml:space="preserve">Установка git-flow в Fedora Linux – это программное обеспечение удалено из</w:t>
      </w:r>
      <w:r>
        <w:t xml:space="preserve"> </w:t>
      </w:r>
      <w:r>
        <w:t xml:space="preserve">репозитория.</w:t>
      </w:r>
      <w:r>
        <w:t xml:space="preserve"> </w:t>
      </w:r>
      <w:r>
        <w:t xml:space="preserve">Необходимо устанавливать его вручную.(Рис. 2)</w:t>
      </w:r>
    </w:p>
    <w:p>
      <w:pPr>
        <w:pStyle w:val="BodyText"/>
      </w:pPr>
      <w:r>
        <w:t xml:space="preserve">Ввели команды:</w:t>
      </w:r>
      <w:r>
        <w:br/>
      </w:r>
      <w:r>
        <w:t xml:space="preserve">cd /tmp</w:t>
      </w:r>
      <w:r>
        <w:br/>
      </w:r>
      <w:r>
        <w:t xml:space="preserve">wget –no-check-certificate -q https://raw.github.com/petervanderdoes/gitflow/develop/contrib/gitflow-installer.sh</w:t>
      </w:r>
      <w:r>
        <w:br/>
      </w:r>
      <w:r>
        <w:t xml:space="preserve">chmod +x gitflow-installer.sh</w:t>
      </w:r>
      <w:r>
        <w:br/>
      </w:r>
      <w:r>
        <w:t xml:space="preserve">sudo ./gitflow-installer.sh install stable</w:t>
      </w:r>
    </w:p>
    <w:p>
      <w:pPr>
        <w:pStyle w:val="CaptionedFigure"/>
      </w:pPr>
      <w:bookmarkStart w:id="31" w:name="fig:002"/>
      <w:r>
        <w:drawing>
          <wp:inline>
            <wp:extent cx="5334000" cy="3371870"/>
            <wp:effectExtent b="0" l="0" r="0" t="0"/>
            <wp:docPr descr="Рис. 2: Установка GitFlow" title="" id="29" name="Picture"/>
            <a:graphic>
              <a:graphicData uri="http://schemas.openxmlformats.org/drawingml/2006/picture">
                <pic:pic>
                  <pic:nvPicPr>
                    <pic:cNvPr descr="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Установка GitFlow</w:t>
      </w:r>
    </w:p>
    <w:bookmarkEnd w:id="32"/>
    <w:bookmarkStart w:id="41" w:name="установка-gh-в-fedoralinux.-рис.--fig003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Установка gh в FedoraLinux. (Рис. 3)</w:t>
      </w:r>
    </w:p>
    <w:p>
      <w:pPr>
        <w:pStyle w:val="FirstParagraph"/>
      </w:pPr>
      <w:r>
        <w:t xml:space="preserve">Ввели команду sudodnfinstallgh</w:t>
      </w:r>
    </w:p>
    <w:p>
      <w:pPr>
        <w:pStyle w:val="CaptionedFigure"/>
      </w:pPr>
      <w:bookmarkStart w:id="36" w:name="fig:003"/>
      <w:r>
        <w:drawing>
          <wp:inline>
            <wp:extent cx="5334000" cy="3379603"/>
            <wp:effectExtent b="0" l="0" r="0" t="0"/>
            <wp:docPr descr="Рис. 3: Установка gh" title="" id="34" name="Picture"/>
            <a:graphic>
              <a:graphicData uri="http://schemas.openxmlformats.org/drawingml/2006/picture">
                <pic:pic>
                  <pic:nvPicPr>
                    <pic:cNvPr descr="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3: Установка gh</w:t>
      </w:r>
    </w:p>
    <w:p>
      <w:pPr>
        <w:pStyle w:val="CaptionedFigure"/>
      </w:pPr>
      <w:bookmarkStart w:id="40" w:name="fig:0033"/>
      <w:r>
        <w:drawing>
          <wp:inline>
            <wp:extent cx="5334000" cy="3040259"/>
            <wp:effectExtent b="0" l="0" r="0" t="0"/>
            <wp:docPr descr="Рис. 4: Установка gh" title="" id="38" name="Picture"/>
            <a:graphic>
              <a:graphicData uri="http://schemas.openxmlformats.org/drawingml/2006/picture">
                <pic:pic>
                  <pic:nvPicPr>
                    <pic:cNvPr descr="33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Установка gh</w:t>
      </w:r>
    </w:p>
    <w:bookmarkEnd w:id="41"/>
    <w:bookmarkStart w:id="42" w:name="базовая-настройка-git-рис.--fig004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Базовая настройка git (Рис. 5)</w:t>
      </w:r>
    </w:p>
    <w:p>
      <w:pPr>
        <w:pStyle w:val="FirstParagraph"/>
      </w:pPr>
      <w:r>
        <w:t xml:space="preserve">Задали имя и email владельца репозитория: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bookmarkEnd w:id="42"/>
    <w:bookmarkStart w:id="47" w:name="настроим-utf-8-в-выводе-сообщений-git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Настроим utf-8 в выводе сообщений git:</w:t>
      </w:r>
    </w:p>
    <w:p>
      <w:pPr>
        <w:pStyle w:val="FirstParagraph"/>
      </w:pPr>
      <w:r>
        <w:t xml:space="preserve">git config –global core.quotepath false</w:t>
      </w:r>
      <w:r>
        <w:br/>
      </w:r>
      <w:r>
        <w:t xml:space="preserve">Настроили верификацию и подписание</w:t>
      </w:r>
      <w:r>
        <w:t xml:space="preserve"> </w:t>
      </w:r>
      <w:r>
        <w:t xml:space="preserve">коммитов git.</w:t>
      </w:r>
      <w:r>
        <w:br/>
      </w:r>
      <w:r>
        <w:t xml:space="preserve">Задали имя начальной ветки (будем называть её master)</w:t>
      </w:r>
      <w:r>
        <w:t xml:space="preserve"> </w:t>
      </w:r>
      <w:r>
        <w:t xml:space="preserve">gitconfig –globalinit.defaultBranchmaster</w:t>
      </w:r>
      <w:r>
        <w:br/>
      </w:r>
      <w:r>
        <w:rPr>
          <w:bCs/>
          <w:b/>
        </w:rP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rPr>
          <w:bCs/>
          <w:b/>
        </w:rPr>
        <w:t xml:space="preserve">Параметр safecrlf:</w:t>
      </w:r>
      <w:r>
        <w:t xml:space="preserve"> </w:t>
      </w:r>
      <w:r>
        <w:t xml:space="preserve">git config –global core.safecrlf warn</w:t>
      </w:r>
      <w:r>
        <w:br/>
      </w:r>
      <w:r>
        <w:t xml:space="preserve">Почту изменила на batyalove13@gmail.com как на Github.</w:t>
      </w:r>
    </w:p>
    <w:p>
      <w:pPr>
        <w:pStyle w:val="CaptionedFigure"/>
      </w:pPr>
      <w:bookmarkStart w:id="46" w:name="fig:004"/>
      <w:r>
        <w:drawing>
          <wp:inline>
            <wp:extent cx="5334000" cy="1398693"/>
            <wp:effectExtent b="0" l="0" r="0" t="0"/>
            <wp:docPr descr="Рис. 5: Базовая настройка" title="" id="44" name="Picture"/>
            <a:graphic>
              <a:graphicData uri="http://schemas.openxmlformats.org/drawingml/2006/picture">
                <pic:pic>
                  <pic:nvPicPr>
                    <pic:cNvPr descr="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5: Базовая настройка</w:t>
      </w:r>
    </w:p>
    <w:bookmarkEnd w:id="47"/>
    <w:bookmarkStart w:id="56" w:name="создали-ключи-ssh-рис.--fig005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Создали ключи ssh (Рис. 6)</w:t>
      </w:r>
    </w:p>
    <w:p>
      <w:pPr>
        <w:pStyle w:val="FirstParagraph"/>
      </w:pPr>
      <w:r>
        <w:t xml:space="preserve">– 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– поалгоритму ed25519:</w:t>
      </w:r>
      <w:r>
        <w:br/>
      </w:r>
      <w:r>
        <w:t xml:space="preserve">ssh-keygen -t ed25519</w:t>
      </w:r>
    </w:p>
    <w:p>
      <w:pPr>
        <w:pStyle w:val="CaptionedFigure"/>
      </w:pPr>
      <w:bookmarkStart w:id="51" w:name="fig:005"/>
      <w:r>
        <w:drawing>
          <wp:inline>
            <wp:extent cx="5320703" cy="3473492"/>
            <wp:effectExtent b="0" l="0" r="0" t="0"/>
            <wp:docPr descr="Рис. 6: создали ключи" title="" id="49" name="Picture"/>
            <a:graphic>
              <a:graphicData uri="http://schemas.openxmlformats.org/drawingml/2006/picture">
                <pic:pic>
                  <pic:nvPicPr>
                    <pic:cNvPr descr="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03" cy="347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создали ключи</w:t>
      </w:r>
    </w:p>
    <w:p>
      <w:pPr>
        <w:pStyle w:val="CaptionedFigure"/>
      </w:pPr>
      <w:bookmarkStart w:id="55" w:name="fig:0055"/>
      <w:r>
        <w:drawing>
          <wp:inline>
            <wp:extent cx="5334000" cy="1771564"/>
            <wp:effectExtent b="0" l="0" r="0" t="0"/>
            <wp:docPr descr="Рис. 7: Создали ключи" title="" id="53" name="Picture"/>
            <a:graphic>
              <a:graphicData uri="http://schemas.openxmlformats.org/drawingml/2006/picture">
                <pic:pic>
                  <pic:nvPicPr>
                    <pic:cNvPr descr="55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Создали ключи</w:t>
      </w:r>
    </w:p>
    <w:bookmarkEnd w:id="56"/>
    <w:bookmarkStart w:id="57" w:name="создали-ключи-pgp-рис.--fig006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Создали ключи pgp (Рис. 8)</w:t>
      </w:r>
    </w:p>
    <w:p>
      <w:pPr>
        <w:pStyle w:val="FirstParagraph"/>
      </w:pPr>
      <w:r>
        <w:t xml:space="preserve">– Генерируем ключ</w:t>
      </w:r>
      <w:r>
        <w:br/>
      </w:r>
      <w:r>
        <w:t xml:space="preserve">gpg –full-generate-key</w:t>
      </w:r>
    </w:p>
    <w:bookmarkEnd w:id="57"/>
    <w:bookmarkStart w:id="61" w:name="из-предложенных-опций-выбираем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Из предложенных опций выбираем:</w:t>
      </w:r>
    </w:p>
    <w:p>
      <w:pPr>
        <w:pStyle w:val="FirstParagraph"/>
      </w:pPr>
      <w:r>
        <w:t xml:space="preserve">– тип RSA and RSA;</w:t>
      </w:r>
      <w:r>
        <w:br/>
      </w:r>
      <w:r>
        <w:t xml:space="preserve">– размер 4096;</w:t>
      </w:r>
      <w:r>
        <w:br/>
      </w:r>
      <w:r>
        <w:t xml:space="preserve">– выберите срок действия; значение по умолчанию — 0 (срок действия не</w:t>
      </w:r>
      <w:r>
        <w:t xml:space="preserve"> </w:t>
      </w:r>
      <w:r>
        <w:t xml:space="preserve">истекает никогда).</w:t>
      </w:r>
      <w:r>
        <w:br/>
      </w:r>
      <w:r>
        <w:t xml:space="preserve">– GPG запросит личную информацию, которая сохранится в ключе:</w:t>
      </w:r>
      <w:r>
        <w:br/>
      </w:r>
      <w:r>
        <w:t xml:space="preserve">– Имя (не менее 5 символов).</w:t>
      </w:r>
      <w:r>
        <w:br/>
      </w:r>
      <w:r>
        <w:t xml:space="preserve">– Адрес электронной почты.</w:t>
      </w:r>
      <w:r>
        <w:br/>
      </w:r>
      <w:r>
        <w:t xml:space="preserve">– При вводе email убедитесь, что он соответствует адресу, используемому на</w:t>
      </w:r>
      <w:r>
        <w:t xml:space="preserve"> </w:t>
      </w:r>
      <w:r>
        <w:t xml:space="preserve">GitHub.</w:t>
      </w:r>
      <w:r>
        <w:br/>
      </w:r>
      <w:r>
        <w:t xml:space="preserve">– Комментарий. Можно ввести что угодно или нажать клавишу ввода, чтобы</w:t>
      </w:r>
      <w:r>
        <w:t xml:space="preserve"> </w:t>
      </w:r>
      <w:r>
        <w:t xml:space="preserve">оставить это поле пустым.</w:t>
      </w:r>
    </w:p>
    <w:p>
      <w:pPr>
        <w:pStyle w:val="CaptionedFigure"/>
      </w:pPr>
      <w:bookmarkStart w:id="60" w:name="fig:006"/>
      <w:r>
        <w:drawing>
          <wp:inline>
            <wp:extent cx="5334000" cy="1398693"/>
            <wp:effectExtent b="0" l="0" r="0" t="0"/>
            <wp:docPr descr="Рис. 8: Создали ключи pgp" title="" id="58" name="Picture"/>
            <a:graphic>
              <a:graphicData uri="http://schemas.openxmlformats.org/drawingml/2006/picture">
                <pic:pic>
                  <pic:nvPicPr>
                    <pic:cNvPr descr="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8: Создали ключи pgp</w:t>
      </w:r>
    </w:p>
    <w:bookmarkEnd w:id="61"/>
    <w:bookmarkStart w:id="68" w:name="добавление-pgp-ключа-в-github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– Вывели список ключей и копировали отпечаток приватного ключа:</w:t>
      </w:r>
      <w:r>
        <w:br/>
      </w:r>
      <w:r>
        <w:t xml:space="preserve">gpg –list-secret-keys –keyid-format LONG</w:t>
      </w:r>
      <w:r>
        <w:br/>
      </w:r>
      <w:r>
        <w:t xml:space="preserve">– Отпечаток ключа — это последовательность байтов, используемая для</w:t>
      </w:r>
      <w:r>
        <w:t xml:space="preserve"> </w:t>
      </w:r>
      <w:r>
        <w:t xml:space="preserve">идентификации более длинного, по сравнению с самим отпечатком ключа.</w:t>
      </w:r>
      <w:r>
        <w:br/>
      </w: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 ID_ключа</w:t>
      </w:r>
      <w:r>
        <w:br/>
      </w:r>
      <w:r>
        <w:t xml:space="preserve">– Cкопировали наш сгенерированный PGP ключ в буфер обмена:</w:t>
      </w:r>
      <w:r>
        <w:br/>
      </w:r>
      <w:r>
        <w:t xml:space="preserve">gpg –armor –export | xclip -sel clip</w:t>
      </w:r>
      <w:r>
        <w:br/>
      </w:r>
      <w:r>
        <w:t xml:space="preserve">– Перешли в настройки GitHub (https://github.com/settings/keys), нажали на</w:t>
      </w:r>
      <w:r>
        <w:t xml:space="preserve"> </w:t>
      </w:r>
      <w:r>
        <w:t xml:space="preserve">кнопку New GPG key и вставили полученный ключ в поле ввода.</w:t>
      </w:r>
    </w:p>
    <w:p>
      <w:pPr>
        <w:pStyle w:val="CaptionedFigure"/>
      </w:pPr>
      <w:r>
        <w:drawing>
          <wp:inline>
            <wp:extent cx="5334000" cy="1823524"/>
            <wp:effectExtent b="0" l="0" r="0" t="0"/>
            <wp:docPr descr="6" title="" id="63" name="Picture"/>
            <a:graphic>
              <a:graphicData uri="http://schemas.openxmlformats.org/drawingml/2006/picture">
                <pic:pic>
                  <pic:nvPicPr>
                    <pic:cNvPr descr="6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6" title="" id="66" name="Picture"/>
            <a:graphic>
              <a:graphicData uri="http://schemas.openxmlformats.org/drawingml/2006/picture">
                <pic:pic>
                  <pic:nvPicPr>
                    <pic:cNvPr descr="66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bookmarkEnd w:id="68"/>
    <w:bookmarkStart w:id="69" w:name="Xf37164f4b7ebad57a8586b7002b20b0f5b21b84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Настройка автоматических подписей коммитов git (Рис. 9)</w:t>
      </w:r>
    </w:p>
    <w:p>
      <w:pPr>
        <w:pStyle w:val="FirstParagraph"/>
      </w:pPr>
      <w:r>
        <w:t xml:space="preserve">– Используя введёный email, указали Git применять его при подписи коммитов:</w:t>
      </w:r>
      <w:r>
        <w:br/>
      </w:r>
      <w:r>
        <w:t xml:space="preserve">git config –global user.signingkey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$(which gpg2)</w:t>
      </w:r>
    </w:p>
    <w:bookmarkEnd w:id="69"/>
    <w:bookmarkStart w:id="73" w:name="настройка-gh"/>
    <w:p>
      <w:pPr>
        <w:pStyle w:val="Heading2"/>
      </w:pPr>
      <w:r>
        <w:rPr>
          <w:rStyle w:val="SectionNumber"/>
        </w:rPr>
        <w:t xml:space="preserve">1.12</w:t>
      </w:r>
      <w:r>
        <w:tab/>
      </w:r>
      <w:r>
        <w:t xml:space="preserve">Настройка gh</w:t>
      </w:r>
    </w:p>
    <w:p>
      <w:pPr>
        <w:pStyle w:val="FirstParagraph"/>
      </w:pPr>
      <w:r>
        <w:t xml:space="preserve">– Для начала необходимо авторизоваться</w:t>
      </w:r>
      <w:r>
        <w:br/>
      </w:r>
      <w:r>
        <w:t xml:space="preserve">gh auth login</w:t>
      </w:r>
      <w:r>
        <w:br/>
      </w:r>
      <w:r>
        <w:t xml:space="preserve">– Утилита задаст несколько наводящих вопросов.</w:t>
      </w:r>
      <w:r>
        <w:br/>
      </w:r>
      <w:r>
        <w:t xml:space="preserve">– Авторизоваться можно через браузер.</w:t>
      </w:r>
    </w:p>
    <w:p>
      <w:pPr>
        <w:pStyle w:val="CaptionedFigure"/>
      </w:pPr>
      <w:bookmarkStart w:id="72" w:name="fig:007"/>
      <w:r>
        <w:drawing>
          <wp:inline>
            <wp:extent cx="5334000" cy="1398693"/>
            <wp:effectExtent b="0" l="0" r="0" t="0"/>
            <wp:docPr descr="Рис. 9: Настройка автоматических подписей" title="" id="70" name="Picture"/>
            <a:graphic>
              <a:graphicData uri="http://schemas.openxmlformats.org/drawingml/2006/picture">
                <pic:pic>
                  <pic:nvPicPr>
                    <pic:cNvPr descr="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9: Настройка автоматических подписей</w:t>
      </w:r>
    </w:p>
    <w:bookmarkEnd w:id="73"/>
    <w:bookmarkStart w:id="74" w:name="X358c05152c0b5375b00f51c960276c4e3312eeb"/>
    <w:p>
      <w:pPr>
        <w:pStyle w:val="Heading2"/>
      </w:pPr>
      <w:r>
        <w:rPr>
          <w:rStyle w:val="SectionNumber"/>
        </w:rPr>
        <w:t xml:space="preserve">1.13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– Создали шаблон рабочего пространства.</w:t>
      </w:r>
      <w:r>
        <w:br/>
      </w:r>
      <w:r>
        <w:t xml:space="preserve">– Например, для 2021–2022 учебного года и предмета «Операционные</w:t>
      </w:r>
      <w:r>
        <w:t xml:space="preserve"> </w:t>
      </w:r>
      <w:r>
        <w:t xml:space="preserve">системы» (код предмета os-intro) создание репозитория примет следующий вид:</w:t>
      </w:r>
      <w:r>
        <w:br/>
      </w:r>
      <w:r>
        <w:t xml:space="preserve">mkdir -p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gh repo create study_2021-2022_os-intro –template=yamadharma/course-directory-</w:t>
      </w:r>
      <w:r>
        <w:t xml:space="preserve"> </w:t>
      </w:r>
      <w:r>
        <w:t xml:space="preserve">student-template –public</w:t>
      </w:r>
      <w:r>
        <w:br/>
      </w:r>
      <w:r>
        <w:t xml:space="preserve">git clone –recursive git@github.com:/study_2021-2022_os-intro.git os-intro</w:t>
      </w:r>
    </w:p>
    <w:bookmarkEnd w:id="74"/>
    <w:bookmarkStart w:id="81" w:name="настройка-каталога-курса-рис.--fig009"/>
    <w:p>
      <w:pPr>
        <w:pStyle w:val="Heading2"/>
      </w:pPr>
      <w:r>
        <w:rPr>
          <w:rStyle w:val="SectionNumber"/>
        </w:rPr>
        <w:t xml:space="preserve">1.14</w:t>
      </w:r>
      <w:r>
        <w:tab/>
      </w:r>
      <w:r>
        <w:t xml:space="preserve">Настройка каталога курса (Рис. 10)</w:t>
      </w:r>
    </w:p>
    <w:p>
      <w:pPr>
        <w:pStyle w:val="FirstParagraph"/>
      </w:pPr>
      <w:r>
        <w:t xml:space="preserve">– Перешли в каталог курса:</w:t>
      </w:r>
      <w:r>
        <w:br/>
      </w:r>
      <w:r>
        <w:t xml:space="preserve">cd ~/work/study/2021-2022/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  <w:r>
        <w:br/>
      </w:r>
      <w:r>
        <w:t xml:space="preserve">– Удалили лишние файлы:</w:t>
      </w:r>
      <w:r>
        <w:t xml:space="preserve"> </w:t>
      </w:r>
      <w:r>
        <w:t xml:space="preserve">rm package.json</w:t>
      </w:r>
      <w:r>
        <w:br/>
      </w:r>
      <w:r>
        <w:t xml:space="preserve">– Создали необходимые каталоги:</w:t>
      </w:r>
      <w:r>
        <w:br/>
      </w:r>
      <w:r>
        <w:t xml:space="preserve">make COURSE=os-intro</w:t>
      </w:r>
      <w:r>
        <w:br/>
      </w:r>
      <w:r>
        <w:t xml:space="preserve">– Отправили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</w:p>
    <w:p>
      <w:pPr>
        <w:pStyle w:val="CaptionedFigure"/>
      </w:pPr>
      <w:r>
        <w:drawing>
          <wp:inline>
            <wp:extent cx="5334000" cy="1398693"/>
            <wp:effectExtent b="0" l="0" r="0" t="0"/>
            <wp:docPr descr="Настройка каталога курса" title="" id="75" name="Picture"/>
            <a:graphic>
              <a:graphicData uri="http://schemas.openxmlformats.org/drawingml/2006/picture">
                <pic:pic>
                  <pic:nvPicPr>
                    <pic:cNvPr descr="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</w:t>
      </w:r>
    </w:p>
    <w:p>
      <w:pPr>
        <w:pStyle w:val="CaptionedFigure"/>
      </w:pPr>
      <w:bookmarkStart w:id="80" w:name="fig:009"/>
      <w:r>
        <w:drawing>
          <wp:inline>
            <wp:extent cx="4375618" cy="3277111"/>
            <wp:effectExtent b="0" l="0" r="0" t="0"/>
            <wp:docPr descr="Рис. 10: 9" title="" id="78" name="Picture"/>
            <a:graphic>
              <a:graphicData uri="http://schemas.openxmlformats.org/drawingml/2006/picture">
                <pic:pic>
                  <pic:nvPicPr>
                    <pic:cNvPr descr="9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618" cy="327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10: 9</w:t>
      </w:r>
    </w:p>
    <w:p>
      <w:pPr>
        <w:pStyle w:val="BodyText"/>
      </w:pPr>
      <w:r>
        <w:rPr>
          <w:bCs/>
          <w:b/>
        </w:rP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</w:t>
      </w:r>
      <w:r>
        <w:t xml:space="preserve"> </w:t>
      </w:r>
      <w:r>
        <w:t xml:space="preserve">предназначаются?</w:t>
      </w:r>
      <w:r>
        <w:br/>
      </w:r>
      <w:r>
        <w:t xml:space="preserve">Системы контроля версий -VCS- это программное обеспечение, которое</w:t>
      </w:r>
      <w:r>
        <w:t xml:space="preserve"> </w:t>
      </w:r>
      <w:r>
        <w:t xml:space="preserve">используется для облегчения работы с изменяющейся информацией, обычно - в</w:t>
      </w:r>
      <w:r>
        <w:t xml:space="preserve"> </w:t>
      </w:r>
      <w:r>
        <w:t xml:space="preserve">проектах. VCS позволяет хранить несколько версий одного и того же</w:t>
      </w:r>
      <w:r>
        <w:t xml:space="preserve"> </w:t>
      </w:r>
      <w:r>
        <w:t xml:space="preserve">документа, при необходимости возвращаться к более ранним версиям,</w:t>
      </w:r>
      <w:r>
        <w:t xml:space="preserve"> </w:t>
      </w:r>
      <w:r>
        <w:t xml:space="preserve">определять, кто и когда сделал то или иное изменение, и многое другое. Чаще</w:t>
      </w:r>
      <w:r>
        <w:t xml:space="preserve"> </w:t>
      </w:r>
      <w:r>
        <w:t xml:space="preserve">всего используется при разработке, когда над одним проектом работает</w:t>
      </w:r>
      <w:r>
        <w:t xml:space="preserve"> </w:t>
      </w:r>
      <w:r>
        <w:t xml:space="preserve">большое количество людей.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Объясните следующие понятия VCS и их отношения: хранилище, commit,</w:t>
      </w:r>
      <w:r>
        <w:t xml:space="preserve"> </w:t>
      </w:r>
      <w:r>
        <w:t xml:space="preserve">история, рабочая копия.</w:t>
      </w:r>
      <w:r>
        <w:br/>
      </w:r>
      <w:r>
        <w:t xml:space="preserve">• Хранилище (репозиторий) в системе контроля версий - это удаленный</w:t>
      </w:r>
      <w:r>
        <w:t xml:space="preserve"> </w:t>
      </w:r>
      <w:r>
        <w:t xml:space="preserve">репозиторий, в котором хранятся все файлы проекта</w:t>
      </w:r>
      <w:r>
        <w:br/>
      </w:r>
      <w:r>
        <w:t xml:space="preserve">• commit - фиксирует изменения перед загрузкой файлов в систему контроля</w:t>
      </w:r>
      <w:r>
        <w:t xml:space="preserve"> </w:t>
      </w:r>
      <w:r>
        <w:t xml:space="preserve">версий</w:t>
      </w:r>
      <w:r>
        <w:br/>
      </w:r>
      <w:r>
        <w:t xml:space="preserve">• история хранит все изменения в проекте, и при необходимости позволяет</w:t>
      </w:r>
      <w:r>
        <w:t xml:space="preserve"> </w:t>
      </w:r>
      <w:r>
        <w:t xml:space="preserve">перейти в желаемое место</w:t>
      </w:r>
      <w:r>
        <w:br/>
      </w:r>
      <w:r>
        <w:t xml:space="preserve">• рабочая копия - это копия проекта на компьютере разработчика. Если другой</w:t>
      </w:r>
      <w:r>
        <w:t xml:space="preserve"> </w:t>
      </w:r>
      <w:r>
        <w:t xml:space="preserve">член команды изменил проект, вам необходимо скачать новую версию проекта</w:t>
      </w:r>
      <w:r>
        <w:t xml:space="preserve"> </w:t>
      </w:r>
      <w:r>
        <w:t xml:space="preserve">на свой компьютер.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Что представляют собой и чем отличаются централизованные и</w:t>
      </w:r>
      <w:r>
        <w:t xml:space="preserve"> </w:t>
      </w:r>
      <w:r>
        <w:t xml:space="preserve">децентрализованные VCS? Приведите примеры VCS каждого вида.</w:t>
      </w:r>
      <w:r>
        <w:br/>
      </w:r>
      <w:r>
        <w:t xml:space="preserve">В отличие от классических, в распределённых системах контроля версий</w:t>
      </w:r>
      <w:r>
        <w:t xml:space="preserve"> </w:t>
      </w:r>
      <w:r>
        <w:t xml:space="preserve">центральный репозиторий не является обязательным. Среди классических VCS</w:t>
      </w:r>
      <w:r>
        <w:t xml:space="preserve"> </w:t>
      </w:r>
      <w:r>
        <w:t xml:space="preserve">наиболее известны CVS, Subversion, а среди распределённых — Git, Bazaar,</w:t>
      </w:r>
      <w:r>
        <w:t xml:space="preserve"> </w:t>
      </w:r>
      <w:r>
        <w:t xml:space="preserve">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В децентрализованных системах у</w:t>
      </w:r>
      <w:r>
        <w:t xml:space="preserve"> </w:t>
      </w:r>
      <w:r>
        <w:t xml:space="preserve">каждого из участников проекта есть полная копия проекта на своем</w:t>
      </w:r>
      <w:r>
        <w:t xml:space="preserve"> </w:t>
      </w:r>
      <w:r>
        <w:t xml:space="preserve">компьютере, что делает его менее зависимым от сервера (Git).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Опишите действия с VCS при единоличной работе с хранилищем.</w:t>
      </w:r>
      <w:r>
        <w:br/>
      </w:r>
      <w:r>
        <w:t xml:space="preserve">Для начала необходимо создать и подключить удаленный репозиторий. Затем,</w:t>
      </w:r>
      <w:r>
        <w:t xml:space="preserve"> </w:t>
      </w:r>
      <w:r>
        <w:t xml:space="preserve">поскольку никто, кроме вас, не изменяет проект, по мере изменения проекта</w:t>
      </w:r>
      <w:r>
        <w:t xml:space="preserve"> </w:t>
      </w:r>
      <w:r>
        <w:t xml:space="preserve">отправляйте изменения на сервер, и нет необходимости загружать изменения.</w:t>
      </w:r>
    </w:p>
    <w:p>
      <w:pPr>
        <w:numPr>
          <w:ilvl w:val="0"/>
          <w:numId w:val="1001"/>
        </w:numPr>
        <w:pStyle w:val="Compact"/>
      </w:pPr>
      <w:r>
        <w:t xml:space="preserve">Опишите порядок работы с общим хранилищем VCS.</w:t>
      </w:r>
      <w:r>
        <w:t xml:space="preserve"> </w:t>
      </w:r>
      <w:r>
        <w:t xml:space="preserve">Пользователь перед началом работы посредством определённых команд</w:t>
      </w:r>
      <w:r>
        <w:t xml:space="preserve"> </w:t>
      </w:r>
      <w:r>
        <w:t xml:space="preserve">получает нужную ему версию файлов. После внесения изменений, пользователь</w:t>
      </w:r>
      <w:r>
        <w:t xml:space="preserve"> </w:t>
      </w:r>
      <w:r>
        <w:t xml:space="preserve">размещает новую версию в хранилище. При этом предыдущие версии не</w:t>
      </w:r>
      <w:r>
        <w:t xml:space="preserve"> </w:t>
      </w:r>
      <w:r>
        <w:t xml:space="preserve">удаляются из центрального хранилища и к ним можно вернуться в любой</w:t>
      </w:r>
      <w:r>
        <w:t xml:space="preserve"> </w:t>
      </w:r>
      <w:r>
        <w:t xml:space="preserve">момент.</w:t>
      </w:r>
    </w:p>
    <w:p>
      <w:pPr>
        <w:numPr>
          <w:ilvl w:val="0"/>
          <w:numId w:val="1001"/>
        </w:numPr>
        <w:pStyle w:val="Compact"/>
      </w:pPr>
      <w:r>
        <w:t xml:space="preserve">Каковы основные задачи, решаемые инструментальным средством git?</w:t>
      </w:r>
      <w:r>
        <w:br/>
      </w:r>
      <w:r>
        <w:t xml:space="preserve">Упрощение обмена информацией, ускорение разработки, устранение ошибок и</w:t>
      </w:r>
      <w:r>
        <w:t xml:space="preserve"> </w:t>
      </w:r>
      <w:r>
        <w:t xml:space="preserve">недочетов при разработке.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Назовите и дайте краткую характеристику командам git.</w:t>
      </w:r>
      <w:r>
        <w:br/>
      </w:r>
      <w:r>
        <w:t xml:space="preserve">• git init - инициализирует локальный репозиторий</w:t>
      </w:r>
      <w:r>
        <w:br/>
      </w:r>
      <w:r>
        <w:t xml:space="preserve">• git add * или add. - добавляет файлы в репозиторий</w:t>
      </w:r>
      <w:r>
        <w:br/>
      </w:r>
      <w:r>
        <w:t xml:space="preserve">• git commit - версия фиксации</w:t>
      </w:r>
      <w:r>
        <w:br/>
      </w:r>
      <w:r>
        <w:t xml:space="preserve">• git pull - загружает текущую версию проекта</w:t>
      </w:r>
      <w:r>
        <w:br/>
      </w:r>
      <w:r>
        <w:t xml:space="preserve">• git push - отправляет измененный проект на сервер</w:t>
      </w:r>
      <w:r>
        <w:br/>
      </w:r>
      <w:r>
        <w:t xml:space="preserve">• git checkout - позволяет переключаться между ветками</w:t>
      </w:r>
      <w:r>
        <w:br/>
      </w:r>
      <w:r>
        <w:t xml:space="preserve">• git status - текущий статус проекта</w:t>
      </w:r>
      <w:r>
        <w:br/>
      </w:r>
      <w:r>
        <w:t xml:space="preserve">• git branch - просмотреть доступные ветки</w:t>
      </w:r>
      <w:r>
        <w:br/>
      </w:r>
      <w:r>
        <w:t xml:space="preserve">• git remote add - добавить удаленный репозиторий</w:t>
      </w:r>
    </w:p>
    <w:p>
      <w:pPr>
        <w:numPr>
          <w:ilvl w:val="0"/>
          <w:numId w:val="1001"/>
        </w:numPr>
        <w:pStyle w:val="Compact"/>
      </w:pPr>
      <w:r>
        <w:t xml:space="preserve">Приведите примеры использования при работе с локальным и удалённым</w:t>
      </w:r>
      <w:r>
        <w:t xml:space="preserve"> </w:t>
      </w:r>
      <w:r>
        <w:t xml:space="preserve">репозиториями.</w:t>
      </w:r>
      <w:r>
        <w:br/>
      </w:r>
      <w:r>
        <w:t xml:space="preserve">git push –all (push origin master/любой branch)</w:t>
      </w:r>
    </w:p>
    <w:p>
      <w:pPr>
        <w:numPr>
          <w:ilvl w:val="0"/>
          <w:numId w:val="1001"/>
        </w:numPr>
        <w:pStyle w:val="Compact"/>
      </w:pPr>
      <w:r>
        <w:t xml:space="preserve">Что такое и зачем могут быть нужны ветви (branches)?</w:t>
      </w:r>
      <w:r>
        <w:br/>
      </w:r>
      <w:r>
        <w:t xml:space="preserve">Ветви функций, также иногда называемые ветвями тем, используются для</w:t>
      </w:r>
      <w:r>
        <w:t xml:space="preserve"> </w:t>
      </w:r>
      <w:r>
        <w:t xml:space="preserve">разработки новых функций, которые должны появиться в текущих или</w:t>
      </w:r>
      <w:r>
        <w:t xml:space="preserve"> </w:t>
      </w:r>
      <w:r>
        <w:t xml:space="preserve">будущих выпусках.</w:t>
      </w:r>
    </w:p>
    <w:p>
      <w:pPr>
        <w:numPr>
          <w:ilvl w:val="0"/>
          <w:numId w:val="1001"/>
        </w:numPr>
        <w:pStyle w:val="Compact"/>
      </w:pPr>
      <w:r>
        <w:t xml:space="preserve">Как и зачем можно игнорировать некоторые файлы при commit?</w:t>
      </w:r>
      <w:r>
        <w:br/>
      </w:r>
      <w:r>
        <w:t xml:space="preserve">Существуют временные и системные файлы, которые загромождают проект и</w:t>
      </w:r>
      <w:r>
        <w:t xml:space="preserve"> </w:t>
      </w:r>
      <w:r>
        <w:t xml:space="preserve">не нужны. Путь к ним можно добавить в файл .gitignore, тогда они не будут</w:t>
      </w:r>
      <w:r>
        <w:t xml:space="preserve"> </w:t>
      </w:r>
      <w:r>
        <w:t xml:space="preserve">добавлены в проект.</w:t>
      </w:r>
    </w:p>
    <w:bookmarkEnd w:id="81"/>
    <w:bookmarkStart w:id="82" w:name="вывод"/>
    <w:p>
      <w:pPr>
        <w:pStyle w:val="Heading2"/>
      </w:pPr>
      <w:r>
        <w:rPr>
          <w:rStyle w:val="SectionNumber"/>
        </w:rPr>
        <w:t xml:space="preserve">1.15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таким образом, я изучила идеологию и применение средств контроля</w:t>
      </w:r>
      <w:r>
        <w:t xml:space="preserve"> </w:t>
      </w:r>
      <w:r>
        <w:t xml:space="preserve">версий, освоила умения по работе с git, научилась использовать Git, и</w:t>
      </w:r>
      <w:r>
        <w:t xml:space="preserve"> </w:t>
      </w:r>
      <w:r>
        <w:t xml:space="preserve">подключать удаленные репозитории, добавлять и удалять необходимые файлы,</w:t>
      </w:r>
      <w:r>
        <w:t xml:space="preserve"> </w:t>
      </w:r>
      <w:r>
        <w:t xml:space="preserve">научилась использовать Git Flow, который значительно упрощает разработку</w:t>
      </w:r>
      <w:r>
        <w:t xml:space="preserve"> </w:t>
      </w:r>
      <w:r>
        <w:t xml:space="preserve">проекта и навигацию между ветвями.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Щербак Маргарита Романовна</dc:creator>
  <dc:language>ru-RU</dc:language>
  <cp:keywords/>
  <dcterms:created xsi:type="dcterms:W3CDTF">2022-04-28T11:15:54Z</dcterms:created>
  <dcterms:modified xsi:type="dcterms:W3CDTF">2022-04-28T11:15:54Z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Title">
    <vt:lpwstr>Список таблиц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Управление версиями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