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markdow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Markdown</w:t>
      </w:r>
    </w:p>
    <w:bookmarkStart w:id="21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Start w:id="20" w:name="из-теории-базовые-сведения-о-markdown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Из теории (базовые сведения о Markdown):</w:t>
      </w:r>
    </w:p>
    <w:p>
      <w:pPr>
        <w:pStyle w:val="FirstParagraph"/>
      </w:pPr>
      <w:r>
        <w:t xml:space="preserve">Чтобы создать заголовок, используйте знак.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</w:p>
    <w:bookmarkEnd w:id="20"/>
    <w:bookmarkEnd w:id="21"/>
    <w:bookmarkStart w:id="42" w:name="ход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bCs/>
          <w:b/>
        </w:rP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Создали файл для отчёта с расширением .md в Visual studio Code.</w:t>
      </w:r>
    </w:p>
    <w:p>
      <w:pPr>
        <w:numPr>
          <w:ilvl w:val="0"/>
          <w:numId w:val="1001"/>
        </w:numPr>
        <w:pStyle w:val="Compact"/>
      </w:pPr>
      <w:r>
        <w:t xml:space="preserve">Открыли рабочее окно, в котором будем создавать отчёт. Также VSC удобен тем, что можно просматривать предварительный вариант своего отчёта. (Рис. 1)</w:t>
      </w:r>
    </w:p>
    <w:p>
      <w:pPr>
        <w:pStyle w:val="CaptionedFigure"/>
      </w:pPr>
      <w:bookmarkStart w:id="25" w:name="fig:001"/>
      <w:r>
        <w:drawing>
          <wp:inline>
            <wp:extent cx="5334000" cy="2817677"/>
            <wp:effectExtent b="0" l="0" r="0" t="0"/>
            <wp:docPr descr="Рис. 1: Рабочее пространство" title="" id="2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15-24-0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Рабочее пространство</w:t>
      </w:r>
    </w:p>
    <w:p>
      <w:pPr>
        <w:numPr>
          <w:ilvl w:val="0"/>
          <w:numId w:val="1002"/>
        </w:numPr>
        <w:pStyle w:val="Compact"/>
      </w:pPr>
      <w:r>
        <w:t xml:space="preserve">Пишем отчёт, соблюдая синтаксис. Обращаем внимание на то, как загружаются изображения, как выглядит текст и как делаются ссылки на картинки. В [] мы пишем подпись к картинке, а в {} мы указываем путь.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9" w:name="fig:002"/>
      <w:r>
        <w:drawing>
          <wp:inline>
            <wp:extent cx="5334000" cy="2557664"/>
            <wp:effectExtent b="0" l="0" r="0" t="0"/>
            <wp:docPr descr="Рис. 2: Пример отчёта в формате .md" title="" id="2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15-23-2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Пример отчёта в формате .md</w:t>
      </w:r>
    </w:p>
    <w:p>
      <w:pPr>
        <w:numPr>
          <w:ilvl w:val="0"/>
          <w:numId w:val="1003"/>
        </w:numPr>
        <w:pStyle w:val="Compact"/>
      </w:pPr>
      <w:r>
        <w:t xml:space="preserve">После того, как написали отчёт, его нужно по заданию продоставить в форматах .docx и .pdf</w:t>
      </w:r>
      <w:r>
        <w:br/>
      </w: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1995097"/>
            <wp:effectExtent b="0" l="0" r="0" t="0"/>
            <wp:docPr descr="Рис. 3: Конвертирование в pdf и docx" title="" id="3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16-00-1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Конвертирование в pdf и docx</w:t>
      </w:r>
    </w:p>
    <w:p>
      <w:pPr>
        <w:numPr>
          <w:ilvl w:val="0"/>
          <w:numId w:val="1004"/>
        </w:numPr>
        <w:pStyle w:val="Compact"/>
      </w:pPr>
      <w:r>
        <w:t xml:space="preserve">Смотрим наш отчёт в папке Lab02/report. (Рис. 4)</w:t>
      </w:r>
    </w:p>
    <w:p>
      <w:pPr>
        <w:pStyle w:val="CaptionedFigure"/>
      </w:pPr>
      <w:bookmarkStart w:id="37" w:name="fig:004"/>
      <w:r>
        <w:drawing>
          <wp:inline>
            <wp:extent cx="5334000" cy="3067647"/>
            <wp:effectExtent b="0" l="0" r="0" t="0"/>
            <wp:docPr descr="Рис. 4: Убеждаемся в конвертации" title="" id="3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4-28%2016-00-5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Убеждаемся в конвертации</w:t>
      </w:r>
    </w:p>
    <w:p>
      <w:pPr>
        <w:numPr>
          <w:ilvl w:val="0"/>
          <w:numId w:val="1005"/>
        </w:numPr>
        <w:pStyle w:val="Compact"/>
      </w:pPr>
      <w:r>
        <w:t xml:space="preserve">Готовый отчёт pdf из markdown. (Рис. 5)</w:t>
      </w:r>
    </w:p>
    <w:p>
      <w:pPr>
        <w:pStyle w:val="CaptionedFigure"/>
      </w:pPr>
      <w:bookmarkStart w:id="41" w:name="fig:005"/>
      <w:r>
        <w:drawing>
          <wp:inline>
            <wp:extent cx="5334000" cy="2557664"/>
            <wp:effectExtent b="0" l="0" r="0" t="0"/>
            <wp:docPr descr="Рис. 5: Отчёт в pdf" title="" id="39" name="Picture"/>
            <a:graphic>
              <a:graphicData uri="http://schemas.openxmlformats.org/drawingml/2006/picture">
                <pic:pic>
                  <pic:nvPicPr>
                    <pic:cNvPr descr="image/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Отчёт в pdf</w:t>
      </w:r>
    </w:p>
    <w:bookmarkEnd w:id="42"/>
    <w:bookmarkStart w:id="43" w:name="вывод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Таким образом, я научилась оформлять отчёты с помощью легковесного языка разметки Markdown.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Щербак Маргарита Романовна</dc:creator>
  <dc:language>ru-RU</dc:language>
  <cp:keywords/>
  <dcterms:created xsi:type="dcterms:W3CDTF">2022-04-28T14:34:39Z</dcterms:created>
  <dcterms:modified xsi:type="dcterms:W3CDTF">2022-04-28T14:34:39Z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Markdown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</Properties>
</file>