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EE7AA" w14:textId="77777777" w:rsidR="00275A34" w:rsidRPr="002F38EC" w:rsidRDefault="00275A34" w:rsidP="00275A3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38EC">
        <w:rPr>
          <w:rFonts w:ascii="Times New Roman" w:hAnsi="Times New Roman" w:cs="Times New Roman"/>
          <w:color w:val="000000"/>
          <w:sz w:val="24"/>
          <w:szCs w:val="24"/>
        </w:rPr>
        <w:t>1) титульный лист;</w:t>
      </w:r>
    </w:p>
    <w:p w14:paraId="36DA55C0" w14:textId="77777777" w:rsidR="00275A34" w:rsidRPr="002F38EC" w:rsidRDefault="00275A34" w:rsidP="00275A3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38EC">
        <w:rPr>
          <w:rFonts w:ascii="Times New Roman" w:hAnsi="Times New Roman" w:cs="Times New Roman"/>
          <w:color w:val="000000"/>
          <w:sz w:val="24"/>
          <w:szCs w:val="24"/>
        </w:rPr>
        <w:t>2) оглавление (содержание);</w:t>
      </w:r>
    </w:p>
    <w:p w14:paraId="71187D4A" w14:textId="77777777" w:rsidR="00275A34" w:rsidRPr="002F38EC" w:rsidRDefault="00275A34" w:rsidP="00275A3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38EC">
        <w:rPr>
          <w:rFonts w:ascii="Times New Roman" w:hAnsi="Times New Roman" w:cs="Times New Roman"/>
          <w:color w:val="000000"/>
          <w:sz w:val="24"/>
          <w:szCs w:val="24"/>
        </w:rPr>
        <w:t>3) перечень сокращений, символов и специальных терминов с их определениями (при необходимости);</w:t>
      </w:r>
    </w:p>
    <w:p w14:paraId="538B7837" w14:textId="77777777" w:rsidR="00275A34" w:rsidRPr="002F38EC" w:rsidRDefault="00275A34" w:rsidP="00275A3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38EC">
        <w:rPr>
          <w:rFonts w:ascii="Times New Roman" w:hAnsi="Times New Roman" w:cs="Times New Roman"/>
          <w:color w:val="000000"/>
          <w:sz w:val="24"/>
          <w:szCs w:val="24"/>
        </w:rPr>
        <w:t>4) введение;</w:t>
      </w:r>
    </w:p>
    <w:p w14:paraId="288FCB3F" w14:textId="77777777" w:rsidR="00275A34" w:rsidRPr="002F38EC" w:rsidRDefault="00275A34" w:rsidP="00275A3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38EC">
        <w:rPr>
          <w:rFonts w:ascii="Times New Roman" w:hAnsi="Times New Roman" w:cs="Times New Roman"/>
          <w:color w:val="000000"/>
          <w:sz w:val="24"/>
          <w:szCs w:val="24"/>
        </w:rPr>
        <w:t>6) заключение (включает выводы и рекомендации);</w:t>
      </w:r>
    </w:p>
    <w:p w14:paraId="2F74EDA1" w14:textId="77777777" w:rsidR="00275A34" w:rsidRPr="002F38EC" w:rsidRDefault="00275A34" w:rsidP="00275A3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38EC">
        <w:rPr>
          <w:rFonts w:ascii="Times New Roman" w:hAnsi="Times New Roman" w:cs="Times New Roman"/>
          <w:color w:val="000000"/>
          <w:sz w:val="24"/>
          <w:szCs w:val="24"/>
        </w:rPr>
        <w:t>7) список использованных источников, в т. ч. нормативных, проектных и справочных материалов;</w:t>
      </w:r>
    </w:p>
    <w:p w14:paraId="33CD06BE" w14:textId="77777777" w:rsidR="00275A34" w:rsidRPr="002F38EC" w:rsidRDefault="00275A34" w:rsidP="00275A34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38EC">
        <w:rPr>
          <w:rFonts w:ascii="Times New Roman" w:hAnsi="Times New Roman" w:cs="Times New Roman"/>
          <w:color w:val="000000"/>
          <w:sz w:val="24"/>
          <w:szCs w:val="24"/>
        </w:rPr>
        <w:t>8) приложения (при необходимости).</w:t>
      </w:r>
    </w:p>
    <w:p w14:paraId="7ACEBFF3" w14:textId="77777777" w:rsidR="00275A34" w:rsidRDefault="00275A34">
      <w:pPr>
        <w:rPr>
          <w:rFonts w:ascii="Times New Roman" w:hAnsi="Times New Roman" w:cs="Times New Roman"/>
          <w:sz w:val="24"/>
          <w:szCs w:val="24"/>
        </w:rPr>
      </w:pPr>
    </w:p>
    <w:p w14:paraId="798EADB3" w14:textId="77777777" w:rsidR="002A4428" w:rsidRPr="005D4DE4" w:rsidRDefault="002A4428">
      <w:pPr>
        <w:rPr>
          <w:rFonts w:ascii="Times New Roman" w:hAnsi="Times New Roman" w:cs="Times New Roman"/>
          <w:sz w:val="24"/>
          <w:szCs w:val="24"/>
        </w:rPr>
      </w:pPr>
    </w:p>
    <w:p w14:paraId="5FCFD454" w14:textId="6F5FEC4A" w:rsidR="00275A34" w:rsidRPr="002F38EC" w:rsidRDefault="001B33CD">
      <w:p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Введение</w:t>
      </w:r>
    </w:p>
    <w:p w14:paraId="7E8A6112" w14:textId="4C9F86E8" w:rsidR="00275A34" w:rsidRPr="002F38EC" w:rsidRDefault="00275A34">
      <w:p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Глава 1 Предпроектный анализ</w:t>
      </w:r>
    </w:p>
    <w:p w14:paraId="74E09FDD" w14:textId="32BCD4E1" w:rsidR="00275A34" w:rsidRPr="002F38EC" w:rsidRDefault="00275A34" w:rsidP="00275A34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Обоснование актуальности темы</w:t>
      </w:r>
    </w:p>
    <w:p w14:paraId="5467F207" w14:textId="3C70801C" w:rsidR="00275A34" w:rsidRPr="002F38EC" w:rsidRDefault="00275A34" w:rsidP="00275A34">
      <w:p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Рассказать как было реализован заказ через личные сообщения в телеграме маме</w:t>
      </w:r>
    </w:p>
    <w:p w14:paraId="79E12303" w14:textId="22CB8BB8" w:rsidR="00275A34" w:rsidRPr="002F38EC" w:rsidRDefault="00275A34" w:rsidP="00275A34">
      <w:p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Сейчас сайт где не нужно вручную принимать заказы и вести календарь тоже вручную</w:t>
      </w:r>
    </w:p>
    <w:p w14:paraId="5CF7CE0D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44E46652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008D8E7B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4AA7A646" w14:textId="27FB6A9C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6C3805AB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41F315E2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5384C929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58DC8D44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2A4E5C86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0BB5B655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5E01DF38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2D8FFD6D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5D721CA0" w14:textId="77777777" w:rsidR="001B33CD" w:rsidRPr="002F38EC" w:rsidRDefault="001B33CD" w:rsidP="00275A34">
      <w:pPr>
        <w:rPr>
          <w:rFonts w:ascii="Times New Roman" w:hAnsi="Times New Roman" w:cs="Times New Roman"/>
          <w:sz w:val="24"/>
          <w:szCs w:val="24"/>
        </w:rPr>
      </w:pPr>
    </w:p>
    <w:p w14:paraId="189001CC" w14:textId="2C416AF2" w:rsidR="00814B56" w:rsidRPr="00070A6C" w:rsidRDefault="00814B56" w:rsidP="00275A34">
      <w:p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Введение</w:t>
      </w:r>
    </w:p>
    <w:p w14:paraId="07FA7AAD" w14:textId="2F40F4DF" w:rsidR="00070A6C" w:rsidRPr="00D96525" w:rsidRDefault="00EC4E5D" w:rsidP="00275A34">
      <w:p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 xml:space="preserve">В условиях стремительного развития цифровых технологий и глобальной цифровизации общества электронная коммерция занимает одно из ключевых мест в </w:t>
      </w:r>
      <w:r w:rsidRPr="002F38EC">
        <w:rPr>
          <w:rFonts w:ascii="Times New Roman" w:hAnsi="Times New Roman" w:cs="Times New Roman"/>
          <w:sz w:val="24"/>
          <w:szCs w:val="24"/>
        </w:rPr>
        <w:lastRenderedPageBreak/>
        <w:t>современной экономике. Интернет-магазины стали неотъемлемой частью повседневной жизни пользователей, предоставляя возможность приобретать товары и услуги в любое время и из любой точки мира. Особенно актуальным является развитие специализированных онлайн-платформ, ориентированных на конкретные категории товаров, где важную роль играют удобство навигации, полнота информации и качество пользовательского опыта.</w:t>
      </w:r>
    </w:p>
    <w:p w14:paraId="73012752" w14:textId="6FF7CE81" w:rsidR="00070A6C" w:rsidRDefault="00070A6C" w:rsidP="00275A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Рынок домашних продуктов питания, особенно полуфабрикатов, свежей выпечки и тортов, представляет собой специфическую и довольно сложную область электронной коммерции. Выбор продуктов питания, в отличие от большинства товаров, требует от покупателя особого внимания к составу, свежести, способу приготовления, вкусовым качествам и доверию к производителю.</w:t>
      </w:r>
    </w:p>
    <w:p w14:paraId="5F8D0780" w14:textId="4E00BD07" w:rsidR="006638EC" w:rsidRDefault="00070A6C" w:rsidP="00275A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представителей молодого поколения, а также для тех, кто ценит домашнюю еду, но не всегда имеет время на готовку, крайне важно иметь доступ к широкому ассортименту качественных домашних полуфабрикатов, тортов и бездрожжевого хлеба.</w:t>
      </w:r>
      <w:r w:rsidR="006638EC">
        <w:rPr>
          <w:rFonts w:ascii="Times New Roman" w:hAnsi="Times New Roman" w:cs="Times New Roman"/>
          <w:sz w:val="24"/>
          <w:szCs w:val="24"/>
        </w:rPr>
        <w:t xml:space="preserve"> Покупателям важно получать подробные описания состава, рекомендации по приготовлению, условия хранения, качественные фотографии. В связи с этим разработка удобного и функционального веб-сайта для продажи домашних полуфабрикатов, тортов и бездрожжевого хлеба является актуальной и востребованной задачей.</w:t>
      </w:r>
    </w:p>
    <w:p w14:paraId="1BD5A7C3" w14:textId="63D0FFCD" w:rsidR="006638EC" w:rsidRDefault="006638EC" w:rsidP="00275A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Актуальность данной работы обусловлена быстрым ростом онлайн-продаж домашних продуктов питания, увеличением числа покупателей, которые предпочитают заказывать полуфабрикаты, торты и свежий хлеб через интернет, а также необходимостью внедрения современных веб-технологий для повышения конкурентоспособности интернет-магазинов в пищевой отрасли. Многие существующие платформы обладают устаревшим интерфейсом и не полностью учитывают специфику продажи продуктов питания, что снижает удобство использования и доверие клиентов.</w:t>
      </w:r>
    </w:p>
    <w:p w14:paraId="3DAB0823" w14:textId="76B2113F" w:rsidR="004968AF" w:rsidRDefault="006638EC" w:rsidP="00275A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интернет-магазина домашней про</w:t>
      </w:r>
      <w:r w:rsidR="004968AF">
        <w:rPr>
          <w:rFonts w:ascii="Times New Roman" w:hAnsi="Times New Roman" w:cs="Times New Roman"/>
          <w:sz w:val="24"/>
          <w:szCs w:val="24"/>
        </w:rPr>
        <w:t xml:space="preserve">дукции </w:t>
      </w:r>
      <w:r w:rsidR="004968AF" w:rsidRPr="004968AF">
        <w:rPr>
          <w:rFonts w:ascii="Times New Roman" w:hAnsi="Times New Roman" w:cs="Times New Roman"/>
          <w:sz w:val="24"/>
          <w:szCs w:val="24"/>
        </w:rPr>
        <w:t>“</w:t>
      </w:r>
      <w:r w:rsidR="004968AF">
        <w:rPr>
          <w:rFonts w:ascii="Times New Roman" w:hAnsi="Times New Roman" w:cs="Times New Roman"/>
          <w:sz w:val="24"/>
          <w:szCs w:val="24"/>
          <w:lang w:val="en-US"/>
        </w:rPr>
        <w:t>Ojakh</w:t>
      </w:r>
      <w:r w:rsidR="004968AF" w:rsidRPr="004968AF">
        <w:rPr>
          <w:rFonts w:ascii="Times New Roman" w:hAnsi="Times New Roman" w:cs="Times New Roman"/>
          <w:sz w:val="24"/>
          <w:szCs w:val="24"/>
        </w:rPr>
        <w:t>”</w:t>
      </w:r>
      <w:r w:rsidR="004968AF">
        <w:rPr>
          <w:rFonts w:ascii="Times New Roman" w:hAnsi="Times New Roman" w:cs="Times New Roman"/>
          <w:sz w:val="24"/>
          <w:szCs w:val="24"/>
        </w:rPr>
        <w:t xml:space="preserve"> требует комплексного подхода</w:t>
      </w:r>
      <w:r w:rsidR="004968AF" w:rsidRPr="004968AF">
        <w:rPr>
          <w:rFonts w:ascii="Times New Roman" w:hAnsi="Times New Roman" w:cs="Times New Roman"/>
          <w:sz w:val="24"/>
          <w:szCs w:val="24"/>
        </w:rPr>
        <w:t xml:space="preserve">, </w:t>
      </w:r>
      <w:r w:rsidR="004968AF">
        <w:rPr>
          <w:rFonts w:ascii="Times New Roman" w:hAnsi="Times New Roman" w:cs="Times New Roman"/>
          <w:sz w:val="24"/>
          <w:szCs w:val="24"/>
        </w:rPr>
        <w:t xml:space="preserve">включающего анализ предметной области, проектирование архитектуры системы, разработку серверной и клиентской частей, а также обеспечение безопасности, производительности и масштабируемости приложения. Использование современных технологий таких как </w:t>
      </w:r>
      <w:r w:rsidR="004968AF">
        <w:rPr>
          <w:rFonts w:ascii="Times New Roman" w:hAnsi="Times New Roman" w:cs="Times New Roman"/>
          <w:sz w:val="24"/>
          <w:szCs w:val="24"/>
          <w:lang w:val="en-US"/>
        </w:rPr>
        <w:t>NESTjs</w:t>
      </w:r>
      <w:r w:rsidR="004968AF" w:rsidRPr="004968AF">
        <w:rPr>
          <w:rFonts w:ascii="Times New Roman" w:hAnsi="Times New Roman" w:cs="Times New Roman"/>
          <w:sz w:val="24"/>
          <w:szCs w:val="24"/>
        </w:rPr>
        <w:t xml:space="preserve">, </w:t>
      </w:r>
      <w:r w:rsidR="004968AF">
        <w:rPr>
          <w:rFonts w:ascii="Times New Roman" w:hAnsi="Times New Roman" w:cs="Times New Roman"/>
          <w:sz w:val="24"/>
          <w:szCs w:val="24"/>
          <w:lang w:val="en-US"/>
        </w:rPr>
        <w:t>NEXTjs</w:t>
      </w:r>
      <w:r w:rsidR="004968AF" w:rsidRPr="004968AF">
        <w:rPr>
          <w:rFonts w:ascii="Times New Roman" w:hAnsi="Times New Roman" w:cs="Times New Roman"/>
          <w:sz w:val="24"/>
          <w:szCs w:val="24"/>
        </w:rPr>
        <w:t xml:space="preserve">, </w:t>
      </w:r>
      <w:r w:rsidR="004968AF">
        <w:rPr>
          <w:rFonts w:ascii="Times New Roman" w:hAnsi="Times New Roman" w:cs="Times New Roman"/>
          <w:sz w:val="24"/>
          <w:szCs w:val="24"/>
          <w:lang w:val="en-US"/>
        </w:rPr>
        <w:t>RESTful</w:t>
      </w:r>
      <w:r w:rsidR="004968AF" w:rsidRPr="004968AF">
        <w:rPr>
          <w:rFonts w:ascii="Times New Roman" w:hAnsi="Times New Roman" w:cs="Times New Roman"/>
          <w:sz w:val="24"/>
          <w:szCs w:val="24"/>
        </w:rPr>
        <w:t xml:space="preserve"> </w:t>
      </w:r>
      <w:r w:rsidR="004968AF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4968AF" w:rsidRPr="004968AF">
        <w:rPr>
          <w:rFonts w:ascii="Times New Roman" w:hAnsi="Times New Roman" w:cs="Times New Roman"/>
          <w:sz w:val="24"/>
          <w:szCs w:val="24"/>
        </w:rPr>
        <w:t xml:space="preserve">, </w:t>
      </w:r>
      <w:r w:rsidR="004968AF"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="004968AF" w:rsidRPr="004968AF">
        <w:rPr>
          <w:rFonts w:ascii="Times New Roman" w:hAnsi="Times New Roman" w:cs="Times New Roman"/>
          <w:sz w:val="24"/>
          <w:szCs w:val="24"/>
        </w:rPr>
        <w:t xml:space="preserve"> </w:t>
      </w:r>
      <w:r w:rsidR="004968AF">
        <w:rPr>
          <w:rFonts w:ascii="Times New Roman" w:hAnsi="Times New Roman" w:cs="Times New Roman"/>
          <w:sz w:val="24"/>
          <w:szCs w:val="24"/>
        </w:rPr>
        <w:t xml:space="preserve">и контейнеризация через </w:t>
      </w:r>
      <w:r w:rsidR="004968AF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4968AF" w:rsidRPr="004968AF">
        <w:rPr>
          <w:rFonts w:ascii="Times New Roman" w:hAnsi="Times New Roman" w:cs="Times New Roman"/>
          <w:sz w:val="24"/>
          <w:szCs w:val="24"/>
        </w:rPr>
        <w:t>,</w:t>
      </w:r>
      <w:r w:rsidR="004968AF">
        <w:rPr>
          <w:rFonts w:ascii="Times New Roman" w:hAnsi="Times New Roman" w:cs="Times New Roman"/>
          <w:sz w:val="24"/>
          <w:szCs w:val="24"/>
        </w:rPr>
        <w:t xml:space="preserve"> позволяет создать надежный и гибкий веб-сайт, соответствующий актуальным требованиям рынка.</w:t>
      </w:r>
    </w:p>
    <w:p w14:paraId="1F11A1D4" w14:textId="7A7682C2" w:rsidR="004968AF" w:rsidRDefault="004968AF" w:rsidP="00275A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Объектом исследования в данной работе является процесс разработки веб-сайта электронной коммерции.</w:t>
      </w:r>
    </w:p>
    <w:p w14:paraId="3E78AB1A" w14:textId="468A26F2" w:rsidR="001E2252" w:rsidRPr="001E2252" w:rsidRDefault="001E2252" w:rsidP="00275A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Предметом исследования являются методы, модели и технологии проектирования и разработки интернет-магазина домашней продукции </w:t>
      </w:r>
      <w:r w:rsidRPr="001E2252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Ojakh</w:t>
      </w:r>
      <w:r w:rsidRPr="001E2252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с использованием современного стека веб-технологий.</w:t>
      </w:r>
    </w:p>
    <w:p w14:paraId="0E6CCBAE" w14:textId="3C5FAE35" w:rsidR="00904683" w:rsidRPr="002F38EC" w:rsidRDefault="00BA2194" w:rsidP="00275A34">
      <w:p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lastRenderedPageBreak/>
        <w:t>Целью работы является разработка полнофункционального веб-сайта</w:t>
      </w:r>
      <w:r w:rsidR="00904683" w:rsidRPr="002F38EC">
        <w:rPr>
          <w:rFonts w:ascii="Times New Roman" w:hAnsi="Times New Roman" w:cs="Times New Roman"/>
          <w:sz w:val="24"/>
          <w:szCs w:val="24"/>
        </w:rPr>
        <w:t xml:space="preserve"> интернет-магазина компании по приготовлению полуфабрикатов, домашнего хлеба и тортов </w:t>
      </w:r>
      <w:r w:rsidR="006E15BE" w:rsidRPr="002F38EC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904683" w:rsidRPr="002F38EC">
        <w:rPr>
          <w:rFonts w:ascii="Times New Roman" w:hAnsi="Times New Roman" w:cs="Times New Roman"/>
          <w:sz w:val="24"/>
          <w:szCs w:val="24"/>
          <w:lang w:val="en-US"/>
        </w:rPr>
        <w:t>jakh</w:t>
      </w:r>
      <w:r w:rsidR="00904683" w:rsidRPr="002F38EC">
        <w:rPr>
          <w:rFonts w:ascii="Times New Roman" w:hAnsi="Times New Roman" w:cs="Times New Roman"/>
          <w:sz w:val="24"/>
          <w:szCs w:val="24"/>
        </w:rPr>
        <w:t>, обеспечивающего удобный интерфейс, надежную серверную часть и возможность дальнейшего масштабирования и развития.</w:t>
      </w:r>
    </w:p>
    <w:p w14:paraId="4D51F0F8" w14:textId="64B094D0" w:rsidR="00BA2194" w:rsidRPr="002F38EC" w:rsidRDefault="00904683" w:rsidP="00275A34">
      <w:p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Для достижения поставленной цели в рамках работы необходимо решить следующие задачи:</w:t>
      </w:r>
    </w:p>
    <w:p w14:paraId="2C994170" w14:textId="16C13A47" w:rsidR="00904683" w:rsidRPr="002F38EC" w:rsidRDefault="00904683" w:rsidP="006E1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 xml:space="preserve">Провести анализ предметной области и выявить особенности рынка домашней </w:t>
      </w:r>
      <w:r w:rsidR="006E15BE" w:rsidRPr="002F38EC">
        <w:rPr>
          <w:rFonts w:ascii="Times New Roman" w:hAnsi="Times New Roman" w:cs="Times New Roman"/>
          <w:sz w:val="24"/>
          <w:szCs w:val="24"/>
        </w:rPr>
        <w:t>продукции;</w:t>
      </w:r>
    </w:p>
    <w:p w14:paraId="499FDC10" w14:textId="68844823" w:rsidR="006E15BE" w:rsidRPr="002F38EC" w:rsidRDefault="006E15BE" w:rsidP="006E1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Выполнить обзор и анализ существующих интернет-магазинов домашней продукции полуфабрикатов, хлеба, тортов;</w:t>
      </w:r>
    </w:p>
    <w:p w14:paraId="66D5992E" w14:textId="2FF5171C" w:rsidR="006E15BE" w:rsidRPr="002F38EC" w:rsidRDefault="006E15BE" w:rsidP="006E1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Сформулировать функциональные и нефункциональные требования к разрабатываемой системе;</w:t>
      </w:r>
    </w:p>
    <w:p w14:paraId="18CA2A1B" w14:textId="75FE183F" w:rsidR="006E15BE" w:rsidRPr="002F38EC" w:rsidRDefault="006E15BE" w:rsidP="006E1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Спроектировать архитектуру и веб-сайта и структуру базы-данных;</w:t>
      </w:r>
    </w:p>
    <w:p w14:paraId="4230B7C7" w14:textId="2ED1681E" w:rsidR="006E15BE" w:rsidRPr="002F38EC" w:rsidRDefault="006E15BE" w:rsidP="006E1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 xml:space="preserve">Разработать серверную часть веб-сайта с использованием </w:t>
      </w:r>
      <w:r w:rsidRPr="002F38EC">
        <w:rPr>
          <w:rFonts w:ascii="Times New Roman" w:hAnsi="Times New Roman" w:cs="Times New Roman"/>
          <w:sz w:val="24"/>
          <w:szCs w:val="24"/>
          <w:lang w:val="en-US"/>
        </w:rPr>
        <w:t>Nest</w:t>
      </w:r>
      <w:r w:rsidRPr="002F38EC">
        <w:rPr>
          <w:rFonts w:ascii="Times New Roman" w:hAnsi="Times New Roman" w:cs="Times New Roman"/>
          <w:sz w:val="24"/>
          <w:szCs w:val="24"/>
        </w:rPr>
        <w:t>.</w:t>
      </w:r>
      <w:r w:rsidRPr="002F38EC">
        <w:rPr>
          <w:rFonts w:ascii="Times New Roman" w:hAnsi="Times New Roman" w:cs="Times New Roman"/>
          <w:sz w:val="24"/>
          <w:szCs w:val="24"/>
          <w:lang w:val="en-US"/>
        </w:rPr>
        <w:t>js</w:t>
      </w:r>
      <w:r w:rsidRPr="002F38EC">
        <w:rPr>
          <w:rFonts w:ascii="Times New Roman" w:hAnsi="Times New Roman" w:cs="Times New Roman"/>
          <w:sz w:val="24"/>
          <w:szCs w:val="24"/>
        </w:rPr>
        <w:t xml:space="preserve"> и </w:t>
      </w:r>
      <w:r w:rsidRPr="002F38EC">
        <w:rPr>
          <w:rFonts w:ascii="Times New Roman" w:hAnsi="Times New Roman" w:cs="Times New Roman"/>
          <w:sz w:val="24"/>
          <w:szCs w:val="24"/>
          <w:lang w:val="en-US"/>
        </w:rPr>
        <w:t>RESTful</w:t>
      </w:r>
      <w:r w:rsidRPr="002F38EC">
        <w:rPr>
          <w:rFonts w:ascii="Times New Roman" w:hAnsi="Times New Roman" w:cs="Times New Roman"/>
          <w:sz w:val="24"/>
          <w:szCs w:val="24"/>
        </w:rPr>
        <w:t xml:space="preserve"> </w:t>
      </w:r>
      <w:r w:rsidRPr="002F38EC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2F38EC">
        <w:rPr>
          <w:rFonts w:ascii="Times New Roman" w:hAnsi="Times New Roman" w:cs="Times New Roman"/>
          <w:sz w:val="24"/>
          <w:szCs w:val="24"/>
        </w:rPr>
        <w:t>;</w:t>
      </w:r>
    </w:p>
    <w:p w14:paraId="5BF1DC83" w14:textId="385055C4" w:rsidR="006E15BE" w:rsidRPr="002F38EC" w:rsidRDefault="006E15BE" w:rsidP="006E1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Реализовать клиентскую часть веб-сайта с адаптивным пользовательским интерфейсом;</w:t>
      </w:r>
    </w:p>
    <w:p w14:paraId="3015AEC9" w14:textId="35CD6BE5" w:rsidR="006E15BE" w:rsidRPr="002F38EC" w:rsidRDefault="006E15BE" w:rsidP="006E1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Обеспечить безопасность и корректную обработку пользовательских данных;</w:t>
      </w:r>
    </w:p>
    <w:p w14:paraId="4C7CA788" w14:textId="622CF487" w:rsidR="006E15BE" w:rsidRPr="002F38EC" w:rsidRDefault="006E15BE" w:rsidP="006E1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Выполнить тестирование и отладку разработанного программного продукта;</w:t>
      </w:r>
    </w:p>
    <w:p w14:paraId="78B43C73" w14:textId="06D17DD5" w:rsidR="006E15BE" w:rsidRPr="002F38EC" w:rsidRDefault="006E15BE" w:rsidP="006E1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38EC">
        <w:rPr>
          <w:rFonts w:ascii="Times New Roman" w:hAnsi="Times New Roman" w:cs="Times New Roman"/>
          <w:sz w:val="24"/>
          <w:szCs w:val="24"/>
        </w:rPr>
        <w:t>Подготовить документацию и инструкции по развертыванию и эксплуатации системы;</w:t>
      </w:r>
    </w:p>
    <w:p w14:paraId="437AACED" w14:textId="0C44C1A2" w:rsidR="00011F62" w:rsidRDefault="001E2252" w:rsidP="00275A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Практическая значимость работы заключается в создании готового к использованию интернет-магазина музыкальных инструментов, который может быть использован в реальной коммерческой деятельности или адаптирован под аналогичные проекты электронной коммерции. Полученные в ходе решения могут быть применены при разработке других веб-сайтов с архитектурой клиент-сервер.</w:t>
      </w:r>
    </w:p>
    <w:p w14:paraId="57172EF4" w14:textId="739D2BC8" w:rsidR="001E2252" w:rsidRPr="003E25F4" w:rsidRDefault="001E2252" w:rsidP="00275A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Теоретическая значимость работы состоит в систематизации подходов к проектированию и разработке веб-сайта электронной коммерции, а также в демонстрации применения технологий и архитектурных решений при создании полнофункциональных информационных систем.</w:t>
      </w:r>
    </w:p>
    <w:sectPr w:rsidR="001E2252" w:rsidRPr="003E2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F4D8A"/>
    <w:multiLevelType w:val="multilevel"/>
    <w:tmpl w:val="EAA2FE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77DB57C2"/>
    <w:multiLevelType w:val="hybridMultilevel"/>
    <w:tmpl w:val="F1224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392796">
    <w:abstractNumId w:val="0"/>
  </w:num>
  <w:num w:numId="2" w16cid:durableId="504055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7E"/>
    <w:rsid w:val="00011F62"/>
    <w:rsid w:val="00070A6C"/>
    <w:rsid w:val="001B33CD"/>
    <w:rsid w:val="001E2252"/>
    <w:rsid w:val="00236391"/>
    <w:rsid w:val="00275A34"/>
    <w:rsid w:val="002A4428"/>
    <w:rsid w:val="002F38EC"/>
    <w:rsid w:val="003E25F4"/>
    <w:rsid w:val="00481A6F"/>
    <w:rsid w:val="004968AF"/>
    <w:rsid w:val="004C25DB"/>
    <w:rsid w:val="005D4DE4"/>
    <w:rsid w:val="006638EC"/>
    <w:rsid w:val="006A10B1"/>
    <w:rsid w:val="006E15BE"/>
    <w:rsid w:val="0075386C"/>
    <w:rsid w:val="00814B56"/>
    <w:rsid w:val="00904683"/>
    <w:rsid w:val="00AA0032"/>
    <w:rsid w:val="00BA2194"/>
    <w:rsid w:val="00D23E03"/>
    <w:rsid w:val="00D96525"/>
    <w:rsid w:val="00E172CF"/>
    <w:rsid w:val="00E30BEC"/>
    <w:rsid w:val="00EC4E5D"/>
    <w:rsid w:val="00EE653E"/>
    <w:rsid w:val="00F1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DF03736"/>
  <w15:chartTrackingRefBased/>
  <w15:docId w15:val="{8996D4C1-AFF0-134D-A44A-92F35B3D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38EC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D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D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D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D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D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D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D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D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D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D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D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D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D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D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D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D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D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D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D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D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4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Саргис Маргарян</dc:creator>
  <cp:keywords/>
  <dc:description/>
  <cp:lastModifiedBy>Саргис Маргарян</cp:lastModifiedBy>
  <cp:revision>7</cp:revision>
  <dcterms:created xsi:type="dcterms:W3CDTF">2026-04-26T10:49:00Z</dcterms:created>
  <dcterms:modified xsi:type="dcterms:W3CDTF">2026-04-29T21:35:00Z</dcterms:modified>
</cp:coreProperties>
</file>