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5EA" w:rsidRDefault="001B65EA" w:rsidP="001B65EA">
      <w:r>
        <w:t>08.06.18</w:t>
      </w:r>
      <w:bookmarkStart w:id="0" w:name="_GoBack"/>
      <w:bookmarkEnd w:id="0"/>
    </w:p>
    <w:p w:rsidR="001B65EA" w:rsidRDefault="001B65EA" w:rsidP="001B65EA"/>
    <w:p w:rsidR="001B65EA" w:rsidRDefault="001B65EA" w:rsidP="001B65EA">
      <w:r>
        <w:t>From a Google Hangout conversation about how quickly cells react to ECM fibers</w:t>
      </w:r>
    </w:p>
    <w:p w:rsid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Yes, I think that makes sense. At least in teh follower cells. not sure if you'll want to do that in leader cells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I can find / show cool videos that show how amazingly fast cells are in very biased fibers. 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it's like a hyperloop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amazing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Okay</w:t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instrText xml:space="preserve"> HYPERLINK "https://plus.google.com/u/0/101316660871137655238/about" \t "_blank" </w:instrText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separate"/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</w:rPr>
      </w:pP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instrText xml:space="preserve"> INCLUDEPICTURE "https://lh4.googleusercontent.com/-hpwWcK33X8k/AAAAAAAAAAI/AAAAAAAAdKw/XJlrYxeVyNg/s64-c-k-no/photo.jpg" \* MERGEFORMATINET </w:instrText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separate"/>
      </w:r>
      <w:r w:rsidRPr="001B65EA">
        <w:rPr>
          <w:rFonts w:ascii="Arial" w:eastAsia="Times New Roman" w:hAnsi="Arial" w:cs="Arial"/>
          <w:noProof/>
          <w:color w:val="0000FF"/>
          <w:sz w:val="20"/>
          <w:szCs w:val="20"/>
        </w:rPr>
        <w:drawing>
          <wp:inline distT="0" distB="0" distL="0" distR="0">
            <wp:extent cx="810260" cy="810260"/>
            <wp:effectExtent l="0" t="0" r="2540" b="2540"/>
            <wp:docPr id="4" name="Picture 4" descr="Paul Macklin (paul.macklin@mathcancer.org, Paul.Macklin@MathCancer.org, paul.t.macklin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ul Macklin (paul.macklin@mathcancer.org, Paul.Macklin@MathCancer.org, paul.t.macklin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end"/>
      </w:r>
    </w:p>
    <w:p w:rsidR="001B65EA" w:rsidRPr="001B65EA" w:rsidRDefault="001B65EA" w:rsidP="001B65EA">
      <w:pPr>
        <w:rPr>
          <w:rFonts w:ascii="Arial" w:eastAsia="Times New Roman" w:hAnsi="Arial" w:cs="Arial"/>
          <w:color w:val="262626"/>
          <w:sz w:val="20"/>
          <w:szCs w:val="20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end"/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they become essentially non-random 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That sounds good and was our conceptual goal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I am all for that</w:t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instrText xml:space="preserve"> HYPERLINK "https://plus.google.com/u/0/101316660871137655238/about" \t "_blank" </w:instrText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separate"/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</w:rPr>
      </w:pP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instrText xml:space="preserve"> INCLUDEPICTURE "https://lh4.googleusercontent.com/-hpwWcK33X8k/AAAAAAAAAAI/AAAAAAAAdKw/XJlrYxeVyNg/s64-c-k-no/photo.jpg" \* MERGEFORMATINET </w:instrText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separate"/>
      </w:r>
      <w:r w:rsidRPr="001B65EA">
        <w:rPr>
          <w:rFonts w:ascii="Arial" w:eastAsia="Times New Roman" w:hAnsi="Arial" w:cs="Arial"/>
          <w:noProof/>
          <w:color w:val="0000FF"/>
          <w:sz w:val="20"/>
          <w:szCs w:val="20"/>
        </w:rPr>
        <w:drawing>
          <wp:inline distT="0" distB="0" distL="0" distR="0">
            <wp:extent cx="810260" cy="810260"/>
            <wp:effectExtent l="0" t="0" r="2540" b="2540"/>
            <wp:docPr id="3" name="Picture 3" descr="Paul Macklin (paul.macklin@mathcancer.org, Paul.Macklin@MathCancer.org, paul.t.macklin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ul Macklin (paul.macklin@mathcancer.org, Paul.Macklin@MathCancer.org, paul.t.macklin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end"/>
      </w:r>
    </w:p>
    <w:p w:rsidR="001B65EA" w:rsidRPr="001B65EA" w:rsidRDefault="001B65EA" w:rsidP="001B65EA">
      <w:pPr>
        <w:rPr>
          <w:rFonts w:ascii="Arial" w:eastAsia="Times New Roman" w:hAnsi="Arial" w:cs="Arial"/>
          <w:color w:val="262626"/>
          <w:sz w:val="20"/>
          <w:szCs w:val="20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end"/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thanks! 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this is a quick example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hyperlink r:id="rId6" w:tgtFrame="_blank" w:history="1">
        <w:r w:rsidRPr="001B65EA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https://www.youtube.com/watch?v=3OhyObQbFHs</w:t>
        </w:r>
      </w:hyperlink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Yeah, that is instant</w:t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  <w:color w:val="0000FF"/>
          <w:u w:val="single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instrText xml:space="preserve"> HYPERLINK "https://plus.google.com/u/0/101316660871137655238/about" \t "_blank" </w:instrText>
      </w: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separate"/>
      </w:r>
    </w:p>
    <w:p w:rsidR="001B65EA" w:rsidRPr="001B65EA" w:rsidRDefault="001B65EA" w:rsidP="001B65EA">
      <w:pPr>
        <w:rPr>
          <w:rFonts w:ascii="Times New Roman" w:eastAsia="Times New Roman" w:hAnsi="Times New Roman" w:cs="Times New Roman"/>
        </w:rPr>
      </w:pP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begin"/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instrText xml:space="preserve"> INCLUDEPICTURE "https://lh4.googleusercontent.com/-hpwWcK33X8k/AAAAAAAAAAI/AAAAAAAAdKw/XJlrYxeVyNg/s64-c-k-no/photo.jpg" \* MERGEFORMATINET </w:instrText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separate"/>
      </w:r>
      <w:r w:rsidRPr="001B65EA">
        <w:rPr>
          <w:rFonts w:ascii="Arial" w:eastAsia="Times New Roman" w:hAnsi="Arial" w:cs="Arial"/>
          <w:noProof/>
          <w:color w:val="0000FF"/>
          <w:sz w:val="20"/>
          <w:szCs w:val="20"/>
        </w:rPr>
        <w:drawing>
          <wp:inline distT="0" distB="0" distL="0" distR="0">
            <wp:extent cx="810260" cy="810260"/>
            <wp:effectExtent l="0" t="0" r="2540" b="2540"/>
            <wp:docPr id="1" name="Picture 1" descr="Paul Macklin (paul.macklin@mathcancer.org, Paul.Macklin@MathCancer.org, paul.t.macklin@gmail.com)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ul Macklin (paul.macklin@mathcancer.org, Paul.Macklin@MathCancer.org, paul.t.macklin@gmail.com)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65EA">
        <w:rPr>
          <w:rFonts w:ascii="Arial" w:eastAsia="Times New Roman" w:hAnsi="Arial" w:cs="Arial"/>
          <w:color w:val="0000FF"/>
          <w:sz w:val="20"/>
          <w:szCs w:val="20"/>
        </w:rPr>
        <w:fldChar w:fldCharType="end"/>
      </w:r>
    </w:p>
    <w:p w:rsidR="001B65EA" w:rsidRPr="001B65EA" w:rsidRDefault="001B65EA" w:rsidP="001B65EA">
      <w:pPr>
        <w:rPr>
          <w:rFonts w:ascii="Arial" w:eastAsia="Times New Roman" w:hAnsi="Arial" w:cs="Arial"/>
          <w:color w:val="262626"/>
          <w:sz w:val="20"/>
          <w:szCs w:val="20"/>
        </w:rPr>
      </w:pPr>
      <w:r w:rsidRPr="001B65EA">
        <w:rPr>
          <w:rFonts w:ascii="Arial" w:eastAsia="Times New Roman" w:hAnsi="Arial" w:cs="Arial"/>
          <w:color w:val="262626"/>
          <w:sz w:val="20"/>
          <w:szCs w:val="20"/>
        </w:rPr>
        <w:fldChar w:fldCharType="end"/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this may be helpful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hyperlink r:id="rId7" w:tgtFrame="_blank" w:history="1">
        <w:r w:rsidRPr="001B65EA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http://iopscience.iop.org/article/10.1088/1367-2630/16/11/115005/meta</w:t>
        </w:r>
      </w:hyperlink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this one is cool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jcb.rupress.org/content/211/3/683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video 7 is neat here 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hyperlink r:id="rId8" w:tgtFrame="_blank" w:history="1">
        <w:r w:rsidRPr="001B65EA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http://jcb.rupress.org/content/184/4/481</w:t>
        </w:r>
      </w:hyperlink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here's a cell potts model by luigi that might also hel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p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help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hyperlink r:id="rId9" w:tgtFrame="_blank" w:history="1">
        <w:r w:rsidRPr="001B65EA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http://www.aimsciences.org/journals/displayArticlesnew.jsp?paperID=8001</w:t>
        </w:r>
      </w:hyperlink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r w:rsidRPr="001B65EA">
        <w:rPr>
          <w:rFonts w:ascii="Arial" w:eastAsia="Times New Roman" w:hAnsi="Arial" w:cs="Arial"/>
          <w:color w:val="263238"/>
          <w:sz w:val="20"/>
          <w:szCs w:val="20"/>
        </w:rPr>
        <w:t>and this shows that may be also cell mechanics and division orientation should perhaps be influenced by anisotropy</w:t>
      </w:r>
    </w:p>
    <w:p w:rsidR="001B65EA" w:rsidRPr="001B65EA" w:rsidRDefault="001B65EA" w:rsidP="001B65EA">
      <w:pPr>
        <w:spacing w:line="240" w:lineRule="atLeast"/>
        <w:textAlignment w:val="top"/>
        <w:rPr>
          <w:rFonts w:ascii="Arial" w:eastAsia="Times New Roman" w:hAnsi="Arial" w:cs="Arial"/>
          <w:color w:val="263238"/>
          <w:sz w:val="20"/>
          <w:szCs w:val="20"/>
        </w:rPr>
      </w:pPr>
      <w:hyperlink r:id="rId10" w:tgtFrame="_blank" w:history="1">
        <w:r w:rsidRPr="001B65EA">
          <w:rPr>
            <w:rFonts w:ascii="Arial" w:eastAsia="Times New Roman" w:hAnsi="Arial" w:cs="Arial"/>
            <w:color w:val="263238"/>
            <w:sz w:val="20"/>
            <w:szCs w:val="20"/>
            <w:u w:val="single"/>
          </w:rPr>
          <w:t>http://cancerres.aacrjournals.org/content/76/14/4249</w:t>
        </w:r>
      </w:hyperlink>
    </w:p>
    <w:p w:rsidR="002E1D05" w:rsidRDefault="001B65EA"/>
    <w:sectPr w:rsidR="002E1D05" w:rsidSect="00D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6"/>
    <w:rsid w:val="00057490"/>
    <w:rsid w:val="00065563"/>
    <w:rsid w:val="00187FF5"/>
    <w:rsid w:val="001B65EA"/>
    <w:rsid w:val="00214589"/>
    <w:rsid w:val="00393A02"/>
    <w:rsid w:val="004E3DAE"/>
    <w:rsid w:val="004F2B2D"/>
    <w:rsid w:val="004F353B"/>
    <w:rsid w:val="00527F59"/>
    <w:rsid w:val="005C41E6"/>
    <w:rsid w:val="005E1DF8"/>
    <w:rsid w:val="00713E0F"/>
    <w:rsid w:val="00744D43"/>
    <w:rsid w:val="007648D0"/>
    <w:rsid w:val="00787B85"/>
    <w:rsid w:val="007B2417"/>
    <w:rsid w:val="008048FD"/>
    <w:rsid w:val="00866228"/>
    <w:rsid w:val="00872D63"/>
    <w:rsid w:val="00896280"/>
    <w:rsid w:val="008E3EE6"/>
    <w:rsid w:val="009A3EC6"/>
    <w:rsid w:val="00AA764B"/>
    <w:rsid w:val="00B3600C"/>
    <w:rsid w:val="00BD40D4"/>
    <w:rsid w:val="00D100D0"/>
    <w:rsid w:val="00D84360"/>
    <w:rsid w:val="00DA2366"/>
    <w:rsid w:val="00FB6C2D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516D"/>
  <w15:chartTrackingRefBased/>
  <w15:docId w15:val="{AA0C5798-E67B-914B-8C0E-E705F2288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5E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5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l8wme">
    <w:name w:val="tl8wme"/>
    <w:basedOn w:val="DefaultParagraphFont"/>
    <w:rsid w:val="001B65EA"/>
  </w:style>
  <w:style w:type="character" w:styleId="Hyperlink">
    <w:name w:val="Hyperlink"/>
    <w:basedOn w:val="DefaultParagraphFont"/>
    <w:uiPriority w:val="99"/>
    <w:semiHidden/>
    <w:unhideWhenUsed/>
    <w:rsid w:val="001B65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6851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2899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04083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53585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16366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5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36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8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41424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3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6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15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07570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28191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1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718465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21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75030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22148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27283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0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2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0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9139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2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025759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74387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570882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7166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51919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537713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5057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64845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9347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40357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640514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82057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12740">
                              <w:marLeft w:val="135"/>
                              <w:marRight w:val="13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jcb.rupress.org/content/184/4/481&amp;sa=D&amp;source=hangouts&amp;ust=1533654156005000&amp;usg=AFQjCNFaHNyXmmm_e-UrTlwq-WeLTsN55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q=http://iopscience.iop.org/article/10.1088/1367-2630/16/11/115005/meta&amp;sa=D&amp;source=hangouts&amp;ust=1533653743103000&amp;usg=AFQjCNGagFUJ_E2Dy_ZH1OUwhs8V1QPkW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OhyObQbFH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www.google.com/url?q=http://cancerres.aacrjournals.org/content/76/14/4249&amp;sa=D&amp;source=hangouts&amp;ust=1533654312538000&amp;usg=AFQjCNHwq-NHPU7UJGycjiw6wF7forNKbw" TargetMode="External"/><Relationship Id="rId4" Type="http://schemas.openxmlformats.org/officeDocument/2006/relationships/hyperlink" Target="https://plus.google.com/u/0/101316660871137655238/about" TargetMode="External"/><Relationship Id="rId9" Type="http://schemas.openxmlformats.org/officeDocument/2006/relationships/hyperlink" Target="https://www.google.com/url?q=http://www.aimsciences.org/journals/displayArticlesnew.jsp?paperID%3D8001&amp;sa=D&amp;source=hangouts&amp;ust=1533654156005000&amp;usg=AFQjCNEYy_nTLyatxAKXCJq6ClzHPJym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Metzcar</dc:creator>
  <cp:keywords/>
  <dc:description/>
  <cp:lastModifiedBy>John Metzcar</cp:lastModifiedBy>
  <cp:revision>2</cp:revision>
  <dcterms:created xsi:type="dcterms:W3CDTF">2018-08-06T16:34:00Z</dcterms:created>
  <dcterms:modified xsi:type="dcterms:W3CDTF">2018-08-06T16:37:00Z</dcterms:modified>
</cp:coreProperties>
</file>