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04" w:rsidRPr="00813570" w:rsidRDefault="00813570">
      <w:pPr>
        <w:spacing w:after="0" w:line="240" w:lineRule="auto"/>
        <w:ind w:left="284"/>
        <w:outlineLvl w:val="4"/>
        <w:rPr>
          <w:rFonts w:eastAsia="Times New Roman"/>
          <w:b/>
          <w:bCs/>
          <w:color w:val="015692"/>
          <w:sz w:val="24"/>
          <w:szCs w:val="24"/>
        </w:rPr>
      </w:pPr>
      <w:proofErr w:type="spellStart"/>
      <w:r w:rsidRPr="00813570">
        <w:rPr>
          <w:rFonts w:eastAsia="Times New Roman"/>
          <w:b/>
          <w:bCs/>
          <w:color w:val="015692"/>
          <w:sz w:val="24"/>
          <w:szCs w:val="24"/>
        </w:rPr>
        <w:t>Задание</w:t>
      </w:r>
      <w:proofErr w:type="spellEnd"/>
      <w:r w:rsidRPr="00813570">
        <w:rPr>
          <w:rFonts w:eastAsia="Times New Roman"/>
          <w:b/>
          <w:bCs/>
          <w:color w:val="015692"/>
          <w:sz w:val="24"/>
          <w:szCs w:val="24"/>
        </w:rPr>
        <w:t xml:space="preserve"> 1</w:t>
      </w:r>
    </w:p>
    <w:p w:rsidR="00713104" w:rsidRPr="00813570" w:rsidRDefault="00813570">
      <w:pPr>
        <w:spacing w:after="0" w:line="240" w:lineRule="auto"/>
        <w:rPr>
          <w:rFonts w:eastAsia="Times New Roman"/>
          <w:sz w:val="24"/>
          <w:szCs w:val="24"/>
        </w:rPr>
      </w:pPr>
      <w:r w:rsidRPr="00813570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inline distT="0" distB="0" distL="0" distR="0">
                <wp:extent cx="6153150" cy="1968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4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484.4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:rsidR="00713104" w:rsidRPr="00813570" w:rsidRDefault="00813570">
      <w:pPr>
        <w:shd w:val="clear" w:color="auto" w:fill="E9F8FF"/>
        <w:spacing w:beforeAutospacing="1" w:afterAutospacing="1" w:line="240" w:lineRule="auto"/>
        <w:rPr>
          <w:rFonts w:eastAsia="Times New Roman"/>
          <w:sz w:val="24"/>
          <w:szCs w:val="24"/>
          <w:lang w:val="ru-RU"/>
        </w:rPr>
      </w:pPr>
      <w:r w:rsidRPr="00813570">
        <w:rPr>
          <w:rFonts w:eastAsia="Times New Roman"/>
          <w:sz w:val="24"/>
          <w:szCs w:val="24"/>
          <w:lang w:val="ru-RU"/>
        </w:rPr>
        <w:t>Изучить примеры типовых договоров на выполнение работ по разработке программного обеспечения (</w:t>
      </w:r>
      <w:r w:rsidRPr="00813570">
        <w:rPr>
          <w:rFonts w:eastAsia="Times New Roman"/>
          <w:b/>
          <w:bCs/>
          <w:sz w:val="24"/>
          <w:szCs w:val="24"/>
          <w:lang w:val="ru-RU"/>
        </w:rPr>
        <w:t xml:space="preserve">* прикреплено к </w:t>
      </w:r>
      <w:proofErr w:type="gramStart"/>
      <w:r w:rsidRPr="00813570">
        <w:rPr>
          <w:rFonts w:eastAsia="Times New Roman"/>
          <w:b/>
          <w:bCs/>
          <w:sz w:val="24"/>
          <w:szCs w:val="24"/>
          <w:lang w:val="ru-RU"/>
        </w:rPr>
        <w:t>заданию</w:t>
      </w:r>
      <w:r w:rsidRPr="00813570">
        <w:rPr>
          <w:rFonts w:eastAsia="Times New Roman"/>
          <w:b/>
          <w:bCs/>
          <w:sz w:val="24"/>
          <w:szCs w:val="24"/>
        </w:rPr>
        <w:t> </w:t>
      </w:r>
      <w:r w:rsidRPr="00813570">
        <w:rPr>
          <w:rFonts w:eastAsia="Times New Roman"/>
          <w:sz w:val="24"/>
          <w:szCs w:val="24"/>
          <w:lang w:val="ru-RU"/>
        </w:rPr>
        <w:t>)</w:t>
      </w:r>
      <w:proofErr w:type="gramEnd"/>
      <w:r w:rsidRPr="00813570">
        <w:rPr>
          <w:rFonts w:eastAsia="Times New Roman"/>
          <w:sz w:val="24"/>
          <w:szCs w:val="24"/>
          <w:lang w:val="ru-RU"/>
        </w:rPr>
        <w:t>, на основе которых предложить проект договора по реализации программного средства по индивидуальному заданию.</w:t>
      </w:r>
      <w:r w:rsidRPr="00813570">
        <w:rPr>
          <w:rFonts w:eastAsia="Times New Roman"/>
          <w:sz w:val="24"/>
          <w:szCs w:val="24"/>
        </w:rPr>
        <w:t> </w:t>
      </w:r>
    </w:p>
    <w:p w:rsidR="00713104" w:rsidRPr="00813570" w:rsidRDefault="00813570">
      <w:pPr>
        <w:shd w:val="clear" w:color="auto" w:fill="E9F8FF"/>
        <w:spacing w:beforeAutospacing="1" w:afterAutospacing="1" w:line="240" w:lineRule="auto"/>
        <w:rPr>
          <w:rFonts w:eastAsia="Times New Roman"/>
          <w:sz w:val="24"/>
          <w:szCs w:val="24"/>
          <w:lang w:val="ru-RU"/>
        </w:rPr>
      </w:pPr>
      <w:r w:rsidRPr="00813570">
        <w:rPr>
          <w:rFonts w:eastAsia="Times New Roman"/>
          <w:sz w:val="24"/>
          <w:szCs w:val="24"/>
          <w:lang w:val="ru-RU"/>
        </w:rPr>
        <w:t>Проект обязательно должен включать:</w:t>
      </w:r>
      <w:r w:rsidRPr="00813570">
        <w:rPr>
          <w:rFonts w:eastAsia="Times New Roman"/>
          <w:sz w:val="24"/>
          <w:szCs w:val="24"/>
          <w:lang w:val="ru-RU"/>
        </w:rPr>
        <w:br/>
        <w:t>- общее время выполнения (календарный план основных этапов).</w:t>
      </w:r>
      <w:r w:rsidRPr="00813570">
        <w:rPr>
          <w:rFonts w:eastAsia="Times New Roman"/>
          <w:sz w:val="24"/>
          <w:szCs w:val="24"/>
          <w:lang w:val="ru-RU"/>
        </w:rPr>
        <w:br/>
        <w:t>- оценку трудозатрат на разработку (стоимость и смету проекта).</w:t>
      </w:r>
      <w:r w:rsidRPr="00813570">
        <w:rPr>
          <w:rFonts w:eastAsia="Times New Roman"/>
          <w:sz w:val="24"/>
          <w:szCs w:val="24"/>
          <w:lang w:val="ru-RU"/>
        </w:rPr>
        <w:br/>
        <w:t>- порядок сдачи в эксплуатацию и сопровождения.</w:t>
      </w:r>
    </w:p>
    <w:p w:rsidR="00713104" w:rsidRPr="00813570" w:rsidRDefault="00813570" w:rsidP="00813570">
      <w:pPr>
        <w:shd w:val="clear" w:color="auto" w:fill="E9F8FF"/>
        <w:spacing w:beforeAutospacing="1" w:afterAutospacing="1" w:line="240" w:lineRule="auto"/>
        <w:outlineLvl w:val="4"/>
        <w:rPr>
          <w:rFonts w:eastAsia="Times New Roman"/>
          <w:sz w:val="24"/>
          <w:szCs w:val="24"/>
          <w:lang w:val="ru-RU"/>
        </w:rPr>
      </w:pPr>
      <w:r w:rsidRPr="00813570">
        <w:rPr>
          <w:rFonts w:eastAsia="Times New Roman"/>
          <w:b/>
          <w:bCs/>
          <w:sz w:val="24"/>
          <w:szCs w:val="24"/>
          <w:lang w:val="ru-RU"/>
        </w:rPr>
        <w:t>Задание 2</w:t>
      </w:r>
      <w:r>
        <w:rPr>
          <w:noProof/>
          <w:lang w:val="ru-RU" w:eastAsia="ru-RU"/>
        </w:rPr>
        <mc:AlternateContent>
          <mc:Choice Requires="wps">
            <w:drawing>
              <wp:inline distT="0" distB="0" distL="0" distR="0">
                <wp:extent cx="6153150" cy="19685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4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484.4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rFonts w:eastAsia="Times New Roman"/>
          <w:sz w:val="24"/>
          <w:szCs w:val="24"/>
          <w:lang w:val="ru-RU"/>
        </w:rPr>
        <w:t>Составить</w:t>
      </w:r>
      <w:r>
        <w:rPr>
          <w:rFonts w:eastAsia="Times New Roman"/>
          <w:sz w:val="24"/>
          <w:szCs w:val="24"/>
        </w:rPr>
        <w:t> </w:t>
      </w:r>
      <w:r>
        <w:rPr>
          <w:rFonts w:eastAsia="Times New Roman"/>
          <w:b/>
          <w:bCs/>
          <w:sz w:val="24"/>
          <w:szCs w:val="24"/>
          <w:lang w:val="ru-RU"/>
        </w:rPr>
        <w:t>дополнение №1</w:t>
      </w:r>
      <w:r>
        <w:rPr>
          <w:rFonts w:eastAsia="Times New Roman"/>
          <w:b/>
          <w:bCs/>
          <w:sz w:val="24"/>
          <w:szCs w:val="24"/>
        </w:rPr>
        <w:t> </w:t>
      </w:r>
      <w:r>
        <w:rPr>
          <w:rFonts w:eastAsia="Times New Roman"/>
          <w:sz w:val="24"/>
          <w:szCs w:val="24"/>
          <w:lang w:val="ru-RU"/>
        </w:rPr>
        <w:t>к проекту договора, которое будет включать описание алгоритма и детализированную схему алгоритма по ГОСТ 19.701-90.</w:t>
      </w:r>
    </w:p>
    <w:p w:rsidR="00813570" w:rsidRPr="00813570" w:rsidRDefault="00813570" w:rsidP="00813570">
      <w:pPr>
        <w:suppressAutoHyphens w:val="0"/>
        <w:jc w:val="center"/>
        <w:rPr>
          <w:rFonts w:ascii="Arial Black" w:eastAsia="Times New Roman" w:hAnsi="Arial Black"/>
          <w:sz w:val="24"/>
          <w:szCs w:val="24"/>
          <w:lang w:val="ru-RU" w:eastAsia="ru-RU"/>
        </w:rPr>
      </w:pPr>
      <w:r w:rsidRPr="00813570">
        <w:rPr>
          <w:rFonts w:ascii="Arial Black" w:eastAsia="Times New Roman" w:hAnsi="Arial Black"/>
          <w:sz w:val="24"/>
          <w:szCs w:val="24"/>
          <w:lang w:val="ru-RU" w:eastAsia="ru-RU"/>
        </w:rPr>
        <w:t>Индиви</w:t>
      </w:r>
      <w:r w:rsidR="00E21724">
        <w:rPr>
          <w:rFonts w:ascii="Arial Black" w:eastAsia="Times New Roman" w:hAnsi="Arial Black"/>
          <w:sz w:val="24"/>
          <w:szCs w:val="24"/>
          <w:lang w:val="ru-RU" w:eastAsia="ru-RU"/>
        </w:rPr>
        <w:t>дуальная практическая работа</w:t>
      </w:r>
      <w:bookmarkStart w:id="0" w:name="_GoBack"/>
      <w:bookmarkEnd w:id="0"/>
    </w:p>
    <w:p w:rsidR="00813570" w:rsidRPr="00813570" w:rsidRDefault="00813570" w:rsidP="00813570">
      <w:pPr>
        <w:keepNext/>
        <w:tabs>
          <w:tab w:val="left" w:pos="1134"/>
        </w:tabs>
        <w:suppressAutoHyphens w:val="0"/>
        <w:spacing w:before="120" w:after="120" w:line="240" w:lineRule="auto"/>
        <w:jc w:val="center"/>
        <w:outlineLvl w:val="3"/>
        <w:rPr>
          <w:rFonts w:ascii="Arial Black" w:eastAsia="Times New Roman" w:hAnsi="Arial Black"/>
          <w:sz w:val="24"/>
          <w:szCs w:val="24"/>
          <w:lang w:val="ru-RU" w:eastAsia="ru-RU"/>
        </w:rPr>
      </w:pPr>
      <w:r w:rsidRPr="00813570">
        <w:rPr>
          <w:rFonts w:ascii="Arial Black" w:eastAsia="Times New Roman" w:hAnsi="Arial Black"/>
          <w:sz w:val="24"/>
          <w:szCs w:val="24"/>
          <w:lang w:val="ru-RU" w:eastAsia="ru-RU"/>
        </w:rPr>
        <w:t>Тема задания</w:t>
      </w:r>
    </w:p>
    <w:p w:rsidR="00813570" w:rsidRPr="00813570" w:rsidRDefault="00813570" w:rsidP="00813570">
      <w:pPr>
        <w:suppressAutoHyphens w:val="0"/>
        <w:spacing w:after="0" w:line="240" w:lineRule="auto"/>
        <w:ind w:right="-22" w:firstLine="720"/>
        <w:jc w:val="center"/>
        <w:rPr>
          <w:rFonts w:eastAsia="Times New Roman"/>
          <w:sz w:val="24"/>
          <w:szCs w:val="24"/>
          <w:lang w:val="ru-RU" w:eastAsia="ru-RU"/>
        </w:rPr>
      </w:pPr>
      <w:r w:rsidRPr="00813570">
        <w:rPr>
          <w:rFonts w:eastAsia="Times New Roman"/>
          <w:b/>
          <w:i/>
          <w:lang w:val="ru-RU" w:eastAsia="ru-RU"/>
        </w:rPr>
        <w:t>Оценка программного продукта на основе метрик.</w:t>
      </w:r>
      <w:r w:rsidRPr="00813570">
        <w:rPr>
          <w:rFonts w:eastAsia="Times New Roman"/>
          <w:b/>
          <w:i/>
          <w:lang w:val="ru-RU" w:eastAsia="ru-RU"/>
        </w:rPr>
        <w:br/>
      </w:r>
      <w:r w:rsidRPr="00813570">
        <w:rPr>
          <w:rFonts w:eastAsia="Times New Roman"/>
          <w:sz w:val="24"/>
          <w:szCs w:val="24"/>
          <w:lang w:val="ru-RU" w:eastAsia="ru-RU"/>
        </w:rPr>
        <w:t>Для своего варианта индивидуального задания разработать детализированную схему алгоритма, представленную в соответствии с положениями ГОСТ 19701-90. В алгоритме предусмотреть вывод на экран всех входных и выходных данных. На основании разработанного алгоритма создать программный код программы.</w:t>
      </w:r>
    </w:p>
    <w:p w:rsidR="00813570" w:rsidRPr="00813570" w:rsidRDefault="00813570" w:rsidP="00813570">
      <w:pPr>
        <w:keepNext/>
        <w:tabs>
          <w:tab w:val="left" w:pos="1134"/>
        </w:tabs>
        <w:suppressAutoHyphens w:val="0"/>
        <w:spacing w:before="120" w:after="120" w:line="240" w:lineRule="auto"/>
        <w:jc w:val="center"/>
        <w:outlineLvl w:val="3"/>
        <w:rPr>
          <w:rFonts w:ascii="Arial Black" w:eastAsia="Times New Roman" w:hAnsi="Arial Black"/>
          <w:b/>
          <w:spacing w:val="20"/>
          <w:sz w:val="24"/>
          <w:szCs w:val="24"/>
          <w:lang w:val="ru-RU" w:eastAsia="ru-RU"/>
        </w:rPr>
      </w:pPr>
      <w:bookmarkStart w:id="1" w:name="_Toc265837808"/>
      <w:r w:rsidRPr="00813570">
        <w:rPr>
          <w:rFonts w:ascii="Arial Black" w:eastAsia="Times New Roman" w:hAnsi="Arial Black"/>
          <w:b/>
          <w:spacing w:val="20"/>
          <w:sz w:val="24"/>
          <w:szCs w:val="24"/>
          <w:lang w:val="ru-RU" w:eastAsia="ru-RU"/>
        </w:rPr>
        <w:t xml:space="preserve">Методические указания к выполнению </w:t>
      </w:r>
      <w:r w:rsidRPr="00813570">
        <w:rPr>
          <w:rFonts w:ascii="Arial Black" w:eastAsia="Times New Roman" w:hAnsi="Arial Black"/>
          <w:b/>
          <w:spacing w:val="20"/>
          <w:sz w:val="24"/>
          <w:szCs w:val="24"/>
          <w:lang w:val="ru-RU" w:eastAsia="ru-RU"/>
        </w:rPr>
        <w:br/>
        <w:t>индивидуальной практической работы</w:t>
      </w:r>
      <w:bookmarkEnd w:id="1"/>
    </w:p>
    <w:p w:rsidR="00813570" w:rsidRPr="00813570" w:rsidRDefault="00813570" w:rsidP="00813570">
      <w:pPr>
        <w:tabs>
          <w:tab w:val="left" w:pos="1080"/>
          <w:tab w:val="left" w:pos="1134"/>
        </w:tabs>
        <w:suppressAutoHyphens w:val="0"/>
        <w:spacing w:after="0" w:line="240" w:lineRule="auto"/>
        <w:ind w:right="-5" w:firstLine="720"/>
        <w:jc w:val="both"/>
        <w:rPr>
          <w:rFonts w:eastAsia="Times New Roman"/>
          <w:bCs/>
          <w:iCs/>
          <w:sz w:val="24"/>
          <w:szCs w:val="24"/>
          <w:lang w:val="ru-RU" w:eastAsia="ru-RU"/>
        </w:rPr>
      </w:pPr>
      <w:r w:rsidRPr="00813570">
        <w:rPr>
          <w:rFonts w:eastAsia="Times New Roman"/>
          <w:bCs/>
          <w:iCs/>
          <w:sz w:val="24"/>
          <w:szCs w:val="24"/>
          <w:lang w:val="ru-RU" w:eastAsia="ru-RU"/>
        </w:rPr>
        <w:t xml:space="preserve">Для выбранного варианта индивидуального задания следует разработать схему алгоритма </w:t>
      </w:r>
      <w:r w:rsidRPr="00813570">
        <w:rPr>
          <w:rFonts w:eastAsia="Times New Roman"/>
          <w:b/>
          <w:bCs/>
          <w:iCs/>
          <w:sz w:val="24"/>
          <w:szCs w:val="24"/>
          <w:lang w:val="ru-RU" w:eastAsia="ru-RU"/>
        </w:rPr>
        <w:t>с максимальным уровнем детализации</w:t>
      </w:r>
      <w:r w:rsidRPr="00813570">
        <w:rPr>
          <w:rFonts w:eastAsia="Times New Roman"/>
          <w:bCs/>
          <w:iCs/>
          <w:sz w:val="24"/>
          <w:szCs w:val="24"/>
          <w:lang w:val="ru-RU" w:eastAsia="ru-RU"/>
        </w:rPr>
        <w:t>. Это означает, что каждому блоку схемы алгоритма должен соответствовать один оператор языка программирования. Например, ввод или вывод двухмерного массива в алгоритме должен быть представлен не одним символом ввода (параллелограмм), а сложным циклом (во внешнем цикле вводятся строки, во внутреннем цикле вводятся элементы строк).</w:t>
      </w:r>
    </w:p>
    <w:p w:rsidR="00813570" w:rsidRPr="00813570" w:rsidRDefault="00813570" w:rsidP="00813570">
      <w:pPr>
        <w:tabs>
          <w:tab w:val="left" w:pos="1080"/>
          <w:tab w:val="left" w:pos="1134"/>
        </w:tabs>
        <w:suppressAutoHyphens w:val="0"/>
        <w:spacing w:after="0" w:line="240" w:lineRule="auto"/>
        <w:ind w:right="-5" w:firstLine="720"/>
        <w:jc w:val="both"/>
        <w:rPr>
          <w:rFonts w:eastAsia="Times New Roman"/>
          <w:bCs/>
          <w:iCs/>
          <w:sz w:val="24"/>
          <w:szCs w:val="24"/>
          <w:lang w:val="ru-RU" w:eastAsia="ru-RU"/>
        </w:rPr>
      </w:pPr>
      <w:r w:rsidRPr="00813570">
        <w:rPr>
          <w:rFonts w:eastAsia="Times New Roman"/>
          <w:bCs/>
          <w:iCs/>
          <w:sz w:val="24"/>
          <w:szCs w:val="24"/>
          <w:lang w:val="ru-RU" w:eastAsia="ru-RU"/>
        </w:rPr>
        <w:t>Для правильного расчета метрика при представлении циклов следует использовать не парный символ «Граница цикла», а символ «Решение» с обратной. Рекомендуется использовать конструкции циклов, например, «с предусловием» или «с постусловием».</w:t>
      </w:r>
    </w:p>
    <w:p w:rsidR="00813570" w:rsidRPr="00813570" w:rsidRDefault="00813570" w:rsidP="00813570">
      <w:pPr>
        <w:tabs>
          <w:tab w:val="left" w:pos="1080"/>
          <w:tab w:val="left" w:pos="1134"/>
        </w:tabs>
        <w:suppressAutoHyphens w:val="0"/>
        <w:spacing w:after="0" w:line="240" w:lineRule="auto"/>
        <w:ind w:right="-5" w:firstLine="720"/>
        <w:jc w:val="both"/>
        <w:rPr>
          <w:rFonts w:eastAsia="Times New Roman"/>
          <w:bCs/>
          <w:iCs/>
          <w:sz w:val="24"/>
          <w:szCs w:val="24"/>
          <w:lang w:val="ru-RU" w:eastAsia="ru-RU"/>
        </w:rPr>
      </w:pPr>
      <w:r w:rsidRPr="00813570">
        <w:rPr>
          <w:rFonts w:eastAsia="Times New Roman"/>
          <w:bCs/>
          <w:iCs/>
          <w:sz w:val="24"/>
          <w:szCs w:val="24"/>
          <w:lang w:val="ru-RU" w:eastAsia="ru-RU"/>
        </w:rPr>
        <w:t>Схема алгоритма должна быть описана. В описании должно быть приведено назначение входных, выходных и внутренних переменных, назначение блоков алгоритма.</w:t>
      </w:r>
    </w:p>
    <w:p w:rsidR="00813570" w:rsidRPr="00813570" w:rsidRDefault="00813570" w:rsidP="00813570">
      <w:pPr>
        <w:tabs>
          <w:tab w:val="left" w:pos="1134"/>
        </w:tabs>
        <w:suppressAutoHyphens w:val="0"/>
        <w:spacing w:after="0" w:line="240" w:lineRule="auto"/>
        <w:ind w:firstLine="720"/>
        <w:jc w:val="both"/>
        <w:rPr>
          <w:rFonts w:eastAsia="Times New Roman"/>
          <w:sz w:val="24"/>
          <w:szCs w:val="24"/>
          <w:lang w:val="ru-RU" w:eastAsia="ru-RU"/>
        </w:rPr>
      </w:pPr>
      <w:r w:rsidRPr="00813570">
        <w:rPr>
          <w:rFonts w:eastAsia="Times New Roman"/>
          <w:sz w:val="24"/>
          <w:szCs w:val="24"/>
          <w:lang w:val="ru-RU" w:eastAsia="ru-RU"/>
        </w:rPr>
        <w:t>Программный код должен быть структурирован и снабжен комментариями.</w:t>
      </w:r>
    </w:p>
    <w:p w:rsidR="00813570" w:rsidRPr="00813570" w:rsidRDefault="00813570" w:rsidP="00813570">
      <w:pPr>
        <w:keepNext/>
        <w:tabs>
          <w:tab w:val="left" w:pos="1134"/>
        </w:tabs>
        <w:suppressAutoHyphens w:val="0"/>
        <w:spacing w:before="120" w:after="120" w:line="240" w:lineRule="auto"/>
        <w:jc w:val="both"/>
        <w:outlineLvl w:val="3"/>
        <w:rPr>
          <w:rFonts w:ascii="Arial Black" w:eastAsia="Times New Roman" w:hAnsi="Arial Black"/>
          <w:sz w:val="24"/>
          <w:szCs w:val="24"/>
          <w:lang w:val="ru-RU" w:eastAsia="ru-RU"/>
        </w:rPr>
      </w:pPr>
      <w:bookmarkStart w:id="2" w:name="_Toc265837809"/>
      <w:r w:rsidRPr="00813570">
        <w:rPr>
          <w:rFonts w:ascii="Arial Black" w:eastAsia="Times New Roman" w:hAnsi="Arial Black"/>
          <w:sz w:val="24"/>
          <w:szCs w:val="24"/>
          <w:lang w:val="ru-RU" w:eastAsia="ru-RU"/>
        </w:rPr>
        <w:t>Содержание отчета по индивидуальной практической работе</w:t>
      </w:r>
      <w:bookmarkEnd w:id="2"/>
      <w:r w:rsidRPr="00813570">
        <w:rPr>
          <w:rFonts w:ascii="Arial Black" w:eastAsia="Times New Roman" w:hAnsi="Arial Black"/>
          <w:sz w:val="24"/>
          <w:szCs w:val="24"/>
          <w:lang w:val="ru-RU" w:eastAsia="ru-RU"/>
        </w:rPr>
        <w:t xml:space="preserve"> № 1</w:t>
      </w:r>
    </w:p>
    <w:p w:rsidR="00813570" w:rsidRPr="00813570" w:rsidRDefault="00813570" w:rsidP="00813570">
      <w:pPr>
        <w:tabs>
          <w:tab w:val="left" w:pos="1134"/>
        </w:tabs>
        <w:suppressAutoHyphens w:val="0"/>
        <w:spacing w:after="0" w:line="240" w:lineRule="auto"/>
        <w:ind w:firstLine="720"/>
        <w:jc w:val="both"/>
        <w:rPr>
          <w:rFonts w:eastAsia="Times New Roman"/>
          <w:sz w:val="24"/>
          <w:szCs w:val="24"/>
          <w:lang w:val="ru-RU" w:eastAsia="ru-RU"/>
        </w:rPr>
      </w:pPr>
      <w:r w:rsidRPr="00813570">
        <w:rPr>
          <w:rFonts w:eastAsia="Times New Roman"/>
          <w:sz w:val="24"/>
          <w:szCs w:val="24"/>
          <w:lang w:val="ru-RU" w:eastAsia="ru-RU"/>
        </w:rPr>
        <w:t>В отчете необходимо привести:</w:t>
      </w:r>
    </w:p>
    <w:p w:rsidR="00813570" w:rsidRPr="00813570" w:rsidRDefault="00813570" w:rsidP="00813570">
      <w:pPr>
        <w:numPr>
          <w:ilvl w:val="0"/>
          <w:numId w:val="1"/>
        </w:numPr>
        <w:tabs>
          <w:tab w:val="left" w:pos="1134"/>
        </w:tabs>
        <w:suppressAutoHyphens w:val="0"/>
        <w:spacing w:after="0" w:line="240" w:lineRule="auto"/>
        <w:contextualSpacing/>
        <w:jc w:val="both"/>
        <w:rPr>
          <w:rFonts w:eastAsia="Times New Roman"/>
          <w:sz w:val="24"/>
          <w:szCs w:val="24"/>
          <w:lang w:val="ru-RU" w:eastAsia="ru-RU"/>
        </w:rPr>
      </w:pPr>
      <w:r w:rsidRPr="00813570">
        <w:rPr>
          <w:rFonts w:eastAsia="Times New Roman"/>
          <w:sz w:val="24"/>
          <w:szCs w:val="24"/>
          <w:lang w:val="ru-RU" w:eastAsia="ru-RU"/>
        </w:rPr>
        <w:t xml:space="preserve">блок-схему алгоритма с нумерацией блоков и их описанием, </w:t>
      </w:r>
    </w:p>
    <w:p w:rsidR="00813570" w:rsidRPr="00813570" w:rsidRDefault="00813570" w:rsidP="00813570">
      <w:pPr>
        <w:numPr>
          <w:ilvl w:val="0"/>
          <w:numId w:val="1"/>
        </w:numPr>
        <w:tabs>
          <w:tab w:val="left" w:pos="1134"/>
        </w:tabs>
        <w:suppressAutoHyphens w:val="0"/>
        <w:spacing w:after="0" w:line="240" w:lineRule="auto"/>
        <w:contextualSpacing/>
        <w:jc w:val="both"/>
        <w:rPr>
          <w:rFonts w:eastAsia="Times New Roman"/>
          <w:sz w:val="24"/>
          <w:szCs w:val="24"/>
          <w:lang w:val="ru-RU" w:eastAsia="ru-RU"/>
        </w:rPr>
      </w:pPr>
      <w:r w:rsidRPr="00813570">
        <w:rPr>
          <w:rFonts w:eastAsia="Times New Roman"/>
          <w:sz w:val="24"/>
          <w:szCs w:val="24"/>
          <w:lang w:val="ru-RU" w:eastAsia="ru-RU"/>
        </w:rPr>
        <w:t>листинг программы</w:t>
      </w:r>
    </w:p>
    <w:p w:rsidR="00813570" w:rsidRPr="00813570" w:rsidRDefault="00813570" w:rsidP="00813570">
      <w:pPr>
        <w:numPr>
          <w:ilvl w:val="0"/>
          <w:numId w:val="1"/>
        </w:numPr>
        <w:tabs>
          <w:tab w:val="left" w:pos="1134"/>
        </w:tabs>
        <w:suppressAutoHyphens w:val="0"/>
        <w:spacing w:after="0" w:line="240" w:lineRule="auto"/>
        <w:contextualSpacing/>
        <w:jc w:val="both"/>
        <w:rPr>
          <w:rFonts w:eastAsia="Times New Roman"/>
          <w:sz w:val="24"/>
          <w:szCs w:val="24"/>
          <w:lang w:val="ru-RU" w:eastAsia="ru-RU"/>
        </w:rPr>
      </w:pPr>
      <w:r w:rsidRPr="00813570">
        <w:rPr>
          <w:rFonts w:eastAsia="Times New Roman"/>
          <w:sz w:val="24"/>
          <w:szCs w:val="24"/>
          <w:lang w:val="ru-RU" w:eastAsia="ru-RU"/>
        </w:rPr>
        <w:t>распечатку результатов вычисления.</w:t>
      </w:r>
    </w:p>
    <w:p w:rsidR="00713104" w:rsidRDefault="00713104" w:rsidP="00813570">
      <w:pPr>
        <w:jc w:val="both"/>
        <w:rPr>
          <w:sz w:val="24"/>
          <w:szCs w:val="24"/>
        </w:rPr>
      </w:pPr>
    </w:p>
    <w:sectPr w:rsidR="00713104">
      <w:pgSz w:w="12240" w:h="15840"/>
      <w:pgMar w:top="1134" w:right="850" w:bottom="1134" w:left="1701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0AC9"/>
    <w:multiLevelType w:val="hybridMultilevel"/>
    <w:tmpl w:val="F6CC82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04"/>
    <w:rsid w:val="00713104"/>
    <w:rsid w:val="00813570"/>
    <w:rsid w:val="00E2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6D1F"/>
  <w15:docId w15:val="{68BF3CC4-7980-4F4D-B2F6-0AAFBD2D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5">
    <w:name w:val="heading 5"/>
    <w:basedOn w:val="a"/>
    <w:link w:val="50"/>
    <w:uiPriority w:val="9"/>
    <w:qFormat/>
    <w:rsid w:val="00850ED8"/>
    <w:pPr>
      <w:spacing w:beforeAutospacing="1" w:afterAutospacing="1" w:line="240" w:lineRule="auto"/>
      <w:outlineLvl w:val="4"/>
    </w:pPr>
    <w:rPr>
      <w:rFonts w:eastAsia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объекта Знак"/>
    <w:basedOn w:val="a0"/>
    <w:uiPriority w:val="35"/>
    <w:qFormat/>
    <w:rsid w:val="00C70C22"/>
    <w:rPr>
      <w:rFonts w:eastAsia="Times New Roman"/>
      <w:iCs/>
      <w:color w:val="000000" w:themeColor="text1"/>
      <w:sz w:val="24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qFormat/>
    <w:rsid w:val="00850ED8"/>
    <w:rPr>
      <w:rFonts w:eastAsia="Times New Roman"/>
      <w:b/>
      <w:bCs/>
      <w:sz w:val="20"/>
      <w:szCs w:val="20"/>
    </w:rPr>
  </w:style>
  <w:style w:type="character" w:styleId="a4">
    <w:name w:val="Strong"/>
    <w:basedOn w:val="a0"/>
    <w:uiPriority w:val="22"/>
    <w:qFormat/>
    <w:rsid w:val="00850ED8"/>
    <w:rPr>
      <w:b/>
      <w:bCs/>
    </w:rPr>
  </w:style>
  <w:style w:type="character" w:customStyle="1" w:styleId="text-primary">
    <w:name w:val="text-primary"/>
    <w:basedOn w:val="a0"/>
    <w:qFormat/>
    <w:rsid w:val="00850ED8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next w:val="a"/>
    <w:autoRedefine/>
    <w:uiPriority w:val="35"/>
    <w:unhideWhenUsed/>
    <w:qFormat/>
    <w:rsid w:val="00C70C22"/>
    <w:pPr>
      <w:spacing w:after="200" w:line="240" w:lineRule="auto"/>
    </w:pPr>
    <w:rPr>
      <w:rFonts w:eastAsia="Times New Roman"/>
      <w:iCs/>
      <w:color w:val="000000" w:themeColor="text1"/>
      <w:sz w:val="24"/>
      <w:szCs w:val="20"/>
      <w:lang w:val="ru-RU" w:eastAsia="ru-RU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Normal (Web)"/>
    <w:basedOn w:val="a"/>
    <w:uiPriority w:val="99"/>
    <w:semiHidden/>
    <w:unhideWhenUsed/>
    <w:qFormat/>
    <w:rsid w:val="00850ED8"/>
    <w:pPr>
      <w:spacing w:beforeAutospacing="1" w:afterAutospacing="1" w:line="240" w:lineRule="auto"/>
    </w:pPr>
    <w:rPr>
      <w:rFonts w:eastAsia="Times New Roman"/>
      <w:sz w:val="24"/>
      <w:szCs w:val="24"/>
    </w:rPr>
  </w:style>
  <w:style w:type="numbering" w:customStyle="1" w:styleId="TATS">
    <w:name w:val="TATS"/>
    <w:uiPriority w:val="99"/>
    <w:qFormat/>
    <w:rsid w:val="00FA7F07"/>
  </w:style>
  <w:style w:type="table" w:customStyle="1" w:styleId="1">
    <w:name w:val="Сетка таблицы1"/>
    <w:basedOn w:val="a1"/>
    <w:uiPriority w:val="39"/>
    <w:rsid w:val="002200F2"/>
    <w:rPr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220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dc:description/>
  <cp:lastModifiedBy>Olga</cp:lastModifiedBy>
  <cp:revision>4</cp:revision>
  <dcterms:created xsi:type="dcterms:W3CDTF">2024-08-12T10:22:00Z</dcterms:created>
  <dcterms:modified xsi:type="dcterms:W3CDTF">2024-09-02T08:47:00Z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