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1"/>
        <w:rPr>
          <w:rFonts w:ascii="Times New Roman" w:hAnsi="Times New Roman"/>
          <w:b/>
          <w:b/>
          <w:bCs/>
          <w:iCs/>
          <w:sz w:val="24"/>
          <w:szCs w:val="24"/>
          <w:lang w:eastAsia="x-none"/>
        </w:rPr>
      </w:pPr>
      <w:r>
        <w:rPr>
          <w:rFonts w:ascii="Times New Roman" w:hAnsi="Times New Roman"/>
          <w:b/>
          <w:bCs/>
          <w:iCs/>
          <w:sz w:val="24"/>
          <w:szCs w:val="24"/>
          <w:lang w:val="x-none" w:eastAsia="x-none"/>
        </w:rPr>
        <w:t>СПЕЦИФИКАЦИЯ №</w:t>
      </w:r>
      <w:r>
        <w:rPr>
          <w:rFonts w:ascii="Times New Roman" w:hAnsi="Times New Roman"/>
          <w:b/>
          <w:bCs/>
          <w:iCs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  <w:lang w:val="x-none" w:eastAsia="x-none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  <w:lang w:eastAsia="x-none"/>
        </w:rPr>
        <w:t xml:space="preserve"> 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1"/>
        <w:rPr/>
      </w:pP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к Договору </w:t>
      </w:r>
      <w:r>
        <w:rPr>
          <w:rFonts w:ascii="Times New Roman" w:hAnsi="Times New Roman"/>
          <w:bCs/>
          <w:iCs/>
          <w:sz w:val="24"/>
          <w:szCs w:val="24"/>
          <w:lang w:val="ru-RU" w:eastAsia="x-none"/>
        </w:rPr>
        <w:t>поставки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№ 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>СЗНРО/УНПОС-13-04-2018/001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>от «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>30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» 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>марта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 20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>18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г. 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240" w:after="120"/>
        <w:jc w:val="both"/>
        <w:outlineLvl w:val="1"/>
        <w:rPr>
          <w:rFonts w:ascii="Times New Roman" w:hAnsi="Times New Roman"/>
          <w:bCs/>
          <w:iCs/>
          <w:sz w:val="24"/>
          <w:szCs w:val="24"/>
          <w:lang w:val="x-none" w:eastAsia="x-none"/>
        </w:rPr>
      </w:pP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г.Урай                                                                                                   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 xml:space="preserve">       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>«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>__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 xml:space="preserve">» 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 xml:space="preserve">______ 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>20</w:t>
      </w:r>
      <w:r>
        <w:rPr>
          <w:rFonts w:ascii="Times New Roman" w:hAnsi="Times New Roman"/>
          <w:bCs/>
          <w:iCs/>
          <w:sz w:val="24"/>
          <w:szCs w:val="24"/>
          <w:lang w:eastAsia="x-none"/>
        </w:rPr>
        <w:t xml:space="preserve">18 </w:t>
      </w:r>
      <w:r>
        <w:rPr>
          <w:rFonts w:ascii="Times New Roman" w:hAnsi="Times New Roman"/>
          <w:bCs/>
          <w:iCs/>
          <w:sz w:val="24"/>
          <w:szCs w:val="24"/>
          <w:lang w:val="x-none" w:eastAsia="x-none"/>
        </w:rPr>
        <w:t>года</w:t>
      </w:r>
    </w:p>
    <w:p>
      <w:pPr>
        <w:pStyle w:val="Normal"/>
        <w:tabs>
          <w:tab w:val="left" w:pos="540" w:leader="none"/>
          <w:tab w:val="left" w:pos="72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x-none" w:eastAsia="x-none"/>
        </w:rPr>
      </w:pPr>
      <w:r>
        <w:rPr>
          <w:rFonts w:ascii="Times New Roman" w:hAnsi="Times New Roman"/>
          <w:sz w:val="24"/>
          <w:szCs w:val="24"/>
          <w:lang w:val="x-none" w:eastAsia="x-none"/>
        </w:rPr>
        <w:t xml:space="preserve">           </w:t>
      </w:r>
      <w:r>
        <w:rPr>
          <w:rFonts w:ascii="Times New Roman" w:hAnsi="Times New Roman"/>
          <w:sz w:val="24"/>
          <w:szCs w:val="24"/>
          <w:lang w:val="x-none" w:eastAsia="x-none"/>
        </w:rPr>
        <w:t xml:space="preserve">Общество с ограниченной ответственностью "Урай нефтепромысловое оборудование–Сервис", именуемое в дальнейшем «Покупатель», в  лице </w:t>
      </w:r>
      <w:r>
        <w:rPr>
          <w:rFonts w:ascii="Times New Roman" w:hAnsi="Times New Roman"/>
          <w:sz w:val="24"/>
          <w:szCs w:val="24"/>
          <w:lang w:eastAsia="x-none"/>
        </w:rPr>
        <w:t>Д</w:t>
      </w:r>
      <w:r>
        <w:rPr>
          <w:rFonts w:ascii="Times New Roman" w:hAnsi="Times New Roman"/>
          <w:sz w:val="24"/>
          <w:szCs w:val="24"/>
          <w:lang w:val="x-none" w:eastAsia="x-none"/>
        </w:rPr>
        <w:t>иректора Пономарева Дмитрия Николаевича, действующего на основании Устава, с одной стороны,</w:t>
      </w:r>
      <w:r>
        <w:rPr>
          <w:rFonts w:ascii="Times New Roman" w:hAnsi="Times New Roman"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sz w:val="24"/>
          <w:szCs w:val="24"/>
          <w:lang w:val="x-none" w:eastAsia="x-none"/>
        </w:rPr>
        <w:t>и</w:t>
      </w:r>
      <w:r>
        <w:rPr>
          <w:rFonts w:ascii="Times New Roman" w:hAnsi="Times New Roman"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x-none"/>
        </w:rPr>
        <w:t xml:space="preserve"> Общество с ограниченной ответственностью «Самарский завод нефтяного резервуарного оборудования» (ООО «СЗРНО»)</w:t>
      </w:r>
      <w:r>
        <w:rPr>
          <w:rFonts w:ascii="Times New Roman" w:hAnsi="Times New Roman"/>
          <w:bCs/>
          <w:color w:val="000000"/>
          <w:spacing w:val="-1"/>
          <w:sz w:val="24"/>
          <w:szCs w:val="24"/>
          <w:lang w:val="x-none" w:eastAsia="x-none"/>
        </w:rPr>
        <w:t>,</w:t>
      </w:r>
      <w:r>
        <w:rPr>
          <w:rFonts w:ascii="Times New Roman" w:hAnsi="Times New Roman"/>
          <w:sz w:val="24"/>
          <w:szCs w:val="24"/>
          <w:lang w:val="x-none" w:eastAsia="x-none"/>
        </w:rPr>
        <w:t xml:space="preserve">  именуемое в дальнейшем «Поставщик», в лице </w:t>
      </w:r>
      <w:r>
        <w:rPr>
          <w:rFonts w:ascii="Times New Roman" w:hAnsi="Times New Roman"/>
          <w:bCs/>
          <w:color w:val="000000"/>
          <w:spacing w:val="-1"/>
          <w:sz w:val="24"/>
          <w:szCs w:val="24"/>
          <w:lang w:eastAsia="x-none"/>
        </w:rPr>
        <w:t xml:space="preserve">  Управляющего Пьяных Вячеслава Александровича</w:t>
      </w:r>
      <w:r>
        <w:rPr>
          <w:rFonts w:ascii="Times New Roman" w:hAnsi="Times New Roman"/>
          <w:sz w:val="24"/>
          <w:szCs w:val="24"/>
          <w:lang w:val="x-none" w:eastAsia="x-none"/>
        </w:rPr>
        <w:t>, действующ</w:t>
      </w:r>
      <w:r>
        <w:rPr>
          <w:rFonts w:ascii="Times New Roman" w:hAnsi="Times New Roman"/>
          <w:sz w:val="24"/>
          <w:szCs w:val="24"/>
          <w:lang w:eastAsia="x-none"/>
        </w:rPr>
        <w:t>его</w:t>
      </w:r>
      <w:r>
        <w:rPr>
          <w:rFonts w:ascii="Times New Roman" w:hAnsi="Times New Roman"/>
          <w:sz w:val="24"/>
          <w:szCs w:val="24"/>
          <w:lang w:val="x-none" w:eastAsia="x-none"/>
        </w:rPr>
        <w:t xml:space="preserve"> на основании </w:t>
      </w:r>
      <w:r>
        <w:rPr>
          <w:rFonts w:ascii="Times New Roman" w:hAnsi="Times New Roman"/>
          <w:sz w:val="24"/>
          <w:szCs w:val="24"/>
          <w:lang w:eastAsia="x-none"/>
        </w:rPr>
        <w:t xml:space="preserve"> Устава, </w:t>
      </w:r>
      <w:r>
        <w:rPr>
          <w:rFonts w:ascii="Times New Roman" w:hAnsi="Times New Roman"/>
          <w:sz w:val="24"/>
          <w:szCs w:val="24"/>
          <w:lang w:val="x-none" w:eastAsia="x-none"/>
        </w:rPr>
        <w:t xml:space="preserve"> с другой  стороны, именуемые  в дальнейшем «Стороны»,  согласовали настоящую Спецификацию о нижеследующем:</w:t>
      </w:r>
    </w:p>
    <w:p>
      <w:pPr>
        <w:pStyle w:val="Normal"/>
        <w:tabs>
          <w:tab w:val="left" w:pos="540" w:leader="none"/>
          <w:tab w:val="left" w:pos="72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x-none" w:eastAsia="x-none"/>
        </w:rPr>
      </w:pPr>
      <w:r>
        <w:rPr>
          <w:rFonts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Поставщик обязуется поставить следующий Товар:</w:t>
      </w:r>
    </w:p>
    <w:tbl>
      <w:tblPr>
        <w:tblW w:w="960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5"/>
        <w:gridCol w:w="3046"/>
        <w:gridCol w:w="705"/>
        <w:gridCol w:w="706"/>
        <w:gridCol w:w="1270"/>
        <w:gridCol w:w="1166"/>
        <w:gridCol w:w="1132"/>
        <w:gridCol w:w="1164"/>
      </w:tblGrid>
      <w:tr>
        <w:trPr>
          <w:trHeight w:val="769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Ед.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Цена без НДС, руб.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без НДС, руб.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НДС, руб.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с НДС, руб.</w:t>
            </w:r>
          </w:p>
        </w:tc>
      </w:tr>
      <w:tr>
        <w:trPr>
          <w:trHeight w:val="2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Кассета предохранителя огневого КО-1500/350-Х-А УХЛ1 ТУ 3689-001-76785133-2014, комплектация «Норма»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14193,56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56774,24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10219,36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66993,60</w:t>
            </w:r>
          </w:p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Кассета предохранителя огневого КО-3000/350-Х-А УХЛ1 ТУ 3689-001-76785133-2014, комплектация «Норма» 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21498,12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193483,08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34826,94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>228310,02</w:t>
            </w:r>
          </w:p>
        </w:tc>
      </w:tr>
      <w:tr>
        <w:trPr>
          <w:trHeight w:val="2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250257,32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45046,30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295303,62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стоимость Товара включены транспортные расходы до г. Новый Уренгой, район  Коротчаево, база ПРР.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Срок поставки  –  </w:t>
      </w:r>
      <w:r>
        <w:rPr>
          <w:rFonts w:ascii="Times New Roman" w:hAnsi="Times New Roman"/>
          <w:sz w:val="24"/>
          <w:szCs w:val="24"/>
        </w:rPr>
        <w:t>35</w:t>
      </w:r>
      <w:r>
        <w:rPr>
          <w:rFonts w:ascii="Times New Roman" w:hAnsi="Times New Roman"/>
          <w:sz w:val="24"/>
          <w:szCs w:val="24"/>
        </w:rPr>
        <w:t xml:space="preserve"> рабочих дней с даты подписания Спецификации обеими Сторонами.  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места доставки Товара: 629320, Российская Федерация, Тюменская область, Ямало-Ненецкий автономный округ, г. Новый Уренгой, район Коротчаево, база ПРР. Грузополучатель: ООО «Севертранснеруд».  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Контактные данные: Бреславский Александр Алексеевич 8 (908) 858-03-26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Гарантийный срок эксплуатации:  12 (двенадцать) месяцев, с момента  подписания акта приема-передачи Товара.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Условия оплаты:  Отсрочка платежа 45 (сорок пять) </w:t>
      </w:r>
      <w:r>
        <w:rPr>
          <w:rFonts w:ascii="Times New Roman" w:hAnsi="Times New Roman"/>
          <w:sz w:val="24"/>
          <w:szCs w:val="24"/>
        </w:rPr>
        <w:t>рабочих</w:t>
      </w:r>
      <w:r>
        <w:rPr>
          <w:rFonts w:ascii="Times New Roman" w:hAnsi="Times New Roman"/>
          <w:sz w:val="24"/>
          <w:szCs w:val="24"/>
        </w:rPr>
        <w:t xml:space="preserve"> дней, с момента поставки Товара, при условии выполнения всех требований поставки.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Во всем остальном, что не предусмотрено данной Спецификацией, Стороны руководствуются условиями Договора </w:t>
      </w:r>
      <w:r>
        <w:rPr>
          <w:rFonts w:ascii="Times New Roman" w:hAnsi="Times New Roman"/>
          <w:sz w:val="24"/>
          <w:szCs w:val="24"/>
        </w:rPr>
        <w:t>поставки</w:t>
      </w:r>
      <w:r>
        <w:rPr>
          <w:rFonts w:ascii="Times New Roman" w:hAnsi="Times New Roman"/>
          <w:sz w:val="24"/>
          <w:szCs w:val="24"/>
        </w:rPr>
        <w:t xml:space="preserve"> № </w:t>
      </w:r>
      <w:r>
        <w:rPr>
          <w:rFonts w:ascii="Times New Roman" w:hAnsi="Times New Roman"/>
          <w:sz w:val="24"/>
          <w:szCs w:val="24"/>
        </w:rPr>
        <w:t>СЗНРО/УНПОС-13-04-2018/001</w:t>
      </w:r>
      <w:r>
        <w:rPr>
          <w:rFonts w:ascii="Times New Roman" w:hAnsi="Times New Roman"/>
          <w:sz w:val="24"/>
          <w:szCs w:val="24"/>
        </w:rPr>
        <w:t xml:space="preserve"> от «</w:t>
      </w:r>
      <w:r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марта</w:t>
      </w:r>
      <w:r>
        <w:rPr>
          <w:rFonts w:ascii="Times New Roman" w:hAnsi="Times New Roman"/>
          <w:sz w:val="24"/>
          <w:szCs w:val="24"/>
        </w:rPr>
        <w:t xml:space="preserve"> 2018 года.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ascii="Times New Roman" w:hAnsi="Times New Roman"/>
          <w:bCs/>
          <w:sz w:val="24"/>
          <w:szCs w:val="24"/>
        </w:rPr>
        <w:t xml:space="preserve">Сумма спецификации составляет </w:t>
      </w:r>
      <w:bookmarkStart w:id="1" w:name="__DdeLink__3145_945585886"/>
      <w:r>
        <w:rPr>
          <w:rFonts w:ascii="Times New Roman" w:hAnsi="Times New Roman"/>
          <w:bCs/>
          <w:sz w:val="24"/>
          <w:szCs w:val="24"/>
        </w:rPr>
        <w:t>295303</w:t>
      </w:r>
      <w:r>
        <w:rPr>
          <w:rFonts w:ascii="Times New Roman" w:hAnsi="Times New Roman"/>
          <w:bCs/>
          <w:sz w:val="24"/>
          <w:szCs w:val="24"/>
        </w:rPr>
        <w:t xml:space="preserve">  (</w:t>
      </w:r>
      <w:r>
        <w:rPr>
          <w:rFonts w:ascii="Times New Roman" w:hAnsi="Times New Roman"/>
          <w:bCs/>
          <w:sz w:val="24"/>
          <w:szCs w:val="24"/>
        </w:rPr>
        <w:t>Двести девяносто пять тысяч триста три</w:t>
      </w:r>
      <w:r>
        <w:rPr>
          <w:rFonts w:ascii="Times New Roman" w:hAnsi="Times New Roman"/>
          <w:bCs/>
          <w:sz w:val="24"/>
          <w:szCs w:val="24"/>
        </w:rPr>
        <w:t>) рубл</w:t>
      </w:r>
      <w:r>
        <w:rPr>
          <w:rFonts w:ascii="Times New Roman" w:hAnsi="Times New Roman"/>
          <w:bCs/>
          <w:sz w:val="24"/>
          <w:szCs w:val="24"/>
        </w:rPr>
        <w:t>я 62</w:t>
      </w:r>
      <w:r>
        <w:rPr>
          <w:rFonts w:ascii="Times New Roman" w:hAnsi="Times New Roman"/>
          <w:bCs/>
          <w:sz w:val="24"/>
          <w:szCs w:val="24"/>
        </w:rPr>
        <w:t xml:space="preserve"> копейки, в том числе НДС18%  </w:t>
      </w:r>
      <w:r>
        <w:rPr>
          <w:rFonts w:ascii="Times New Roman" w:hAnsi="Times New Roman"/>
          <w:bCs/>
          <w:sz w:val="24"/>
          <w:szCs w:val="24"/>
        </w:rPr>
        <w:t>45046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Сорок пять тысяч сорок шесть</w:t>
      </w:r>
      <w:r>
        <w:rPr>
          <w:rFonts w:ascii="Times New Roman" w:hAnsi="Times New Roman"/>
          <w:bCs/>
          <w:sz w:val="24"/>
          <w:szCs w:val="24"/>
        </w:rPr>
        <w:t>) рубл</w:t>
      </w:r>
      <w:r>
        <w:rPr>
          <w:rFonts w:ascii="Times New Roman" w:hAnsi="Times New Roman"/>
          <w:bCs/>
          <w:sz w:val="24"/>
          <w:szCs w:val="24"/>
        </w:rPr>
        <w:t>ей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30</w:t>
      </w:r>
      <w:r>
        <w:rPr>
          <w:rFonts w:ascii="Times New Roman" w:hAnsi="Times New Roman"/>
          <w:bCs/>
          <w:sz w:val="24"/>
          <w:szCs w:val="24"/>
        </w:rPr>
        <w:t xml:space="preserve"> копеек.</w:t>
      </w:r>
      <w:bookmarkEnd w:id="1"/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ascii="Times New Roman" w:hAnsi="Times New Roman"/>
          <w:bCs/>
          <w:sz w:val="24"/>
          <w:szCs w:val="24"/>
        </w:rPr>
        <w:t xml:space="preserve">Сумма договора с учетом настоящей спецификации составляет </w:t>
      </w:r>
      <w:r>
        <w:rPr>
          <w:rFonts w:ascii="Times New Roman" w:hAnsi="Times New Roman"/>
          <w:bCs/>
          <w:sz w:val="24"/>
          <w:szCs w:val="24"/>
        </w:rPr>
        <w:t>295303</w:t>
      </w:r>
      <w:r>
        <w:rPr>
          <w:rFonts w:ascii="Times New Roman" w:hAnsi="Times New Roman"/>
          <w:bCs/>
          <w:sz w:val="24"/>
          <w:szCs w:val="24"/>
        </w:rPr>
        <w:t xml:space="preserve">  (</w:t>
      </w:r>
      <w:r>
        <w:rPr>
          <w:rFonts w:ascii="Times New Roman" w:hAnsi="Times New Roman"/>
          <w:bCs/>
          <w:sz w:val="24"/>
          <w:szCs w:val="24"/>
        </w:rPr>
        <w:t>Двести девяносто пять тысяч триста три</w:t>
      </w:r>
      <w:r>
        <w:rPr>
          <w:rFonts w:ascii="Times New Roman" w:hAnsi="Times New Roman"/>
          <w:bCs/>
          <w:sz w:val="24"/>
          <w:szCs w:val="24"/>
        </w:rPr>
        <w:t>) рубл</w:t>
      </w:r>
      <w:r>
        <w:rPr>
          <w:rFonts w:ascii="Times New Roman" w:hAnsi="Times New Roman"/>
          <w:bCs/>
          <w:sz w:val="24"/>
          <w:szCs w:val="24"/>
        </w:rPr>
        <w:t>я 62</w:t>
      </w:r>
      <w:r>
        <w:rPr>
          <w:rFonts w:ascii="Times New Roman" w:hAnsi="Times New Roman"/>
          <w:bCs/>
          <w:sz w:val="24"/>
          <w:szCs w:val="24"/>
        </w:rPr>
        <w:t xml:space="preserve"> копейки, в том числе НДС18%  </w:t>
      </w:r>
      <w:r>
        <w:rPr>
          <w:rFonts w:ascii="Times New Roman" w:hAnsi="Times New Roman"/>
          <w:bCs/>
          <w:sz w:val="24"/>
          <w:szCs w:val="24"/>
        </w:rPr>
        <w:t>45046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Сорок пять тысяч сорок шесть</w:t>
      </w:r>
      <w:r>
        <w:rPr>
          <w:rFonts w:ascii="Times New Roman" w:hAnsi="Times New Roman"/>
          <w:bCs/>
          <w:sz w:val="24"/>
          <w:szCs w:val="24"/>
        </w:rPr>
        <w:t>) рубл</w:t>
      </w:r>
      <w:r>
        <w:rPr>
          <w:rFonts w:ascii="Times New Roman" w:hAnsi="Times New Roman"/>
          <w:bCs/>
          <w:sz w:val="24"/>
          <w:szCs w:val="24"/>
        </w:rPr>
        <w:t>ей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30</w:t>
      </w:r>
      <w:r>
        <w:rPr>
          <w:rFonts w:ascii="Times New Roman" w:hAnsi="Times New Roman"/>
          <w:bCs/>
          <w:sz w:val="24"/>
          <w:szCs w:val="24"/>
        </w:rPr>
        <w:t xml:space="preserve"> копеек.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tbl>
      <w:tblPr>
        <w:tblW w:w="103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20"/>
        <w:gridCol w:w="5527"/>
      </w:tblGrid>
      <w:tr>
        <w:trPr>
          <w:trHeight w:val="1571" w:hRule="atLeast"/>
          <w:cantSplit w:val="true"/>
        </w:trPr>
        <w:tc>
          <w:tcPr>
            <w:tcW w:w="4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ПОСТАВЩИК: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Управляющий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СЗНРО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_______________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В.А. Пьяных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ПОКУПАТЕЛЬ: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Директор</w:t>
              <w:tab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ООО «Урай НПО-Сервис»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_____________Д.Н. Пономарев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М.П.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6671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2a6671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66DFA-A763-4134-BA2D-898293E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LibreOffice/6.0.0.3$Windows_x86 LibreOffice_project/64a0f66915f38c6217de274f0aa8e15618924765</Application>
  <Pages>1</Pages>
  <Words>319</Words>
  <Characters>2211</Characters>
  <CharactersWithSpaces>2639</CharactersWithSpaces>
  <Paragraphs>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2018-01-17T12:27:00Z</dcterms:created>
  <dc:creator>Калугин Дмитрий Евгеньевич</dc:creator>
  <dc:description/>
  <dc:language>ru-RU</dc:language>
  <cp:lastModifiedBy/>
  <cp:lastPrinted>2018-03-22T11:33:00Z</cp:lastPrinted>
  <dcterms:modified xsi:type="dcterms:W3CDTF">2018-04-13T16:28:40Z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