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Computer Networks</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Problem-solving session 9-1</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Configure Initial Router Settings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Objectives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Part 1:</w:t>
      </w:r>
      <w:r>
        <w:rPr>
          <w:rFonts w:cs="Times New Roman" w:ascii="Times New Roman" w:hAnsi="Times New Roman"/>
          <w:bCs/>
          <w:sz w:val="28"/>
          <w:szCs w:val="28"/>
        </w:rPr>
        <w:t xml:space="preserve"> Verify the Default Router Configuration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Part 2:</w:t>
      </w:r>
      <w:r>
        <w:rPr>
          <w:rFonts w:cs="Times New Roman" w:ascii="Times New Roman" w:hAnsi="Times New Roman"/>
          <w:bCs/>
          <w:sz w:val="28"/>
          <w:szCs w:val="28"/>
        </w:rPr>
        <w:t xml:space="preserve"> Configure and Verify the Initial Router Configuration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Part 3:</w:t>
      </w:r>
      <w:r>
        <w:rPr>
          <w:rFonts w:cs="Times New Roman" w:ascii="Times New Roman" w:hAnsi="Times New Roman"/>
          <w:bCs/>
          <w:sz w:val="28"/>
          <w:szCs w:val="28"/>
        </w:rPr>
        <w:t xml:space="preserve"> Save the Running Configuration File</w:t>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Background</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pPr>
        <w:pStyle w:val="Normal"/>
        <w:spacing w:lineRule="auto" w:line="360" w:before="0" w:after="0"/>
        <w:jc w:val="both"/>
        <w:rPr>
          <w:rFonts w:ascii="Times New Roman" w:hAnsi="Times New Roman" w:cs="Times New Roman"/>
          <w:bCs/>
          <w:sz w:val="28"/>
          <w:szCs w:val="28"/>
        </w:rPr>
      </w:pPr>
      <w:r>
        <w:rPr/>
        <w:drawing>
          <wp:inline distT="0" distB="0" distL="0" distR="0">
            <wp:extent cx="6837045" cy="46888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837045" cy="4688840"/>
                    </a:xfrm>
                    <a:prstGeom prst="rect">
                      <a:avLst/>
                    </a:prstGeom>
                  </pic:spPr>
                </pic:pic>
              </a:graphicData>
            </a:graphic>
          </wp:inline>
        </w:drawing>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1: Verify the Default Router Configuration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xml:space="preserve"> Establish a console connection to R1.</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Choose a </w:t>
      </w:r>
      <w:r>
        <w:rPr>
          <w:rFonts w:cs="Times New Roman" w:ascii="Times New Roman" w:hAnsi="Times New Roman"/>
          <w:b/>
          <w:sz w:val="28"/>
          <w:szCs w:val="28"/>
        </w:rPr>
        <w:t>Console</w:t>
      </w:r>
      <w:r>
        <w:rPr>
          <w:rFonts w:cs="Times New Roman" w:ascii="Times New Roman" w:hAnsi="Times New Roman"/>
          <w:bCs/>
          <w:sz w:val="28"/>
          <w:szCs w:val="28"/>
        </w:rPr>
        <w:t xml:space="preserve"> cable from the available connections.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Click </w:t>
      </w:r>
      <w:r>
        <w:rPr>
          <w:rFonts w:cs="Times New Roman" w:ascii="Times New Roman" w:hAnsi="Times New Roman"/>
          <w:b/>
          <w:sz w:val="28"/>
          <w:szCs w:val="28"/>
        </w:rPr>
        <w:t xml:space="preserve">PCA </w:t>
      </w:r>
      <w:r>
        <w:rPr>
          <w:rFonts w:cs="Times New Roman" w:ascii="Times New Roman" w:hAnsi="Times New Roman"/>
          <w:bCs/>
          <w:sz w:val="28"/>
          <w:szCs w:val="28"/>
        </w:rPr>
        <w:t xml:space="preserve">and select </w:t>
      </w:r>
      <w:r>
        <w:rPr>
          <w:rFonts w:cs="Times New Roman" w:ascii="Times New Roman" w:hAnsi="Times New Roman"/>
          <w:b/>
          <w:sz w:val="28"/>
          <w:szCs w:val="28"/>
        </w:rPr>
        <w:t>RS 232</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c. Click </w:t>
      </w:r>
      <w:r>
        <w:rPr>
          <w:rFonts w:cs="Times New Roman" w:ascii="Times New Roman" w:hAnsi="Times New Roman"/>
          <w:b/>
          <w:sz w:val="28"/>
          <w:szCs w:val="28"/>
        </w:rPr>
        <w:t>R1</w:t>
      </w:r>
      <w:r>
        <w:rPr>
          <w:rFonts w:cs="Times New Roman" w:ascii="Times New Roman" w:hAnsi="Times New Roman"/>
          <w:bCs/>
          <w:sz w:val="28"/>
          <w:szCs w:val="28"/>
        </w:rPr>
        <w:t xml:space="preserve"> and select </w:t>
      </w:r>
      <w:r>
        <w:rPr>
          <w:rFonts w:cs="Times New Roman" w:ascii="Times New Roman" w:hAnsi="Times New Roman"/>
          <w:b/>
          <w:sz w:val="28"/>
          <w:szCs w:val="28"/>
        </w:rPr>
        <w:t>Console</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d. Click </w:t>
      </w:r>
      <w:r>
        <w:rPr>
          <w:rFonts w:cs="Times New Roman" w:ascii="Times New Roman" w:hAnsi="Times New Roman"/>
          <w:b/>
          <w:sz w:val="28"/>
          <w:szCs w:val="28"/>
        </w:rPr>
        <w:t>PCA</w:t>
      </w:r>
      <w:r>
        <w:rPr>
          <w:rFonts w:cs="Times New Roman" w:ascii="Times New Roman" w:hAnsi="Times New Roman"/>
          <w:bCs/>
          <w:sz w:val="28"/>
          <w:szCs w:val="28"/>
        </w:rPr>
        <w:t xml:space="preserve"> &gt; </w:t>
      </w:r>
      <w:r>
        <w:rPr>
          <w:rFonts w:cs="Times New Roman" w:ascii="Times New Roman" w:hAnsi="Times New Roman"/>
          <w:b/>
          <w:sz w:val="28"/>
          <w:szCs w:val="28"/>
        </w:rPr>
        <w:t>Desktop</w:t>
      </w:r>
      <w:r>
        <w:rPr>
          <w:rFonts w:cs="Times New Roman" w:ascii="Times New Roman" w:hAnsi="Times New Roman"/>
          <w:bCs/>
          <w:sz w:val="28"/>
          <w:szCs w:val="28"/>
        </w:rPr>
        <w:t xml:space="preserve"> tab &gt; </w:t>
      </w:r>
      <w:r>
        <w:rPr>
          <w:rFonts w:cs="Times New Roman" w:ascii="Times New Roman" w:hAnsi="Times New Roman"/>
          <w:b/>
          <w:sz w:val="28"/>
          <w:szCs w:val="28"/>
        </w:rPr>
        <w:t>Terminal</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e. Click </w:t>
      </w:r>
      <w:r>
        <w:rPr>
          <w:rFonts w:cs="Times New Roman" w:ascii="Times New Roman" w:hAnsi="Times New Roman"/>
          <w:b/>
          <w:sz w:val="28"/>
          <w:szCs w:val="28"/>
        </w:rPr>
        <w:t>OK</w:t>
      </w:r>
      <w:r>
        <w:rPr>
          <w:rFonts w:cs="Times New Roman" w:ascii="Times New Roman" w:hAnsi="Times New Roman"/>
          <w:bCs/>
          <w:sz w:val="28"/>
          <w:szCs w:val="28"/>
        </w:rPr>
        <w:t xml:space="preserve"> and press </w:t>
      </w:r>
      <w:r>
        <w:rPr>
          <w:rFonts w:cs="Times New Roman" w:ascii="Times New Roman" w:hAnsi="Times New Roman"/>
          <w:b/>
          <w:sz w:val="28"/>
          <w:szCs w:val="28"/>
        </w:rPr>
        <w:t>ENTER</w:t>
      </w:r>
      <w:r>
        <w:rPr>
          <w:rFonts w:cs="Times New Roman" w:ascii="Times New Roman" w:hAnsi="Times New Roman"/>
          <w:bCs/>
          <w:sz w:val="28"/>
          <w:szCs w:val="28"/>
        </w:rPr>
        <w:t xml:space="preserve">. You are now able to configure </w:t>
      </w:r>
      <w:r>
        <w:rPr>
          <w:rFonts w:cs="Times New Roman" w:ascii="Times New Roman" w:hAnsi="Times New Roman"/>
          <w:b/>
          <w:sz w:val="28"/>
          <w:szCs w:val="28"/>
        </w:rPr>
        <w:t>R1</w:t>
      </w:r>
      <w:r>
        <w:rPr>
          <w:rFonts w:cs="Times New Roman" w:ascii="Times New Roman" w:hAnsi="Times New Roman"/>
          <w:bCs/>
          <w:sz w:val="28"/>
          <w:szCs w:val="28"/>
        </w:rPr>
        <w: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xml:space="preserve"> Enter privileged mode and examine the current configuration.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You can access all the router commands from privileged EXEC mode. However, because many of the privileged commands configure operating parameters, privileged access should be password-protected to prevent unauthorized use.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a. Enter privileged EXEC mode by entering the </w:t>
      </w:r>
      <w:r>
        <w:rPr>
          <w:rFonts w:cs="Times New Roman" w:ascii="Times New Roman" w:hAnsi="Times New Roman"/>
          <w:b/>
          <w:sz w:val="28"/>
          <w:szCs w:val="28"/>
        </w:rPr>
        <w:t>enable</w:t>
      </w:r>
      <w:r>
        <w:rPr>
          <w:rFonts w:cs="Times New Roman" w:ascii="Times New Roman" w:hAnsi="Times New Roman"/>
          <w:bCs/>
          <w:sz w:val="28"/>
          <w:szCs w:val="28"/>
        </w:rPr>
        <w:t xml:space="preserve"> command.</w:t>
      </w:r>
    </w:p>
    <w:p>
      <w:pPr>
        <w:pStyle w:val="Normal"/>
        <w:spacing w:lineRule="auto" w:line="360" w:before="0" w:after="0"/>
        <w:jc w:val="both"/>
        <w:rPr>
          <w:rFonts w:ascii="Courier New" w:hAnsi="Courier New" w:cs="Courier New"/>
          <w:bCs/>
          <w:sz w:val="28"/>
          <w:szCs w:val="28"/>
        </w:rPr>
      </w:pPr>
      <w:r>
        <w:rPr>
          <w:rFonts w:cs="Courier New" w:ascii="Courier New" w:hAnsi="Courier New"/>
          <w:bCs/>
          <w:sz w:val="28"/>
          <w:szCs w:val="28"/>
        </w:rPr>
        <w:t>Router&gt; enable</w:t>
      </w:r>
    </w:p>
    <w:p>
      <w:pPr>
        <w:pStyle w:val="Normal"/>
        <w:spacing w:lineRule="auto" w:line="360" w:before="0" w:after="0"/>
        <w:jc w:val="both"/>
        <w:rPr>
          <w:rFonts w:ascii="Courier New" w:hAnsi="Courier New" w:cs="Courier New"/>
          <w:bCs/>
          <w:sz w:val="28"/>
          <w:szCs w:val="28"/>
        </w:rPr>
      </w:pPr>
      <w:r>
        <w:rPr>
          <w:rFonts w:cs="Courier New" w:ascii="Courier New" w:hAnsi="Courier New"/>
          <w:bCs/>
          <w:sz w:val="28"/>
          <w:szCs w:val="28"/>
        </w:rPr>
        <w:t>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Notice that the prompt changed in the configuration to reflect privileged EXEC mode.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b. Enter the </w:t>
      </w:r>
      <w:r>
        <w:rPr>
          <w:rFonts w:cs="Times New Roman" w:ascii="Times New Roman" w:hAnsi="Times New Roman"/>
          <w:b/>
          <w:sz w:val="28"/>
          <w:szCs w:val="28"/>
        </w:rPr>
        <w:t>show running-config</w:t>
      </w:r>
      <w:r>
        <w:rPr>
          <w:rFonts w:cs="Times New Roman" w:ascii="Times New Roman" w:hAnsi="Times New Roman"/>
          <w:bCs/>
          <w:sz w:val="28"/>
          <w:szCs w:val="28"/>
        </w:rPr>
        <w:t xml:space="preserve"> command.</w:t>
      </w:r>
    </w:p>
    <w:p>
      <w:pPr>
        <w:pStyle w:val="Normal"/>
        <w:spacing w:lineRule="auto" w:line="360" w:before="0" w:after="0"/>
        <w:jc w:val="both"/>
        <w:rPr>
          <w:rFonts w:ascii="Courier New" w:hAnsi="Courier New" w:cs="Courier New"/>
          <w:bCs/>
          <w:sz w:val="28"/>
          <w:szCs w:val="28"/>
        </w:rPr>
      </w:pPr>
      <w:r>
        <w:rPr>
          <w:rFonts w:cs="Courier New" w:ascii="Courier New" w:hAnsi="Courier New"/>
          <w:bCs/>
          <w:sz w:val="28"/>
          <w:szCs w:val="28"/>
        </w:rPr>
        <w:t>Router# show running-config</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What is the router’s hostname?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______________________</w:t>
      </w:r>
      <w:r>
        <w:rPr>
          <w:rFonts w:cs="Times New Roman" w:ascii="Times New Roman" w:hAnsi="Times New Roman"/>
          <w:bCs/>
          <w:sz w:val="28"/>
          <w:szCs w:val="28"/>
        </w:rPr>
        <w:t>Router</w:t>
      </w:r>
      <w:r>
        <w:rPr>
          <w:rFonts w:cs="Times New Roman" w:ascii="Times New Roman" w:hAnsi="Times New Roman"/>
          <w:bCs/>
          <w:sz w:val="28"/>
          <w:szCs w:val="28"/>
        </w:rPr>
        <w:t>_________________________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How many Fast Ethernet interfaces does the Router have?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___________________________</w:t>
      </w:r>
      <w:r>
        <w:rPr>
          <w:rFonts w:cs="Times New Roman" w:ascii="Times New Roman" w:hAnsi="Times New Roman"/>
          <w:bCs/>
          <w:sz w:val="28"/>
          <w:szCs w:val="28"/>
        </w:rPr>
        <w:t>4</w:t>
      </w:r>
      <w:r>
        <w:rPr>
          <w:rFonts w:cs="Times New Roman" w:ascii="Times New Roman" w:hAnsi="Times New Roman"/>
          <w:bCs/>
          <w:sz w:val="28"/>
          <w:szCs w:val="28"/>
        </w:rPr>
        <w:t>_______________________________________________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How many Gigabit Ethernet interfaces does the Router have?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_______________________________</w:t>
      </w:r>
      <w:r>
        <w:rPr>
          <w:rFonts w:cs="Times New Roman" w:ascii="Times New Roman" w:hAnsi="Times New Roman"/>
          <w:bCs/>
          <w:sz w:val="28"/>
          <w:szCs w:val="28"/>
        </w:rPr>
        <w:t>2</w:t>
      </w:r>
      <w:r>
        <w:rPr>
          <w:rFonts w:cs="Times New Roman" w:ascii="Times New Roman" w:hAnsi="Times New Roman"/>
          <w:bCs/>
          <w:sz w:val="28"/>
          <w:szCs w:val="28"/>
        </w:rPr>
        <w:t>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How many Serial interfaces does the router have?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_____________________</w:t>
      </w:r>
      <w:r>
        <w:rPr>
          <w:rFonts w:cs="Times New Roman" w:ascii="Times New Roman" w:hAnsi="Times New Roman"/>
          <w:bCs/>
          <w:sz w:val="28"/>
          <w:szCs w:val="28"/>
        </w:rPr>
        <w:t>2</w:t>
      </w:r>
      <w:r>
        <w:rPr>
          <w:rFonts w:cs="Times New Roman" w:ascii="Times New Roman" w:hAnsi="Times New Roman"/>
          <w:bCs/>
          <w:sz w:val="28"/>
          <w:szCs w:val="28"/>
        </w:rPr>
        <w:t>_____________________________________________________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What is the range of values shown for the vty lines?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w:t>
      </w:r>
      <w:r>
        <w:rPr>
          <w:rFonts w:cs="Times New Roman" w:ascii="Times New Roman" w:hAnsi="Times New Roman"/>
          <w:bCs/>
          <w:sz w:val="28"/>
          <w:szCs w:val="28"/>
        </w:rPr>
        <w:t>0 - 4</w:t>
      </w:r>
      <w:r>
        <w:rPr>
          <w:rFonts w:cs="Times New Roman" w:ascii="Times New Roman" w:hAnsi="Times New Roman"/>
          <w:bCs/>
          <w:sz w:val="28"/>
          <w:szCs w:val="28"/>
        </w:rPr>
        <w:t>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c. Display the current contents of NVRAM.</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Router# show startup-config</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startup-config is not present</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Why does the router respond with the startup-config is not present message?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w:t>
      </w:r>
      <w:r>
        <w:rPr>
          <w:rFonts w:cs="Times New Roman" w:ascii="Times New Roman" w:hAnsi="Times New Roman"/>
          <w:bCs/>
          <w:sz w:val="28"/>
          <w:szCs w:val="28"/>
        </w:rPr>
        <w:t xml:space="preserve">Because we havent yet yet saved the ocnfiguration file to the NVRAM. </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jc w:val="center"/>
        <w:rPr>
          <w:rFonts w:ascii="Times New Roman" w:hAnsi="Times New Roman" w:eastAsia="Times New Roman" w:cs="Times New Roman"/>
          <w:b/>
          <w:b/>
          <w:color w:val="000000" w:themeColor="text1"/>
          <w:sz w:val="26"/>
          <w:szCs w:val="26"/>
        </w:rPr>
      </w:pPr>
      <w:r>
        <w:rPr>
          <w:rFonts w:eastAsia="Times New Roman" w:cs="Times New Roman" w:ascii="Times New Roman" w:hAnsi="Times New Roman"/>
          <w:b/>
          <w:color w:val="000000" w:themeColor="text1"/>
          <w:sz w:val="26"/>
          <w:szCs w:val="26"/>
        </w:rPr>
        <w:t>Part 2: Configure and Verify the Initial Router Configuration</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To configure parameters on a router, you may be required to move between various configuration modes. Notice how the prompt changes as you navigate through the IOS configuration modes.</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
          <w:color w:val="000000" w:themeColor="text1"/>
          <w:sz w:val="26"/>
          <w:szCs w:val="26"/>
        </w:rPr>
        <w:t>Step 1:</w:t>
      </w:r>
      <w:r>
        <w:rPr>
          <w:rFonts w:eastAsia="Times New Roman" w:cs="Times New Roman" w:ascii="Times New Roman" w:hAnsi="Times New Roman"/>
          <w:bCs/>
          <w:color w:val="000000" w:themeColor="text1"/>
          <w:sz w:val="26"/>
          <w:szCs w:val="26"/>
        </w:rPr>
        <w:t xml:space="preserve"> Configure the initial settings on R1.</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Note: If you have difficulty remembering the commands, refer to the content for this topic. The commands are the same as you configured on a switch.</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a. Configure </w:t>
      </w:r>
      <w:r>
        <w:rPr>
          <w:rFonts w:eastAsia="Times New Roman" w:cs="Times New Roman" w:ascii="Times New Roman" w:hAnsi="Times New Roman"/>
          <w:b/>
          <w:color w:val="000000" w:themeColor="text1"/>
          <w:sz w:val="26"/>
          <w:szCs w:val="26"/>
        </w:rPr>
        <w:t>R1</w:t>
      </w:r>
      <w:r>
        <w:rPr>
          <w:rFonts w:eastAsia="Times New Roman" w:cs="Times New Roman" w:ascii="Times New Roman" w:hAnsi="Times New Roman"/>
          <w:bCs/>
          <w:color w:val="000000" w:themeColor="text1"/>
          <w:sz w:val="26"/>
          <w:szCs w:val="26"/>
        </w:rPr>
        <w:t xml:space="preserve"> as the hostname.</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b. Configure Message of the day text: </w:t>
      </w:r>
      <w:r>
        <w:rPr>
          <w:rFonts w:eastAsia="Times New Roman" w:cs="Times New Roman" w:ascii="Times New Roman" w:hAnsi="Times New Roman"/>
          <w:b/>
          <w:color w:val="000000" w:themeColor="text1"/>
          <w:sz w:val="26"/>
          <w:szCs w:val="26"/>
        </w:rPr>
        <w:t>Unauthorized access is strictly prohibited</w:t>
      </w:r>
      <w:r>
        <w:rPr>
          <w:rFonts w:eastAsia="Times New Roman" w:cs="Times New Roman" w:ascii="Times New Roman" w:hAnsi="Times New Roman"/>
          <w:bCs/>
          <w:color w:val="000000" w:themeColor="text1"/>
          <w:sz w:val="26"/>
          <w:szCs w:val="26"/>
        </w:rPr>
        <w:t>.</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c. Encrypt all plain text passwords.</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Use the following passwords:</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1) Privileged EXEC, unencrypted: </w:t>
      </w:r>
      <w:r>
        <w:rPr>
          <w:rFonts w:eastAsia="Times New Roman" w:cs="Times New Roman" w:ascii="Times New Roman" w:hAnsi="Times New Roman"/>
          <w:b/>
          <w:color w:val="000000" w:themeColor="text1"/>
          <w:sz w:val="26"/>
          <w:szCs w:val="26"/>
        </w:rPr>
        <w:t>cisco</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2) Privileged EXEC, encrypted: </w:t>
      </w:r>
      <w:r>
        <w:rPr>
          <w:rFonts w:eastAsia="Times New Roman" w:cs="Times New Roman" w:ascii="Times New Roman" w:hAnsi="Times New Roman"/>
          <w:b/>
          <w:color w:val="000000" w:themeColor="text1"/>
          <w:sz w:val="26"/>
          <w:szCs w:val="26"/>
        </w:rPr>
        <w:t>itsasecret</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3) Console: </w:t>
      </w:r>
      <w:r>
        <w:rPr>
          <w:rFonts w:eastAsia="Times New Roman" w:cs="Times New Roman" w:ascii="Times New Roman" w:hAnsi="Times New Roman"/>
          <w:b/>
          <w:color w:val="000000" w:themeColor="text1"/>
          <w:sz w:val="26"/>
          <w:szCs w:val="26"/>
        </w:rPr>
        <w:t>letmein</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
          <w:color w:val="000000" w:themeColor="text1"/>
          <w:sz w:val="26"/>
          <w:szCs w:val="26"/>
        </w:rPr>
        <w:t>Step 2:</w:t>
      </w:r>
      <w:r>
        <w:rPr>
          <w:rFonts w:eastAsia="Times New Roman" w:cs="Times New Roman" w:ascii="Times New Roman" w:hAnsi="Times New Roman"/>
          <w:bCs/>
          <w:color w:val="000000" w:themeColor="text1"/>
          <w:sz w:val="26"/>
          <w:szCs w:val="26"/>
        </w:rPr>
        <w:t xml:space="preserve"> Verify the initial settings on R1.</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a. Verify the initial settings by viewing the configuration for R1. What command do you use?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w:t>
      </w:r>
      <w:r>
        <w:rPr>
          <w:rFonts w:cs="Times New Roman" w:ascii="Times New Roman" w:hAnsi="Times New Roman"/>
          <w:bCs/>
          <w:sz w:val="28"/>
          <w:szCs w:val="28"/>
        </w:rPr>
        <w:t>show running-config</w:t>
      </w:r>
      <w:r>
        <w:rPr>
          <w:rFonts w:cs="Times New Roman" w:ascii="Times New Roman" w:hAnsi="Times New Roman"/>
          <w:bCs/>
          <w:sz w:val="28"/>
          <w:szCs w:val="28"/>
        </w:rPr>
        <w:t>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b. Exit the current console session until you see the following message:</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R1 con0 is now available</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Press RETURN to get started.</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c. Press </w:t>
      </w:r>
      <w:r>
        <w:rPr>
          <w:rFonts w:eastAsia="Times New Roman" w:cs="Times New Roman" w:ascii="Times New Roman" w:hAnsi="Times New Roman"/>
          <w:b/>
          <w:color w:val="000000" w:themeColor="text1"/>
          <w:sz w:val="26"/>
          <w:szCs w:val="26"/>
        </w:rPr>
        <w:t>ENTER</w:t>
      </w:r>
      <w:r>
        <w:rPr>
          <w:rFonts w:eastAsia="Times New Roman" w:cs="Times New Roman" w:ascii="Times New Roman" w:hAnsi="Times New Roman"/>
          <w:bCs/>
          <w:color w:val="000000" w:themeColor="text1"/>
          <w:sz w:val="26"/>
          <w:szCs w:val="26"/>
        </w:rPr>
        <w:t>; you should see the following message:</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Unauthorized access is strictly prohibited.</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User Access Verification</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Password:</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Why should every router have a message-of-the-day (MOTD) banner?</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___________________Every router needs a notice to tell people without permission that they can't use it. Message of the Day (MOTD) Banners are good for giving messages to network staff too, like telling them about planned shutdowns or who to ask for access.___________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If you are not prompted for a password before reaching the user EXEC prompt, what console line command did you forget to configure?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_________________R1(config-line)#login_______________________________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d. Enter the passwords necessary to return to privileged EXEC mode.</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Why would the enable secret password allow access to the privileged EXEC mode and the enable password no longer be valid?</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_______________If </w:t>
      </w:r>
      <w:r>
        <w:rPr>
          <w:rFonts w:cs="Times New Roman" w:ascii="Times New Roman" w:hAnsi="Times New Roman"/>
          <w:bCs/>
          <w:sz w:val="28"/>
          <w:szCs w:val="28"/>
        </w:rPr>
        <w:t>we</w:t>
      </w:r>
      <w:r>
        <w:rPr>
          <w:rFonts w:cs="Times New Roman" w:ascii="Times New Roman" w:hAnsi="Times New Roman"/>
          <w:bCs/>
          <w:sz w:val="28"/>
          <w:szCs w:val="28"/>
        </w:rPr>
        <w:t xml:space="preserve"> set up both an enable password and an enable secret password on a router, you need to use the enable secret password to access privileged EXEC mode. This is because the enable secret password takes priority over the enable password.______________________________________________________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If you configure any more passwords on the router, are they displayed in the configuration file as plain text or in encrypted form? Explain.</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 xml:space="preserve">________________The service password-encryption command encrypts all </w:t>
      </w:r>
      <w:r>
        <w:rPr>
          <w:rFonts w:cs="Times New Roman" w:ascii="Times New Roman" w:hAnsi="Times New Roman"/>
          <w:bCs/>
          <w:sz w:val="28"/>
          <w:szCs w:val="28"/>
        </w:rPr>
        <w:t xml:space="preserve">the </w:t>
      </w:r>
      <w:r>
        <w:rPr>
          <w:rFonts w:cs="Times New Roman" w:ascii="Times New Roman" w:hAnsi="Times New Roman"/>
          <w:bCs/>
          <w:sz w:val="28"/>
          <w:szCs w:val="28"/>
        </w:rPr>
        <w:t>passwords.________________________________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jc w:val="center"/>
        <w:rPr>
          <w:rFonts w:ascii="Times New Roman" w:hAnsi="Times New Roman" w:eastAsia="Times New Roman" w:cs="Times New Roman"/>
          <w:b/>
          <w:b/>
          <w:color w:val="000000" w:themeColor="text1"/>
          <w:sz w:val="26"/>
          <w:szCs w:val="26"/>
        </w:rPr>
      </w:pPr>
      <w:r>
        <w:rPr>
          <w:rFonts w:eastAsia="Times New Roman" w:cs="Times New Roman" w:ascii="Times New Roman" w:hAnsi="Times New Roman"/>
          <w:b/>
          <w:color w:val="000000" w:themeColor="text1"/>
          <w:sz w:val="26"/>
          <w:szCs w:val="26"/>
        </w:rPr>
        <w:t>Part 3: Save the Running Configuration File</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
          <w:color w:val="000000" w:themeColor="text1"/>
          <w:sz w:val="26"/>
          <w:szCs w:val="26"/>
        </w:rPr>
        <w:t>Step 1:</w:t>
      </w:r>
      <w:r>
        <w:rPr>
          <w:rFonts w:eastAsia="Times New Roman" w:cs="Times New Roman" w:ascii="Times New Roman" w:hAnsi="Times New Roman"/>
          <w:bCs/>
          <w:color w:val="000000" w:themeColor="text1"/>
          <w:sz w:val="26"/>
          <w:szCs w:val="26"/>
        </w:rPr>
        <w:t xml:space="preserve"> Save the configuration file to NVRAM.</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a.</w:t>
      </w:r>
      <w:r>
        <w:rPr>
          <w:rFonts w:eastAsia="Times New Roman" w:cs="Times New Roman" w:ascii="Times New Roman" w:hAnsi="Times New Roman"/>
          <w:bCs/>
          <w:color w:val="000000" w:themeColor="text1"/>
          <w:sz w:val="26"/>
          <w:szCs w:val="26"/>
          <w:lang w:val="ru-RU"/>
        </w:rPr>
        <w:t> </w:t>
      </w:r>
      <w:r>
        <w:rPr>
          <w:rFonts w:eastAsia="Times New Roman" w:cs="Times New Roman" w:ascii="Times New Roman" w:hAnsi="Times New Roman"/>
          <w:bCs/>
          <w:color w:val="000000" w:themeColor="text1"/>
          <w:sz w:val="26"/>
          <w:szCs w:val="26"/>
        </w:rPr>
        <w:t xml:space="preserve">You have configured the initial settings for </w:t>
      </w:r>
      <w:r>
        <w:rPr>
          <w:rFonts w:eastAsia="Times New Roman" w:cs="Times New Roman" w:ascii="Times New Roman" w:hAnsi="Times New Roman"/>
          <w:b/>
          <w:color w:val="000000" w:themeColor="text1"/>
          <w:sz w:val="26"/>
          <w:szCs w:val="26"/>
        </w:rPr>
        <w:t>R1</w:t>
      </w:r>
      <w:r>
        <w:rPr>
          <w:rFonts w:eastAsia="Times New Roman" w:cs="Times New Roman" w:ascii="Times New Roman" w:hAnsi="Times New Roman"/>
          <w:bCs/>
          <w:color w:val="000000" w:themeColor="text1"/>
          <w:sz w:val="26"/>
          <w:szCs w:val="26"/>
        </w:rPr>
        <w:t>. Now back up the running configuration file to NVRAM to ensure that the changes made are not lost if the system is rebooted or loses power.</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What command did you enter to save the configuration to NVRAM?</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____copy running-config startup-config___________________________________________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What is the shortest, unambiguous version of this command?</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___________cop r st___________________________________________________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Which command displays the contents of the NVRAM?</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______________show startup-configuration or show start__________________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d.</w:t>
      </w:r>
      <w:r>
        <w:rPr>
          <w:rFonts w:eastAsia="Times New Roman" w:cs="Times New Roman" w:ascii="Times New Roman" w:hAnsi="Times New Roman"/>
          <w:bCs/>
          <w:color w:val="000000" w:themeColor="text1"/>
          <w:sz w:val="26"/>
          <w:szCs w:val="26"/>
          <w:lang w:val="ru-RU"/>
        </w:rPr>
        <w:t> </w:t>
      </w:r>
      <w:r>
        <w:rPr>
          <w:rFonts w:eastAsia="Times New Roman" w:cs="Times New Roman" w:ascii="Times New Roman" w:hAnsi="Times New Roman"/>
          <w:bCs/>
          <w:color w:val="000000" w:themeColor="text1"/>
          <w:sz w:val="26"/>
          <w:szCs w:val="26"/>
        </w:rPr>
        <w:t xml:space="preserve">Verify that all parameters configured are recorded. If not, analyze the output and determine which commands were not executed or were entered incorrectly. You can also click </w:t>
      </w:r>
      <w:r>
        <w:rPr>
          <w:rFonts w:eastAsia="Times New Roman" w:cs="Times New Roman" w:ascii="Times New Roman" w:hAnsi="Times New Roman"/>
          <w:b/>
          <w:color w:val="000000" w:themeColor="text1"/>
          <w:sz w:val="26"/>
          <w:szCs w:val="26"/>
        </w:rPr>
        <w:t>Check Results</w:t>
      </w:r>
      <w:r>
        <w:rPr>
          <w:rFonts w:eastAsia="Times New Roman" w:cs="Times New Roman" w:ascii="Times New Roman" w:hAnsi="Times New Roman"/>
          <w:bCs/>
          <w:color w:val="000000" w:themeColor="text1"/>
          <w:sz w:val="26"/>
          <w:szCs w:val="26"/>
        </w:rPr>
        <w:t xml:space="preserve"> in the instruction window.</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
          <w:color w:val="000000" w:themeColor="text1"/>
          <w:sz w:val="26"/>
          <w:szCs w:val="26"/>
        </w:rPr>
        <w:t>Step 2</w:t>
      </w:r>
      <w:r>
        <w:rPr>
          <w:rFonts w:eastAsia="Times New Roman" w:cs="Times New Roman" w:ascii="Times New Roman" w:hAnsi="Times New Roman"/>
          <w:bCs/>
          <w:color w:val="000000" w:themeColor="text1"/>
          <w:sz w:val="26"/>
          <w:szCs w:val="26"/>
        </w:rPr>
        <w:t>: Optional: Save the startup configuration file to flash.</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Complete the following steps to save the startup configuration to flash.</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a. Examine the contents of flash using the </w:t>
      </w:r>
      <w:r>
        <w:rPr>
          <w:rFonts w:eastAsia="Times New Roman" w:cs="Times New Roman" w:ascii="Times New Roman" w:hAnsi="Times New Roman"/>
          <w:b/>
          <w:color w:val="000000" w:themeColor="text1"/>
          <w:sz w:val="26"/>
          <w:szCs w:val="26"/>
        </w:rPr>
        <w:t>show flash</w:t>
      </w:r>
      <w:r>
        <w:rPr>
          <w:rFonts w:eastAsia="Times New Roman" w:cs="Times New Roman" w:ascii="Times New Roman" w:hAnsi="Times New Roman"/>
          <w:bCs/>
          <w:color w:val="000000" w:themeColor="text1"/>
          <w:sz w:val="26"/>
          <w:szCs w:val="26"/>
        </w:rPr>
        <w:t xml:space="preserve"> command:</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R1# show flash</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How many files are currently stored in flash?</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________________</w:t>
      </w:r>
      <w:r>
        <w:rPr>
          <w:rFonts w:cs="Times New Roman" w:ascii="Times New Roman" w:hAnsi="Times New Roman"/>
          <w:bCs/>
          <w:sz w:val="28"/>
          <w:szCs w:val="28"/>
        </w:rPr>
        <w:t>3</w:t>
      </w:r>
      <w:r>
        <w:rPr>
          <w:rFonts w:cs="Times New Roman" w:ascii="Times New Roman" w:hAnsi="Times New Roman"/>
          <w:bCs/>
          <w:sz w:val="28"/>
          <w:szCs w:val="28"/>
        </w:rPr>
        <w:t>__________________________________________________________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Which of these files would you guess is the IOS image?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_______________c1900-universalk9-mz.SPA.151-4.M4.bin_____________________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Why do you think this file is the IOS image?</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______________the .bin at the end of the file name._________________________</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b. Save the startup configuration file to flash using the following commands:</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R1# copy startup-config flash</w:t>
      </w:r>
    </w:p>
    <w:p>
      <w:pPr>
        <w:pStyle w:val="Normal"/>
        <w:spacing w:lineRule="auto" w:line="360" w:before="0" w:after="0"/>
        <w:jc w:val="both"/>
        <w:rPr>
          <w:rFonts w:ascii="Courier New" w:hAnsi="Courier New" w:eastAsia="Times New Roman" w:cs="Courier New"/>
          <w:bCs/>
          <w:color w:val="000000" w:themeColor="text1"/>
          <w:sz w:val="26"/>
          <w:szCs w:val="26"/>
        </w:rPr>
      </w:pPr>
      <w:r>
        <w:rPr>
          <w:rFonts w:eastAsia="Times New Roman" w:cs="Courier New" w:ascii="Courier New" w:hAnsi="Courier New"/>
          <w:bCs/>
          <w:color w:val="000000" w:themeColor="text1"/>
          <w:sz w:val="26"/>
          <w:szCs w:val="26"/>
        </w:rPr>
        <w:t>Destination filename [startup-config]</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The router prompts you to store the file in flash using the name in brackets. If the answer is yes, then press </w:t>
      </w:r>
      <w:r>
        <w:rPr>
          <w:rFonts w:eastAsia="Times New Roman" w:cs="Times New Roman" w:ascii="Times New Roman" w:hAnsi="Times New Roman"/>
          <w:b/>
          <w:color w:val="000000" w:themeColor="text1"/>
          <w:sz w:val="26"/>
          <w:szCs w:val="26"/>
        </w:rPr>
        <w:t>ENTER</w:t>
      </w:r>
      <w:r>
        <w:rPr>
          <w:rFonts w:eastAsia="Times New Roman" w:cs="Times New Roman" w:ascii="Times New Roman" w:hAnsi="Times New Roman"/>
          <w:bCs/>
          <w:color w:val="000000" w:themeColor="text1"/>
          <w:sz w:val="26"/>
          <w:szCs w:val="26"/>
        </w:rPr>
        <w:t xml:space="preserve">; if not, type an appropriate name and press </w:t>
      </w:r>
      <w:r>
        <w:rPr>
          <w:rFonts w:eastAsia="Times New Roman" w:cs="Times New Roman" w:ascii="Times New Roman" w:hAnsi="Times New Roman"/>
          <w:b/>
          <w:color w:val="000000" w:themeColor="text1"/>
          <w:sz w:val="26"/>
          <w:szCs w:val="26"/>
        </w:rPr>
        <w:t>ENTER</w:t>
      </w:r>
      <w:r>
        <w:rPr>
          <w:rFonts w:eastAsia="Times New Roman" w:cs="Times New Roman" w:ascii="Times New Roman" w:hAnsi="Times New Roman"/>
          <w:bCs/>
          <w:color w:val="000000" w:themeColor="text1"/>
          <w:sz w:val="26"/>
          <w:szCs w:val="26"/>
        </w:rPr>
        <w:t>.</w:t>
      </w:r>
    </w:p>
    <w:p>
      <w:pPr>
        <w:pStyle w:val="Normal"/>
        <w:spacing w:lineRule="auto" w:line="360" w:before="0" w:after="0"/>
        <w:ind w:firstLine="72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 xml:space="preserve">c. Use the </w:t>
      </w:r>
      <w:r>
        <w:rPr>
          <w:rFonts w:eastAsia="Times New Roman" w:cs="Times New Roman" w:ascii="Times New Roman" w:hAnsi="Times New Roman"/>
          <w:b/>
          <w:color w:val="000000" w:themeColor="text1"/>
          <w:sz w:val="26"/>
          <w:szCs w:val="26"/>
        </w:rPr>
        <w:t>show flash</w:t>
      </w:r>
      <w:r>
        <w:rPr>
          <w:rFonts w:eastAsia="Times New Roman" w:cs="Times New Roman" w:ascii="Times New Roman" w:hAnsi="Times New Roman"/>
          <w:bCs/>
          <w:color w:val="000000" w:themeColor="text1"/>
          <w:sz w:val="26"/>
          <w:szCs w:val="26"/>
        </w:rPr>
        <w:t xml:space="preserve"> command to verify the startup configuration file is now stored in flash.</w:t>
      </w:r>
    </w:p>
    <w:p>
      <w:pPr>
        <w:pStyle w:val="Normal"/>
        <w:spacing w:lineRule="auto" w:line="360" w:before="0" w:after="0"/>
        <w:ind w:firstLine="720"/>
        <w:jc w:val="both"/>
        <w:rPr>
          <w:rFonts w:ascii="Times New Roman" w:hAnsi="Times New Roman" w:eastAsia="Times New Roman" w:cs="Times New Roman"/>
          <w:b/>
          <w:b/>
          <w:bCs/>
          <w:color w:val="000000" w:themeColor="text1"/>
          <w:sz w:val="26"/>
          <w:szCs w:val="26"/>
        </w:rPr>
      </w:pPr>
      <w:r>
        <w:rPr>
          <w:rFonts w:eastAsia="Times New Roman" w:cs="Times New Roman" w:ascii="Times New Roman" w:hAnsi="Times New Roman"/>
          <w:b/>
          <w:bCs/>
          <w:color w:val="000000" w:themeColor="text1"/>
          <w:sz w:val="26"/>
          <w:szCs w:val="26"/>
        </w:rPr>
        <w:t xml:space="preserve">Here is my result: </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44210" cy="3526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44210" cy="3526155"/>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Fonts w:eastAsia="Times New Roman" w:cs="Times New Roman" w:ascii="Times New Roman" w:hAnsi="Times New Roman"/>
          <w:bCs/>
          <w:color w:val="000000" w:themeColor="text1"/>
          <w:sz w:val="26"/>
          <w:szCs w:val="26"/>
        </w:rPr>
        <w:tab/>
        <w:t xml:space="preserve">Completion must be 100 %. Perhaps you will need to start the </w:t>
      </w:r>
      <w:r>
        <w:rPr>
          <w:rFonts w:eastAsia="Times New Roman" w:cs="Times New Roman" w:ascii="Times New Roman" w:hAnsi="Times New Roman"/>
          <w:b/>
          <w:color w:val="000000" w:themeColor="text1"/>
          <w:sz w:val="26"/>
          <w:szCs w:val="26"/>
        </w:rPr>
        <w:t>service password-encryption</w:t>
      </w:r>
      <w:r>
        <w:rPr>
          <w:rFonts w:eastAsia="Times New Roman" w:cs="Times New Roman" w:ascii="Times New Roman" w:hAnsi="Times New Roman"/>
          <w:bCs/>
          <w:color w:val="000000" w:themeColor="text1"/>
          <w:sz w:val="26"/>
          <w:szCs w:val="26"/>
        </w:rPr>
        <w:t xml:space="preserve"> command at the end to have this percentage.</w:t>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drawing>
          <wp:inline distT="0" distB="0" distL="0" distR="0">
            <wp:extent cx="6837045" cy="45827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6837045" cy="458279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
    </w:p>
    <w:p>
      <w:pPr>
        <w:pStyle w:val="Normal"/>
        <w:spacing w:lineRule="auto" w:line="360" w:before="0" w:after="0"/>
        <w:jc w:val="both"/>
        <w:rPr>
          <w:rFonts w:ascii="Times New Roman" w:hAnsi="Times New Roman" w:eastAsia="Times New Roman" w:cs="Times New Roman"/>
          <w:bCs/>
          <w:color w:val="000000" w:themeColor="text1"/>
          <w:sz w:val="26"/>
          <w:szCs w:val="26"/>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8020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qFormat/>
    <w:rsid w:val="00275b26"/>
    <w:rPr>
      <w:color w:val="605E5C"/>
      <w:shd w:fill="E1DFDD" w:val="clear"/>
    </w:rPr>
  </w:style>
  <w:style w:type="character" w:styleId="Heading1Char" w:customStyle="1">
    <w:name w:val="Heading 1 Char"/>
    <w:basedOn w:val="DefaultParagraphFont"/>
    <w:link w:val="Heading1"/>
    <w:uiPriority w:val="9"/>
    <w:qFormat/>
    <w:rsid w:val="00e80208"/>
    <w:rPr>
      <w:rFonts w:ascii="Times New Roman" w:hAnsi="Times New Roman" w:eastAsia="Times New Roman" w:cs="Times New Roman"/>
      <w:b/>
      <w:bCs/>
      <w:kern w:val="2"/>
      <w:sz w:val="48"/>
      <w:szCs w:val="48"/>
    </w:rPr>
  </w:style>
  <w:style w:type="character" w:styleId="Domain" w:customStyle="1">
    <w:name w:val="domain"/>
    <w:basedOn w:val="DefaultParagraphFont"/>
    <w:qFormat/>
    <w:rsid w:val="00e80208"/>
    <w:rPr/>
  </w:style>
  <w:style w:type="character" w:styleId="Strong">
    <w:name w:val="Strong"/>
    <w:basedOn w:val="DefaultParagraphFont"/>
    <w:uiPriority w:val="22"/>
    <w:qFormat/>
    <w:rsid w:val="00f67b7f"/>
    <w:rPr>
      <w:b/>
      <w:b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db7"/>
    <w:pPr>
      <w:spacing w:before="0" w:after="160"/>
      <w:ind w:left="720" w:hanging="0"/>
      <w:contextualSpacing/>
    </w:pPr>
    <w:rPr/>
  </w:style>
  <w:style w:type="paragraph" w:styleId="NormalWeb">
    <w:name w:val="Normal (Web)"/>
    <w:basedOn w:val="Normal"/>
    <w:uiPriority w:val="99"/>
    <w:semiHidden/>
    <w:unhideWhenUsed/>
    <w:qFormat/>
    <w:rsid w:val="00f67b7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f67b7f"/>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d67e49"/>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Application>LibreOffice/7.3.7.2$Linux_X86_64 LibreOffice_project/30$Build-2</Application>
  <AppVersion>15.0000</AppVersion>
  <Pages>6</Pages>
  <Words>1028</Words>
  <Characters>6185</Characters>
  <CharactersWithSpaces>7119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2022-09-18T05:22:00Z</dcterms:created>
  <dc:creator>Zubov Dmytro</dc:creator>
  <dc:description/>
  <dc:language>en-US</dc:language>
  <cp:lastModifiedBy/>
  <cp:lastPrinted>2022-03-01T16:12:00Z</cp:lastPrinted>
  <dcterms:modified xsi:type="dcterms:W3CDTF">2023-11-12T17:35:07Z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