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o0okg57gw7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PERSONAGENS - PESSOAS: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PERSONAGENS - PESSOAS: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tl w:val="0"/>
        </w:rPr>
        <w:t xml:space="preserve">A aldeia do protagonista: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aldeia não recebe nome de povo. A escolha é deliberada: o jogo trata de um dilema que foi comum a dezenas de povos do litoral brasileiro no século XVI, e fixar uma etnia no início eliminaria o efeito dos finais. O que está definido: uma aldeia pequena do litoral, entre a mata e o rio, por volta de 1562. Tinha cerca de quarenta pessoas antes da mortandade; restam doze. O cacique saiu para a mata e deixou a entrada sob a guarda do protagonista. O pajé permanece e é a única autoridade presente.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finais não revelam a etnia da aldeia. Eles apresentam paralelos históricos: o caminho que o jogador escolheu foi percorrido por um povo real, e o jogo mostra o que aconteceu com esse povo — com data e fonte.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NOITE 1 · Yara —</w:t>
        <w:br w:type="textWrapping"/>
      </w:r>
      <w:r w:rsidDel="00000000" w:rsidR="00000000" w:rsidRPr="00000000">
        <w:rPr>
          <w:rtl w:val="0"/>
        </w:rPr>
        <w:t xml:space="preserve"> Mulher, 26 anos. Veste pano trocado com os estrangeiros, não tecido pela aldeia. Traz um </w:t>
      </w:r>
      <w:r w:rsidDel="00000000" w:rsidR="00000000" w:rsidRPr="00000000">
        <w:rPr>
          <w:b w:val="1"/>
          <w:bCs w:val="1"/>
          <w:rtl w:val="0"/>
        </w:rPr>
        <w:t xml:space="preserve">machado de ferro</w:t>
      </w:r>
      <w:r w:rsidDel="00000000" w:rsidR="00000000" w:rsidRPr="00000000">
        <w:rPr>
          <w:rtl w:val="0"/>
        </w:rPr>
        <w:t xml:space="preserve"> no cinto — silhueta inconfundível, e é a primeira coisa que o jogador repara. Postura reta, não tem medo de você.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Saudável.</w:t>
      </w:r>
      <w:r w:rsidDel="00000000" w:rsidR="00000000" w:rsidRPr="00000000">
        <w:rPr>
          <w:rtl w:val="0"/>
        </w:rPr>
        <w:t xml:space="preserve"> Mas tem os olhos vermelhos (dormiu perto do fogo) e terra debaixo de todas as unhas (três dias de caminho). O sinal do pajé naquela noite é sobre olho vermelho.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Ensina: o primeiro sinal do jogo acusa uma inocente.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NOITE 2 · Mbaé —</w:t>
        <w:br w:type="textWrapping"/>
      </w:r>
      <w:r w:rsidDel="00000000" w:rsidR="00000000" w:rsidRPr="00000000">
        <w:rPr>
          <w:rtl w:val="0"/>
        </w:rPr>
        <w:t xml:space="preserve"> Homem, 34 anos. Mais alto que os outros, corpo de caçador, </w:t>
      </w:r>
      <w:r w:rsidDel="00000000" w:rsidR="00000000" w:rsidRPr="00000000">
        <w:rPr>
          <w:b w:val="1"/>
          <w:bCs w:val="1"/>
          <w:rtl w:val="0"/>
        </w:rPr>
        <w:t xml:space="preserve">sem pano nenhum</w:t>
      </w:r>
      <w:r w:rsidDel="00000000" w:rsidR="00000000" w:rsidRPr="00000000">
        <w:rPr>
          <w:rtl w:val="0"/>
        </w:rPr>
        <w:t xml:space="preserve"> — só pintura e um arco grande atravessado nas costas. Está encurvado, apoiado no batente.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Doente, visível: gripe.</w:t>
      </w:r>
      <w:r w:rsidDel="00000000" w:rsidR="00000000" w:rsidRPr="00000000">
        <w:rPr>
          <w:rtl w:val="0"/>
        </w:rPr>
        <w:t xml:space="preserve"> Febre, tremor, tosse seca. Já contagia há um dia.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Ensina: sua aldeia quer expulsá-lo pelo povo dele, não pela doença. E a gripe se espalha antes de você decidir qualquer coisa.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NOITE 4 · Potira —</w:t>
        <w:br w:type="textWrapping"/>
      </w:r>
      <w:r w:rsidDel="00000000" w:rsidR="00000000" w:rsidRPr="00000000">
        <w:rPr>
          <w:rtl w:val="0"/>
        </w:rPr>
        <w:t xml:space="preserve"> Mulher, 24 anos. Você a conhece. Roupa igual à sua, pintura igual à sua. Traz um </w:t>
      </w:r>
      <w:r w:rsidDel="00000000" w:rsidR="00000000" w:rsidRPr="00000000">
        <w:rPr>
          <w:b w:val="1"/>
          <w:bCs w:val="1"/>
          <w:rtl w:val="0"/>
        </w:rPr>
        <w:t xml:space="preserve">cesto vazio</w:t>
      </w:r>
      <w:r w:rsidDel="00000000" w:rsidR="00000000" w:rsidRPr="00000000">
        <w:rPr>
          <w:rtl w:val="0"/>
        </w:rPr>
        <w:t xml:space="preserve"> — saiu para buscar comida e não achou nada. Ombros caídos.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Saudável.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Ensina: existe gente que você nunca recusaria. É a âncora emocional do jogo.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NOITE 5 · Tamandaré-mirim —</w:t>
        <w:br w:type="textWrapping"/>
      </w:r>
      <w:r w:rsidDel="00000000" w:rsidR="00000000" w:rsidRPr="00000000">
        <w:rPr>
          <w:rtl w:val="0"/>
        </w:rPr>
        <w:t xml:space="preserve"> Homem, 41 anos. Veste </w:t>
      </w:r>
      <w:r w:rsidDel="00000000" w:rsidR="00000000" w:rsidRPr="00000000">
        <w:rPr>
          <w:b w:val="1"/>
          <w:bCs w:val="1"/>
          <w:rtl w:val="0"/>
        </w:rPr>
        <w:t xml:space="preserve">restos de roupa de engenho</w:t>
      </w:r>
      <w:r w:rsidDel="00000000" w:rsidR="00000000" w:rsidRPr="00000000">
        <w:rPr>
          <w:rtl w:val="0"/>
        </w:rPr>
        <w:t xml:space="preserve"> por cima da pintura, e carrega uma cruz de madeira tosca que ele mesmo fez. Fala alto, repetindo que ninguém mais precisa trabalhar para os estrangeiros.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Sarampo incubando, dia 9 de 12.</w:t>
      </w:r>
      <w:r w:rsidDel="00000000" w:rsidR="00000000" w:rsidRPr="00000000">
        <w:rPr>
          <w:rtl w:val="0"/>
        </w:rPr>
        <w:t xml:space="preserve"> As manchas de Koplik já estão lá — mas </w:t>
      </w:r>
      <w:r w:rsidDel="00000000" w:rsidR="00000000" w:rsidRPr="00000000">
        <w:rPr>
          <w:b w:val="1"/>
          <w:bCs w:val="1"/>
          <w:rtl w:val="0"/>
        </w:rPr>
        <w:t xml:space="preserve">só aparecem se você pedir para ele abrir a boca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Ensina: a zona da boca existe por um motivo.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NOITE 7 · Iandé —</w:t>
        <w:br w:type="textWrapping"/>
      </w:r>
      <w:r w:rsidDel="00000000" w:rsidR="00000000" w:rsidRPr="00000000">
        <w:rPr>
          <w:rtl w:val="0"/>
        </w:rPr>
        <w:t xml:space="preserve"> Mulher, 27 anos. Foi até a vila trocar mandioca e voltou. Cumprimenta você pelo nome. </w:t>
      </w:r>
      <w:r w:rsidDel="00000000" w:rsidR="00000000" w:rsidRPr="00000000">
        <w:rPr>
          <w:b w:val="1"/>
          <w:bCs w:val="1"/>
          <w:rtl w:val="0"/>
        </w:rPr>
        <w:t xml:space="preserve">Está impecável</w:t>
      </w:r>
      <w:r w:rsidDel="00000000" w:rsidR="00000000" w:rsidRPr="00000000">
        <w:rPr>
          <w:rtl w:val="0"/>
        </w:rPr>
        <w:t xml:space="preserve"> — pele limpa, olhos claros, mãos firmes, sorri muito.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Varíola incubando, dia 3 de 12.</w:t>
      </w:r>
      <w:r w:rsidDel="00000000" w:rsidR="00000000" w:rsidRPr="00000000">
        <w:rPr>
          <w:rtl w:val="0"/>
        </w:rPr>
        <w:t xml:space="preserve"> Não há absolutamente nada para encontrar no corpo dela.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É esta que mata todo mundo. E é uma das suas.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NOITE 8 · Krenan —</w:t>
        <w:br w:type="textWrapping"/>
      </w:r>
      <w:r w:rsidDel="00000000" w:rsidR="00000000" w:rsidRPr="00000000">
        <w:rPr>
          <w:rtl w:val="0"/>
        </w:rPr>
        <w:t xml:space="preserve"> Homem, 50 anos. </w:t>
      </w:r>
      <w:r w:rsidDel="00000000" w:rsidR="00000000" w:rsidRPr="00000000">
        <w:rPr>
          <w:b w:val="1"/>
          <w:bCs w:val="1"/>
          <w:rtl w:val="0"/>
        </w:rPr>
        <w:t xml:space="preserve">Botoque no lábio inferior e nas orelhas</w:t>
      </w:r>
      <w:r w:rsidDel="00000000" w:rsidR="00000000" w:rsidRPr="00000000">
        <w:rPr>
          <w:rtl w:val="0"/>
        </w:rPr>
        <w:t xml:space="preserve"> — a silhueta mais distinta dos sete, reconhecível de longe. Fala a sua língua com dificuldade, devagar, escolhendo palavras.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Saudável.</w:t>
      </w:r>
      <w:r w:rsidDel="00000000" w:rsidR="00000000" w:rsidRPr="00000000">
        <w:rPr>
          <w:rtl w:val="0"/>
        </w:rPr>
        <w:t xml:space="preserve"> Veio avisar: o povo dele subiu para a mata há duas luas, e ele diz que vocês deviam fazer o mesmo.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Ensina: existe uma saída, e ela custa tudo. É o único que te oferece o final Rio Acima.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NOITE 10 · Araci —</w:t>
        <w:br w:type="textWrapping"/>
      </w:r>
      <w:r w:rsidDel="00000000" w:rsidR="00000000" w:rsidRPr="00000000">
        <w:rPr>
          <w:rtl w:val="0"/>
        </w:rPr>
        <w:t xml:space="preserve"> Mulher, 19 anos. </w:t>
      </w:r>
      <w:r w:rsidDel="00000000" w:rsidR="00000000" w:rsidRPr="00000000">
        <w:rPr>
          <w:b w:val="1"/>
          <w:bCs w:val="1"/>
          <w:rtl w:val="0"/>
        </w:rPr>
        <w:t xml:space="preserve">Manchas já descendo do rosto para o pescoço</w:t>
      </w:r>
      <w:r w:rsidDel="00000000" w:rsidR="00000000" w:rsidRPr="00000000">
        <w:rPr>
          <w:rtl w:val="0"/>
        </w:rPr>
        <w:t xml:space="preserve">, pele brilhando de febre, mal se sustenta em pé. Está grávida.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Sarampo, fase final.</w:t>
      </w:r>
      <w:r w:rsidDel="00000000" w:rsidR="00000000" w:rsidRPr="00000000">
        <w:rPr>
          <w:rtl w:val="0"/>
        </w:rPr>
        <w:t xml:space="preserve"> A essa altura o jogador já sabe exatamente o que está vendo.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É a última porta do jogo, e a recusa mais difícil de todas.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questão de data que vocês precisam resolver antes de escrever os diálogos.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epidemia com os 30 mil mortos é de </w:t>
      </w:r>
      <w:r w:rsidDel="00000000" w:rsidR="00000000" w:rsidRPr="00000000">
        <w:rPr>
          <w:b w:val="1"/>
          <w:bCs w:val="1"/>
          <w:rtl w:val="0"/>
        </w:rPr>
        <w:t xml:space="preserve">1562-63</w:t>
      </w:r>
      <w:r w:rsidDel="00000000" w:rsidR="00000000" w:rsidRPr="00000000">
        <w:rPr>
          <w:rtl w:val="0"/>
        </w:rPr>
        <w:t xml:space="preserve">. Mas a Santidade de Jaguaripe só se forma por volta de </w:t>
      </w:r>
      <w:r w:rsidDel="00000000" w:rsidR="00000000" w:rsidRPr="00000000">
        <w:rPr>
          <w:b w:val="1"/>
          <w:bCs w:val="1"/>
          <w:rtl w:val="0"/>
        </w:rPr>
        <w:t xml:space="preserve">1580</w:t>
      </w:r>
      <w:r w:rsidDel="00000000" w:rsidR="00000000" w:rsidRPr="00000000">
        <w:rPr>
          <w:rtl w:val="0"/>
        </w:rPr>
        <w:t xml:space="preserve"> — vinte anos depois. Se vocês ambientarem o jogo em 1562, o Tamandaré-mirim é um anacronismo, e um professor de História repara nisso.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saída mais limpa: </w:t>
      </w:r>
      <w:r w:rsidDel="00000000" w:rsidR="00000000" w:rsidRPr="00000000">
        <w:rPr>
          <w:b w:val="1"/>
          <w:bCs w:val="1"/>
          <w:rtl w:val="0"/>
        </w:rPr>
        <w:t xml:space="preserve">ambientem em 1562-63 e façam dele um caraíba qualquer, um profeta</w:t>
      </w:r>
      <w:r w:rsidDel="00000000" w:rsidR="00000000" w:rsidRPr="00000000">
        <w:rPr>
          <w:rtl w:val="0"/>
        </w:rPr>
        <w:t xml:space="preserve"> — porque profetas tupi existiam muito antes da Santidade, que foi uma ocorrência de um fenômeno recorrente. Aí o final 3 aparece como </w:t>
      </w:r>
      <w:r w:rsidDel="00000000" w:rsidR="00000000" w:rsidRPr="00000000">
        <w:rPr>
          <w:i w:val="1"/>
          <w:iCs w:val="1"/>
          <w:rtl w:val="0"/>
        </w:rPr>
        <w:t xml:space="preserve">o que esse caminho viria a se tornar, vinte anos depois</w:t>
      </w:r>
      <w:r w:rsidDel="00000000" w:rsidR="00000000" w:rsidRPr="00000000">
        <w:rPr>
          <w:rtl w:val="0"/>
        </w:rPr>
        <w:t xml:space="preserve">. Fica historicamente correto e o final ganha força, porque o jogador vê a semente e depois a árvore.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Sobre a pintura corporal:</w:t>
      </w:r>
      <w:r w:rsidDel="00000000" w:rsidR="00000000" w:rsidRPr="00000000">
        <w:rPr>
          <w:rtl w:val="0"/>
        </w:rPr>
        <w:t xml:space="preserve"> usem padrões visivelmente diferentes para cada povo — é o jeito mais rápido de o jogador distinguir de onde cada um vem, e funciona mesmo em silhueta monocromática. Mas </w:t>
      </w:r>
      <w:r w:rsidDel="00000000" w:rsidR="00000000" w:rsidRPr="00000000">
        <w:rPr>
          <w:b w:val="1"/>
          <w:bCs w:val="1"/>
          <w:rtl w:val="0"/>
        </w:rPr>
        <w:t xml:space="preserve">confiram no site Povos Indígenas no Brasil antes de fixar os padrões</w:t>
      </w:r>
      <w:r w:rsidDel="00000000" w:rsidR="00000000" w:rsidRPr="00000000">
        <w:rPr>
          <w:rtl w:val="0"/>
        </w:rPr>
        <w:t xml:space="preserve">, porque isso é informação cultural real e inventar seria o mesmo erro que o cocar das planícies americanas.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quem desenha</w:t>
      </w:r>
      <w:r w:rsidDel="00000000" w:rsidR="00000000" w:rsidRPr="00000000">
        <w:rPr>
          <w:rtl w:val="0"/>
        </w:rPr>
        <w:t xml:space="preserve">, a lista de silhuetas, que é o que importa no estilo de vocês: machado no cinto (Yara) · arco grande nas costas (Mbaé) · cesto vazio na mão (Potira) · cruz tosca (Tamandaré-mirim) · mãos vazias e postura ereta (Iandé) · botoque no lábio (Krenan) · barriga e corpo cedendo (Araci).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‘FEMA’: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IRMÃO ALEIXO</w:t>
        <w:br w:type="textWrapping"/>
      </w:r>
      <w:r w:rsidDel="00000000" w:rsidR="00000000" w:rsidRPr="00000000">
        <w:rPr>
          <w:rtl w:val="0"/>
        </w:rPr>
        <w:t xml:space="preserve"> Homem, 44 anos. Jesuíta.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Aparência.</w:t>
      </w:r>
      <w:r w:rsidDel="00000000" w:rsidR="00000000" w:rsidRPr="00000000">
        <w:rPr>
          <w:rtl w:val="0"/>
        </w:rPr>
        <w:t xml:space="preserve"> Ele é a silhueta mais importante do jogo, e funciona por oposição: </w:t>
      </w:r>
      <w:r w:rsidDel="00000000" w:rsidR="00000000" w:rsidRPr="00000000">
        <w:rPr>
          <w:b w:val="1"/>
          <w:bCs w:val="1"/>
          <w:rtl w:val="0"/>
        </w:rPr>
        <w:t xml:space="preserve">todo mundo na tela é pele iluminada pelo fogo — ele é uma coluna escura.</w:t>
      </w:r>
      <w:r w:rsidDel="00000000" w:rsidR="00000000" w:rsidRPr="00000000">
        <w:rPr>
          <w:rtl w:val="0"/>
        </w:rPr>
        <w:t xml:space="preserve"> A batina longa absorve a luz em vez de refletir. Num jogo inteiro em âmbar, ele é o único buraco preto que anda.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Magro, alto, pele queimada de sol no rosto e nas mãos — o resto coberto. Pés descalços ou sandália de corda (jesuítas andavam muito a pé). Carrega uma </w:t>
      </w:r>
      <w:r w:rsidDel="00000000" w:rsidR="00000000" w:rsidRPr="00000000">
        <w:rPr>
          <w:b w:val="1"/>
          <w:bCs w:val="1"/>
          <w:rtl w:val="0"/>
        </w:rPr>
        <w:t xml:space="preserve">caixa de botica</w:t>
      </w:r>
      <w:r w:rsidDel="00000000" w:rsidR="00000000" w:rsidRPr="00000000">
        <w:rPr>
          <w:rtl w:val="0"/>
        </w:rPr>
        <w:t xml:space="preserve"> de madeira na mão esquerda, do tamanho de um livro grosso. Debaixo do braço direito, </w:t>
      </w:r>
      <w:r w:rsidDel="00000000" w:rsidR="00000000" w:rsidRPr="00000000">
        <w:rPr>
          <w:b w:val="1"/>
          <w:bCs w:val="1"/>
          <w:rtl w:val="0"/>
        </w:rPr>
        <w:t xml:space="preserve">um caderno</w:t>
      </w:r>
      <w:r w:rsidDel="00000000" w:rsidR="00000000" w:rsidRPr="00000000">
        <w:rPr>
          <w:rtl w:val="0"/>
        </w:rPr>
        <w:t xml:space="preserve">. Tira o chapéu de aba larga quando fala com você, e segura ele junto ao corpo.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Postura ligeiramente curvada para a frente, como quem está cansado e quer ser compreendido. </w:t>
      </w:r>
      <w:r w:rsidDel="00000000" w:rsidR="00000000" w:rsidRPr="00000000">
        <w:rPr>
          <w:b w:val="1"/>
          <w:bCs w:val="1"/>
          <w:rtl w:val="0"/>
        </w:rPr>
        <w:t xml:space="preserve">Nunca de braços cruzados, nunca de queixo erguido.</w:t>
      </w:r>
      <w:r w:rsidDel="00000000" w:rsidR="00000000" w:rsidRPr="00000000">
        <w:rPr>
          <w:rtl w:val="0"/>
        </w:rPr>
        <w:t xml:space="preserve"> Se o desenho fizer ele parecer ameaçador, está errado — refaçam.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Noites 3, 6 e 9.</w:t>
      </w:r>
      <w:r w:rsidDel="00000000" w:rsidR="00000000" w:rsidRPr="00000000">
        <w:rPr>
          <w:rtl w:val="0"/>
        </w:rPr>
        <w:t xml:space="preserve"> Três visitas, sempre com a mesma oferta: deixe que eu leve os enfermos para serem examinados na vila, lá há botica, aqui não há.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ele faz no jogo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a </w:t>
      </w:r>
      <w:r w:rsidDel="00000000" w:rsidR="00000000" w:rsidRPr="00000000">
        <w:rPr>
          <w:b w:val="1"/>
          <w:bCs w:val="1"/>
          <w:rtl w:val="0"/>
        </w:rPr>
        <w:t xml:space="preserve">válvula de escape</w:t>
      </w:r>
      <w:r w:rsidDel="00000000" w:rsidR="00000000" w:rsidRPr="00000000">
        <w:rPr>
          <w:rtl w:val="0"/>
        </w:rPr>
        <w:t xml:space="preserve">. Quando a doença enche a sua oca, ele é o único jeito de esvaziar sem matar ninguém. É por isso que aceitar é mecanicamente vantajoso — e é por isso que a armadilha funciona.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escala</w:t>
      </w:r>
      <w:r w:rsidDel="00000000" w:rsidR="00000000" w:rsidRPr="00000000">
        <w:rPr>
          <w:rtl w:val="0"/>
        </w:rPr>
        <w:t xml:space="preserve">. Primeira recusa: ele sorri e entende. Segunda: para de sorrir, comenta que há gente na vila falando da sua aldeia. Terceira: ele não volta, e vêm outros. Sem menu, sem botão.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ele </w:t>
      </w:r>
      <w:r w:rsidDel="00000000" w:rsidR="00000000" w:rsidRPr="00000000">
        <w:rPr>
          <w:b w:val="1"/>
          <w:bCs w:val="1"/>
          <w:rtl w:val="0"/>
        </w:rPr>
        <w:t xml:space="preserve">cria a dívida</w:t>
      </w:r>
      <w:r w:rsidDel="00000000" w:rsidR="00000000" w:rsidRPr="00000000">
        <w:rPr>
          <w:rtl w:val="0"/>
        </w:rPr>
        <w:t xml:space="preserve">. Cada pessoa aceita é um nome que não volta mais, e o jogo guarda esse nome para a tela final.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ele representa historicamente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parte que vale nota, e ela precisa estar no documento com cuidado: </w:t>
      </w:r>
      <w:r w:rsidDel="00000000" w:rsidR="00000000" w:rsidRPr="00000000">
        <w:rPr>
          <w:b w:val="1"/>
          <w:bCs w:val="1"/>
          <w:rtl w:val="0"/>
        </w:rPr>
        <w:t xml:space="preserve">os jesuítas não eram vilões simples.</w:t>
      </w:r>
      <w:r w:rsidDel="00000000" w:rsidR="00000000" w:rsidRPr="00000000">
        <w:rPr>
          <w:rtl w:val="0"/>
        </w:rPr>
        <w:t xml:space="preserve"> Eles se opunham à escravização dos indígenas pelos colonos, e durante a epidemia de 1562 estavam de fato cuidando dos doentes — o relato das 120 pessoas numa casa só veio de um deles, o padre Leonardo do Valle.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ao mesmo tempo os aldeamentos que eles administravam concentravam gente em um só lugar, o que </w:t>
      </w:r>
      <w:r w:rsidDel="00000000" w:rsidR="00000000" w:rsidRPr="00000000">
        <w:rPr>
          <w:b w:val="1"/>
          <w:bCs w:val="1"/>
          <w:rtl w:val="0"/>
        </w:rPr>
        <w:t xml:space="preserve">fazia a epidemia correr mais rápido</w:t>
      </w:r>
      <w:r w:rsidDel="00000000" w:rsidR="00000000" w:rsidRPr="00000000">
        <w:rPr>
          <w:rtl w:val="0"/>
        </w:rPr>
        <w:t xml:space="preserve">, destruíam a autonomia das aldeias e entregavam trabalho compulsório.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Essa contradição é o personagem.</w:t>
      </w:r>
      <w:r w:rsidDel="00000000" w:rsidR="00000000" w:rsidRPr="00000000">
        <w:rPr>
          <w:rtl w:val="0"/>
        </w:rPr>
        <w:t xml:space="preserve"> Ele não está mentindo quando diz que quer salvar. O remédio dele funciona. E mesmo assim ninguém volta.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Quatro regras para escrever as falas dele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nunca é cruel</w:t>
      </w:r>
      <w:r w:rsidDel="00000000" w:rsidR="00000000" w:rsidRPr="00000000">
        <w:rPr>
          <w:rtl w:val="0"/>
        </w:rPr>
        <w:t xml:space="preserve">. Nem uma vez, nem numa linha. Se alguma fala soar ameaçadora, reescrevam.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nunca mente</w:t>
      </w:r>
      <w:r w:rsidDel="00000000" w:rsidR="00000000" w:rsidRPr="00000000">
        <w:rPr>
          <w:rtl w:val="0"/>
        </w:rPr>
        <w:t xml:space="preserve">. Tudo que ele diz é verdade dentro da visão de mundo dele.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pronuncia o seu nome certo</w:t>
      </w:r>
      <w:r w:rsidDel="00000000" w:rsidR="00000000" w:rsidRPr="00000000">
        <w:rPr>
          <w:rtl w:val="0"/>
        </w:rPr>
        <w:t xml:space="preserve">, na primeira tentativa, e aprende palavras na sua língua. Isso incomoda mais que qualquer ameaça.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pede licença pela hora</w:t>
      </w:r>
      <w:r w:rsidDel="00000000" w:rsidR="00000000" w:rsidRPr="00000000">
        <w:rPr>
          <w:rtl w:val="0"/>
        </w:rPr>
        <w:t xml:space="preserve">. Trata você como gente, sempre.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três pistas, espalhadas pelas dez noites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noite 8, Krenan comenta que ninguém que foi para a vila voltou — e muda de assunto.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noite 9, o cordão de contas no pescoço dele é o mesmo que uma visitante anterior trazia na mão.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caderno: ele anota cada nome, sempre, e nunca mostra. Se o jogador juntar as três, abre uma opção de acusação — que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expulsa ele. Só faz ele pular uma visita. O diálogo compra tempo. Nada mais.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FINAL: </w:t>
        <w:br w:type="textWrapping"/>
        <w:t xml:space="preserve">voce não sabe seu nome, conforme suas decisões vai se revelando até o final.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