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4767" w14:textId="4198C2BC" w:rsidR="000D1863" w:rsidRPr="000D1863" w:rsidRDefault="000D1863" w:rsidP="000D1863">
      <w:pPr>
        <w:jc w:val="center"/>
        <w:rPr>
          <w:b/>
          <w:bCs/>
        </w:rPr>
      </w:pPr>
      <w:r w:rsidRPr="000D1863">
        <w:rPr>
          <w:b/>
          <w:bCs/>
        </w:rPr>
        <w:t>Sistema Administración de Biblioteca</w:t>
      </w:r>
    </w:p>
    <w:p w14:paraId="58BAA480" w14:textId="50640E81" w:rsidR="0096757A" w:rsidRDefault="002D4A65" w:rsidP="000D1863">
      <w:pPr>
        <w:ind w:firstLine="708"/>
        <w:jc w:val="both"/>
      </w:pPr>
      <w:r>
        <w:t>Teniendo en cuenta lo solicitado para el desarrollo del Trabajo Final de la materia Laboratorio 3 de la Tecnicatura en Programación dictada en la Universidad Tecnológica Nacional, es que Carla Duarte y María Fernanda Moyano establecen los primeros lineamientos para llevar adelante la propuesta.</w:t>
      </w:r>
    </w:p>
    <w:p w14:paraId="18159CDD" w14:textId="4DC0C537" w:rsidR="002D4A65" w:rsidRDefault="002D4A65" w:rsidP="00965E02">
      <w:pPr>
        <w:jc w:val="both"/>
      </w:pPr>
      <w:r>
        <w:tab/>
        <w:t>Luego de una lectura comprensiva se decide arrancar marcando y desarrollando los modelos principales. Cabe aclarar que en cualquier momento se puede modificar, eliminar o agregar lo que consideremos necesario para lograr un mejor resultado.</w:t>
      </w:r>
    </w:p>
    <w:p w14:paraId="6B30DBCA" w14:textId="221EECAA" w:rsidR="002D4A65" w:rsidRDefault="002D4A65" w:rsidP="00965E02">
      <w:pPr>
        <w:jc w:val="both"/>
      </w:pPr>
      <w:r>
        <w:tab/>
        <w:t xml:space="preserve">Arrancamos generando un nuevo proyecto en la IDE al que llamamos SistemaAdministracionBiblioteca. Se generó </w:t>
      </w:r>
      <w:proofErr w:type="gramStart"/>
      <w:r>
        <w:t>un  primer</w:t>
      </w:r>
      <w:proofErr w:type="gramEnd"/>
      <w:r>
        <w:t xml:space="preserve"> paquete denominado App en donde se gestionará el Main (Clase principal). Luego, consideramos el generar un siguiente paquete al que denominamos Biblioteca. Es aquí en donde comenzamos a generar las clases que consideramos esenciales para arrancar con nuestro proyecto.</w:t>
      </w:r>
    </w:p>
    <w:p w14:paraId="68EB215E" w14:textId="4D217979" w:rsidR="002D4A65" w:rsidRDefault="002D4A65" w:rsidP="00965E02">
      <w:pPr>
        <w:ind w:firstLine="708"/>
        <w:jc w:val="both"/>
      </w:pPr>
      <w:proofErr w:type="gramStart"/>
      <w:r>
        <w:t>La primera clase a desarrollar</w:t>
      </w:r>
      <w:proofErr w:type="gramEnd"/>
      <w:r>
        <w:t xml:space="preserve"> fue la “Clase Libro”. Aquí definimos los atributos, el </w:t>
      </w:r>
      <w:r w:rsidR="000D1863">
        <w:t>constructor</w:t>
      </w:r>
      <w:r>
        <w:t xml:space="preserve">, los </w:t>
      </w:r>
      <w:proofErr w:type="spellStart"/>
      <w:proofErr w:type="gramStart"/>
      <w:r>
        <w:t>getters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setters</w:t>
      </w:r>
      <w:proofErr w:type="spellEnd"/>
      <w:r>
        <w:t>, y los métodos que nos ayudarían luego para seguir con nuestra propuesta.</w:t>
      </w:r>
    </w:p>
    <w:p w14:paraId="0C249175" w14:textId="0621EF6E" w:rsidR="00965E02" w:rsidRDefault="00965E02" w:rsidP="00965E02">
      <w:pPr>
        <w:ind w:firstLine="708"/>
        <w:jc w:val="both"/>
      </w:pPr>
      <w:r>
        <w:t>Una vez terminada esta primera clase, la siguiente a desarrollar fue la Clase Usuario</w:t>
      </w:r>
      <w:r w:rsidR="002F48DD">
        <w:t xml:space="preserve"> (abstracta)</w:t>
      </w:r>
      <w:r>
        <w:t xml:space="preserve">. En donde atributos básicos como nombre y dni comenzaron a darle forma. La generación del constructor </w:t>
      </w:r>
      <w:proofErr w:type="spellStart"/>
      <w:proofErr w:type="gramStart"/>
      <w:r w:rsidR="00A42657">
        <w:t>ejecutarMenu</w:t>
      </w:r>
      <w:proofErr w:type="spellEnd"/>
      <w:r>
        <w:t>(</w:t>
      </w:r>
      <w:proofErr w:type="gramEnd"/>
      <w:r>
        <w:t>) nos permitirá mostrar por pantalla las acciones que cada tipo de usuario puede desarrollar en el sistema. Lo realizamos como abstracto por lo cual no podremos instanciarlo de manera directa y servirá como modelo común para los distintos tipos de usuarios (Usuario, Bibliotecario y Administrador).</w:t>
      </w:r>
      <w:r w:rsidR="00A42657">
        <w:t xml:space="preserve"> </w:t>
      </w:r>
    </w:p>
    <w:p w14:paraId="0509219A" w14:textId="2EA51055" w:rsidR="00965E02" w:rsidRDefault="003A782D" w:rsidP="00965E02">
      <w:pPr>
        <w:ind w:firstLine="708"/>
        <w:jc w:val="both"/>
      </w:pPr>
      <w:r>
        <w:t>El siguiente paso fue generar la clase Lector, clase que extiende de la Clase Usuario.  Aquí generamos el constructor que hereda los atributos de la clase padre e implementamos el método mencionado en líneas anteriores.</w:t>
      </w:r>
    </w:p>
    <w:p w14:paraId="45D7BC14" w14:textId="158EE1DC" w:rsidR="003A782D" w:rsidRDefault="003A782D" w:rsidP="00965E02">
      <w:pPr>
        <w:ind w:firstLine="708"/>
        <w:jc w:val="both"/>
      </w:pPr>
      <w:r>
        <w:t xml:space="preserve">Para ir haciendo pequeñas pruebas de funcionamiento </w:t>
      </w:r>
      <w:r w:rsidR="0005658C">
        <w:t xml:space="preserve">Generamos nuestro primer objeto de la clase libro y de la clase lector. Mostramos los resultados por pantalla. </w:t>
      </w:r>
    </w:p>
    <w:p w14:paraId="0D3B01E2" w14:textId="1036D3BA" w:rsidR="0005658C" w:rsidRDefault="002F48DD" w:rsidP="00965E02">
      <w:pPr>
        <w:ind w:firstLine="708"/>
        <w:jc w:val="both"/>
      </w:pPr>
      <w:r>
        <w:t xml:space="preserve">Para poder tener una clase main más limpia decidimos generar un nuevo paquete en donde incluiremos todo lo concerniente a la </w:t>
      </w:r>
      <w:proofErr w:type="gramStart"/>
      <w:r>
        <w:t>Interface</w:t>
      </w:r>
      <w:proofErr w:type="gramEnd"/>
      <w:r>
        <w:t xml:space="preserve"> de Usuario (UI). Lo primero fue armar un menú principal para que quien esté ingresando a sistema seleccione su perfil de usuario y </w:t>
      </w:r>
      <w:proofErr w:type="gramStart"/>
      <w:r>
        <w:t>de acuerdo a</w:t>
      </w:r>
      <w:proofErr w:type="gramEnd"/>
      <w:r>
        <w:t xml:space="preserve"> esto serán las opciones que el men</w:t>
      </w:r>
      <w:r w:rsidR="00A42657">
        <w:t xml:space="preserve">ú </w:t>
      </w:r>
      <w:r>
        <w:t>le mostrará luego.</w:t>
      </w:r>
    </w:p>
    <w:p w14:paraId="32198B57" w14:textId="6FB158D1" w:rsidR="002F48DD" w:rsidRDefault="00202B0C" w:rsidP="00965E02">
      <w:pPr>
        <w:ind w:firstLine="708"/>
        <w:jc w:val="both"/>
      </w:pPr>
      <w:r>
        <w:t xml:space="preserve">Para poder continuar con nuestro desarrollo es prioridad arrancar con Clase Administrador y Clase Bibliotecario. Ambas heredan de Clase Usuario. El administrador va a poder generar Usuarios, realizar </w:t>
      </w:r>
      <w:proofErr w:type="spellStart"/>
      <w:r>
        <w:t>Backup</w:t>
      </w:r>
      <w:proofErr w:type="spellEnd"/>
      <w:r>
        <w:t xml:space="preserve"> y por ejemplo editar el catálogo de libros. Por su parte el </w:t>
      </w:r>
      <w:proofErr w:type="gramStart"/>
      <w:r>
        <w:t>Bibliotecario  podrá</w:t>
      </w:r>
      <w:proofErr w:type="gramEnd"/>
      <w:r>
        <w:t xml:space="preserve"> registrar préstamo, devolución</w:t>
      </w:r>
      <w:r w:rsidR="008C3F9F">
        <w:t>, consultar el estado de los libros y cargar nuevos usuarios.</w:t>
      </w:r>
      <w:r w:rsidR="00A42657">
        <w:t xml:space="preserve"> De esta manera quedó creada la jerarquía básica de Usuarios en donde todas validan el dni desde el const</w:t>
      </w:r>
      <w:r w:rsidR="002C4273">
        <w:t>r</w:t>
      </w:r>
      <w:r w:rsidR="00A42657">
        <w:t xml:space="preserve">uctor. Cada uno tiene su comportamiento que delegará </w:t>
      </w:r>
      <w:proofErr w:type="gramStart"/>
      <w:r w:rsidR="00A42657">
        <w:t>luego  a</w:t>
      </w:r>
      <w:proofErr w:type="gramEnd"/>
      <w:r w:rsidR="00A42657">
        <w:t xml:space="preserve"> las clases del paquete UI</w:t>
      </w:r>
      <w:r w:rsidR="00F52F7C">
        <w:t>.</w:t>
      </w:r>
    </w:p>
    <w:p w14:paraId="78F154F7" w14:textId="5DCEEC56" w:rsidR="00400F0E" w:rsidRDefault="00400F0E" w:rsidP="00965E02">
      <w:pPr>
        <w:ind w:firstLine="708"/>
        <w:jc w:val="both"/>
      </w:pPr>
      <w:r>
        <w:t>Establecemos que dentro del paquete UI además del menú principal necesitaremos un menú específico para cada tipo de usuario (Administrador, Bibliotecario y Lector)</w:t>
      </w:r>
      <w:r w:rsidR="000B3A6B">
        <w:t>.</w:t>
      </w:r>
    </w:p>
    <w:p w14:paraId="4586E82A" w14:textId="412E25AE" w:rsidR="000B3A6B" w:rsidRDefault="000B3A6B" w:rsidP="00965E02">
      <w:pPr>
        <w:ind w:firstLine="708"/>
        <w:jc w:val="both"/>
      </w:pPr>
      <w:r>
        <w:lastRenderedPageBreak/>
        <w:t>Tendremos que pensar en otro paquete en donde se desarrollará todo lo necesario para lograr la persistencia de los datos de nuestro sistema, y también podríamos pensar en un nuevo espacio de trabajo para trabajar las validaciones que consideramos necesarias a medida que vamos avanzando en nuestro desarrollo</w:t>
      </w:r>
      <w:r w:rsidR="00BA22A5">
        <w:t>.</w:t>
      </w:r>
    </w:p>
    <w:p w14:paraId="130D1F42" w14:textId="4107073C" w:rsidR="00F52F7C" w:rsidRDefault="00F52F7C" w:rsidP="00965E02">
      <w:pPr>
        <w:ind w:firstLine="708"/>
        <w:jc w:val="both"/>
      </w:pPr>
      <w:r>
        <w:t xml:space="preserve">Generamos un paquete </w:t>
      </w:r>
      <w:proofErr w:type="spellStart"/>
      <w:r>
        <w:t>Enum</w:t>
      </w:r>
      <w:proofErr w:type="spellEnd"/>
      <w:r>
        <w:t xml:space="preserve"> y otro al que denominamos </w:t>
      </w:r>
      <w:proofErr w:type="gramStart"/>
      <w:r>
        <w:t>Interface</w:t>
      </w:r>
      <w:proofErr w:type="gramEnd"/>
      <w:r>
        <w:t xml:space="preserve">. En donde incluimos por una parte los diversos géneros de los libros. Y por </w:t>
      </w:r>
      <w:proofErr w:type="gramStart"/>
      <w:r>
        <w:t>otra diversas acciones</w:t>
      </w:r>
      <w:proofErr w:type="gramEnd"/>
      <w:r>
        <w:t xml:space="preserve"> que podremos hacer.</w:t>
      </w:r>
    </w:p>
    <w:p w14:paraId="26188B20" w14:textId="566116C1" w:rsidR="00F52F7C" w:rsidRDefault="00F52F7C" w:rsidP="00965E02">
      <w:pPr>
        <w:ind w:firstLine="708"/>
        <w:jc w:val="both"/>
      </w:pPr>
      <w:r>
        <w:t>Para poder continuar probamos hacer algunas búsquedas agregando algunos libros</w:t>
      </w:r>
      <w:r w:rsidR="002C4273">
        <w:t xml:space="preserve"> en una clase destinada para poder realizar dichas pruebas a la que llamamos </w:t>
      </w:r>
      <w:proofErr w:type="spellStart"/>
      <w:r w:rsidR="002C4273">
        <w:t>SimuladorBusqueda</w:t>
      </w:r>
      <w:proofErr w:type="spellEnd"/>
      <w:r w:rsidR="002C4273">
        <w:t>.</w:t>
      </w:r>
    </w:p>
    <w:p w14:paraId="17BDA62D" w14:textId="17DBC1F9" w:rsidR="002C4273" w:rsidRDefault="008E14C9" w:rsidP="00965E02">
      <w:pPr>
        <w:ind w:firstLine="708"/>
        <w:jc w:val="both"/>
      </w:pPr>
      <w:r>
        <w:t>Pasamos al menú Principal.</w:t>
      </w:r>
    </w:p>
    <w:p w14:paraId="2A41D276" w14:textId="77777777" w:rsidR="00F52F7C" w:rsidRDefault="00F52F7C" w:rsidP="00965E02">
      <w:pPr>
        <w:ind w:firstLine="708"/>
        <w:jc w:val="both"/>
      </w:pPr>
    </w:p>
    <w:p w14:paraId="1B56EE98" w14:textId="77777777" w:rsidR="00BA22A5" w:rsidRDefault="00BA22A5" w:rsidP="00965E02">
      <w:pPr>
        <w:ind w:firstLine="708"/>
        <w:jc w:val="both"/>
      </w:pPr>
    </w:p>
    <w:p w14:paraId="0476CD02" w14:textId="77777777" w:rsidR="00965E02" w:rsidRDefault="00965E02" w:rsidP="00965E02">
      <w:pPr>
        <w:ind w:firstLine="708"/>
      </w:pPr>
    </w:p>
    <w:p w14:paraId="3C36DCEA" w14:textId="77777777" w:rsidR="00965E02" w:rsidRDefault="00965E02"/>
    <w:sectPr w:rsidR="00965E0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AC7F1" w14:textId="77777777" w:rsidR="00734079" w:rsidRDefault="00734079" w:rsidP="00BA22A5">
      <w:pPr>
        <w:spacing w:after="0" w:line="240" w:lineRule="auto"/>
      </w:pPr>
      <w:r>
        <w:separator/>
      </w:r>
    </w:p>
  </w:endnote>
  <w:endnote w:type="continuationSeparator" w:id="0">
    <w:p w14:paraId="67E832CA" w14:textId="77777777" w:rsidR="00734079" w:rsidRDefault="00734079" w:rsidP="00BA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4134856"/>
      <w:docPartObj>
        <w:docPartGallery w:val="Page Numbers (Bottom of Page)"/>
        <w:docPartUnique/>
      </w:docPartObj>
    </w:sdtPr>
    <w:sdtContent>
      <w:p w14:paraId="18EDEDE4" w14:textId="7E2039E7" w:rsidR="00BA22A5" w:rsidRDefault="00BA22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4BD88A" w14:textId="77777777" w:rsidR="00BA22A5" w:rsidRDefault="00BA22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495B6" w14:textId="77777777" w:rsidR="00734079" w:rsidRDefault="00734079" w:rsidP="00BA22A5">
      <w:pPr>
        <w:spacing w:after="0" w:line="240" w:lineRule="auto"/>
      </w:pPr>
      <w:r>
        <w:separator/>
      </w:r>
    </w:p>
  </w:footnote>
  <w:footnote w:type="continuationSeparator" w:id="0">
    <w:p w14:paraId="31FCDD5E" w14:textId="77777777" w:rsidR="00734079" w:rsidRDefault="00734079" w:rsidP="00BA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8304D" w14:textId="2A55F0D3" w:rsidR="00BA22A5" w:rsidRDefault="00BA22A5">
    <w:pPr>
      <w:pStyle w:val="Encabezad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331FEA1A1E0140489DE5C20788C4F2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Sistema de Administración de Biblioteca</w:t>
        </w:r>
      </w:sdtContent>
    </w:sdt>
    <w:r>
      <w:rPr>
        <w:color w:val="156082" w:themeColor="accent1"/>
        <w:lang w:val="es-ES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6E15D3065D1E4898BA5596ECEEBAF3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Carla Duarte / María Fernanda Moyano</w:t>
        </w:r>
      </w:sdtContent>
    </w:sdt>
  </w:p>
  <w:p w14:paraId="1E4DB958" w14:textId="77777777" w:rsidR="00BA22A5" w:rsidRDefault="00BA22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65"/>
    <w:rsid w:val="0005658C"/>
    <w:rsid w:val="000B3A6B"/>
    <w:rsid w:val="000D1863"/>
    <w:rsid w:val="00202B0C"/>
    <w:rsid w:val="002C4273"/>
    <w:rsid w:val="002D4A65"/>
    <w:rsid w:val="002F48DD"/>
    <w:rsid w:val="003A782D"/>
    <w:rsid w:val="00400F0E"/>
    <w:rsid w:val="006528F2"/>
    <w:rsid w:val="00734079"/>
    <w:rsid w:val="00736AF2"/>
    <w:rsid w:val="008C3F9F"/>
    <w:rsid w:val="008E14C9"/>
    <w:rsid w:val="0094632F"/>
    <w:rsid w:val="00962998"/>
    <w:rsid w:val="00965E02"/>
    <w:rsid w:val="0096757A"/>
    <w:rsid w:val="00A1381C"/>
    <w:rsid w:val="00A42657"/>
    <w:rsid w:val="00BA22A5"/>
    <w:rsid w:val="00F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2F7E"/>
  <w15:chartTrackingRefBased/>
  <w15:docId w15:val="{7AA34444-8130-4334-89CB-B7C2B5C8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A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A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2A5"/>
  </w:style>
  <w:style w:type="paragraph" w:styleId="Piedepgina">
    <w:name w:val="footer"/>
    <w:basedOn w:val="Normal"/>
    <w:link w:val="PiedepginaCar"/>
    <w:uiPriority w:val="99"/>
    <w:unhideWhenUsed/>
    <w:rsid w:val="00BA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1FEA1A1E0140489DE5C20788C4F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1179-BD29-44D5-BC42-104E5DC91B81}"/>
      </w:docPartPr>
      <w:docPartBody>
        <w:p w:rsidR="00000000" w:rsidRDefault="00046A55" w:rsidP="00046A55">
          <w:pPr>
            <w:pStyle w:val="331FEA1A1E0140489DE5C20788C4F249"/>
          </w:pPr>
          <w:r>
            <w:rPr>
              <w:color w:val="156082" w:themeColor="accent1"/>
              <w:lang w:val="es-ES"/>
            </w:rPr>
            <w:t>[Título del documento]</w:t>
          </w:r>
        </w:p>
      </w:docPartBody>
    </w:docPart>
    <w:docPart>
      <w:docPartPr>
        <w:name w:val="6E15D3065D1E4898BA5596ECEEBAF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A9BB5-8642-4C93-A4FB-747C9EB08CC1}"/>
      </w:docPartPr>
      <w:docPartBody>
        <w:p w:rsidR="00000000" w:rsidRDefault="00046A55" w:rsidP="00046A55">
          <w:pPr>
            <w:pStyle w:val="6E15D3065D1E4898BA5596ECEEBAF350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55"/>
    <w:rsid w:val="00046A55"/>
    <w:rsid w:val="00A1381C"/>
    <w:rsid w:val="00BA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1FEA1A1E0140489DE5C20788C4F249">
    <w:name w:val="331FEA1A1E0140489DE5C20788C4F249"/>
    <w:rsid w:val="00046A55"/>
  </w:style>
  <w:style w:type="paragraph" w:customStyle="1" w:styleId="6E15D3065D1E4898BA5596ECEEBAF350">
    <w:name w:val="6E15D3065D1E4898BA5596ECEEBAF350"/>
    <w:rsid w:val="00046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Biblioteca</dc:title>
  <dc:subject/>
  <dc:creator>Carla Duarte / María Fernanda Moyano</dc:creator>
  <cp:keywords/>
  <dc:description/>
  <cp:lastModifiedBy>María Fernanda Moyano</cp:lastModifiedBy>
  <cp:revision>5</cp:revision>
  <dcterms:created xsi:type="dcterms:W3CDTF">2025-06-16T15:24:00Z</dcterms:created>
  <dcterms:modified xsi:type="dcterms:W3CDTF">2025-06-18T21:29:00Z</dcterms:modified>
</cp:coreProperties>
</file>