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8FD4D" w14:textId="056142F2" w:rsidR="00AD79C3" w:rsidRPr="00AD79C3" w:rsidRDefault="00AD79C3" w:rsidP="00AD79C3">
      <w:pPr>
        <w:jc w:val="center"/>
        <w:rPr>
          <w:b/>
          <w:bCs/>
          <w:lang w:val="en-CA"/>
        </w:rPr>
      </w:pPr>
      <w:r w:rsidRPr="00AD79C3">
        <w:rPr>
          <w:b/>
          <w:bCs/>
          <w:lang w:val="en-CA"/>
        </w:rPr>
        <w:t>SUMMARY OF THE ADVANCE MADE</w:t>
      </w:r>
      <w:r>
        <w:rPr>
          <w:b/>
          <w:bCs/>
          <w:lang w:val="en-CA"/>
        </w:rPr>
        <w:t xml:space="preserve"> – CARLOS AND LEO 11/07/2024</w:t>
      </w:r>
    </w:p>
    <w:p w14:paraId="7BBAE597" w14:textId="6C52459C" w:rsidR="00AD79C3" w:rsidRPr="00AD79C3" w:rsidRDefault="00AD79C3" w:rsidP="00AD79C3">
      <w:pPr>
        <w:rPr>
          <w:b/>
          <w:bCs/>
          <w:lang w:val="en-CA"/>
        </w:rPr>
      </w:pPr>
      <w:r w:rsidRPr="00AD79C3">
        <w:rPr>
          <w:b/>
          <w:bCs/>
          <w:lang w:val="en-CA"/>
        </w:rPr>
        <w:t>Import Libraries:</w:t>
      </w:r>
    </w:p>
    <w:p w14:paraId="4C06DD4C" w14:textId="77777777" w:rsidR="00AD79C3" w:rsidRPr="00AD79C3" w:rsidRDefault="00AD79C3" w:rsidP="00AD79C3">
      <w:pPr>
        <w:rPr>
          <w:lang w:val="en-CA"/>
        </w:rPr>
      </w:pPr>
      <w:r w:rsidRPr="00AD79C3">
        <w:rPr>
          <w:lang w:val="en-CA"/>
        </w:rPr>
        <w:t xml:space="preserve">Essential libraries for data manipulation, text processing, model building, and evaluation are imported, including pandas, scikit-learn, </w:t>
      </w:r>
      <w:proofErr w:type="spellStart"/>
      <w:r w:rsidRPr="00AD79C3">
        <w:rPr>
          <w:lang w:val="en-CA"/>
        </w:rPr>
        <w:t>nltk</w:t>
      </w:r>
      <w:proofErr w:type="spellEnd"/>
      <w:r w:rsidRPr="00AD79C3">
        <w:rPr>
          <w:lang w:val="en-CA"/>
        </w:rPr>
        <w:t>, and matplotlib.</w:t>
      </w:r>
    </w:p>
    <w:p w14:paraId="31BA791F" w14:textId="2B457519" w:rsidR="00AD79C3" w:rsidRPr="00AD79C3" w:rsidRDefault="00AD79C3" w:rsidP="00AD79C3">
      <w:pPr>
        <w:rPr>
          <w:b/>
          <w:bCs/>
          <w:lang w:val="en-CA"/>
        </w:rPr>
      </w:pPr>
      <w:r w:rsidRPr="00AD79C3">
        <w:rPr>
          <w:b/>
          <w:bCs/>
          <w:lang w:val="en-CA"/>
        </w:rPr>
        <w:t>Download NLTK Resources:</w:t>
      </w:r>
    </w:p>
    <w:p w14:paraId="59C57633" w14:textId="77777777" w:rsidR="00AD79C3" w:rsidRDefault="00AD79C3" w:rsidP="00AD79C3">
      <w:pPr>
        <w:rPr>
          <w:lang w:val="en-CA"/>
        </w:rPr>
      </w:pPr>
      <w:r w:rsidRPr="00AD79C3">
        <w:rPr>
          <w:lang w:val="en-CA"/>
        </w:rPr>
        <w:t xml:space="preserve">Necessary resources like </w:t>
      </w:r>
      <w:proofErr w:type="spellStart"/>
      <w:r w:rsidRPr="00AD79C3">
        <w:rPr>
          <w:lang w:val="en-CA"/>
        </w:rPr>
        <w:t>stopwords</w:t>
      </w:r>
      <w:proofErr w:type="spellEnd"/>
      <w:r w:rsidRPr="00AD79C3">
        <w:rPr>
          <w:lang w:val="en-CA"/>
        </w:rPr>
        <w:t xml:space="preserve"> and the WordNet </w:t>
      </w:r>
      <w:proofErr w:type="spellStart"/>
      <w:r w:rsidRPr="00AD79C3">
        <w:rPr>
          <w:lang w:val="en-CA"/>
        </w:rPr>
        <w:t>lemmatizer</w:t>
      </w:r>
      <w:proofErr w:type="spellEnd"/>
      <w:r w:rsidRPr="00AD79C3">
        <w:rPr>
          <w:lang w:val="en-CA"/>
        </w:rPr>
        <w:t xml:space="preserve"> are downloaded from the NLTK library.</w:t>
      </w:r>
    </w:p>
    <w:p w14:paraId="0DB902ED" w14:textId="77777777" w:rsidR="00AD79C3" w:rsidRPr="00AD79C3" w:rsidRDefault="00AD79C3" w:rsidP="00AD79C3">
      <w:pPr>
        <w:rPr>
          <w:b/>
          <w:bCs/>
          <w:lang w:val="en-CA"/>
        </w:rPr>
      </w:pPr>
      <w:r w:rsidRPr="00AD79C3">
        <w:rPr>
          <w:b/>
          <w:bCs/>
          <w:lang w:val="en-CA"/>
        </w:rPr>
        <w:t>Load the Dataset:</w:t>
      </w:r>
    </w:p>
    <w:p w14:paraId="0DB1EF67" w14:textId="77777777" w:rsidR="00AD79C3" w:rsidRPr="00AD79C3" w:rsidRDefault="00AD79C3" w:rsidP="00AD79C3">
      <w:pPr>
        <w:rPr>
          <w:lang w:val="en-CA"/>
        </w:rPr>
      </w:pPr>
      <w:r w:rsidRPr="00AD79C3">
        <w:rPr>
          <w:lang w:val="en-CA"/>
        </w:rPr>
        <w:t>The dataset is loaded from a CSV file located in the same directory.</w:t>
      </w:r>
    </w:p>
    <w:p w14:paraId="7E3A09D2" w14:textId="77777777" w:rsidR="00AD79C3" w:rsidRPr="00AD79C3" w:rsidRDefault="00AD79C3" w:rsidP="00AD79C3">
      <w:pPr>
        <w:rPr>
          <w:b/>
          <w:bCs/>
          <w:lang w:val="en-CA"/>
        </w:rPr>
      </w:pPr>
      <w:r w:rsidRPr="00AD79C3">
        <w:rPr>
          <w:b/>
          <w:bCs/>
          <w:lang w:val="en-CA"/>
        </w:rPr>
        <w:t>Initial Exploration of the Dataset:</w:t>
      </w:r>
    </w:p>
    <w:p w14:paraId="1397C177" w14:textId="77777777" w:rsidR="00AD79C3" w:rsidRPr="00AD79C3" w:rsidRDefault="00AD79C3" w:rsidP="00AD79C3">
      <w:pPr>
        <w:rPr>
          <w:lang w:val="en-CA"/>
        </w:rPr>
      </w:pPr>
      <w:r w:rsidRPr="00AD79C3">
        <w:rPr>
          <w:lang w:val="en-CA"/>
        </w:rPr>
        <w:t xml:space="preserve">Basic information about the </w:t>
      </w:r>
      <w:r>
        <w:rPr>
          <w:lang w:val="en-CA"/>
        </w:rPr>
        <w:t>dataset info, description, shape, label distribution, unique values, and text samples was printed.</w:t>
      </w:r>
    </w:p>
    <w:p w14:paraId="49AD7C3A" w14:textId="257EE7C4" w:rsidR="00AD79C3" w:rsidRPr="00AD79C3" w:rsidRDefault="00AD79C3" w:rsidP="00AD79C3">
      <w:pPr>
        <w:rPr>
          <w:b/>
          <w:bCs/>
          <w:lang w:val="en-CA"/>
        </w:rPr>
      </w:pPr>
      <w:r>
        <w:rPr>
          <w:b/>
          <w:bCs/>
          <w:lang w:val="en-CA"/>
        </w:rPr>
        <w:t>Cleaning Process</w:t>
      </w:r>
      <w:r w:rsidRPr="00AD79C3">
        <w:rPr>
          <w:b/>
          <w:bCs/>
          <w:lang w:val="en-CA"/>
        </w:rPr>
        <w:t>:</w:t>
      </w:r>
    </w:p>
    <w:p w14:paraId="1F8395CA" w14:textId="4F63FFC1" w:rsidR="00AD79C3" w:rsidRPr="00AD79C3" w:rsidRDefault="00AD79C3" w:rsidP="00AD79C3">
      <w:pPr>
        <w:rPr>
          <w:lang w:val="en-CA"/>
        </w:rPr>
      </w:pPr>
      <w:r>
        <w:rPr>
          <w:lang w:val="en-CA"/>
        </w:rPr>
        <w:t xml:space="preserve">A function to clean the text was defined, the cleaning made was the following: </w:t>
      </w:r>
    </w:p>
    <w:p w14:paraId="16161C42" w14:textId="77777777" w:rsidR="00AD79C3" w:rsidRPr="00AD79C3" w:rsidRDefault="00AD79C3" w:rsidP="00AD79C3">
      <w:pPr>
        <w:ind w:firstLine="708"/>
        <w:rPr>
          <w:lang w:val="en-CA"/>
        </w:rPr>
      </w:pPr>
      <w:r w:rsidRPr="00AD79C3">
        <w:rPr>
          <w:b/>
          <w:bCs/>
          <w:lang w:val="en-CA"/>
        </w:rPr>
        <w:t>Remove URLs:</w:t>
      </w:r>
      <w:r w:rsidRPr="00AD79C3">
        <w:rPr>
          <w:lang w:val="en-CA"/>
        </w:rPr>
        <w:t xml:space="preserve"> Deletes any URLs present in the text.</w:t>
      </w:r>
    </w:p>
    <w:p w14:paraId="6946DA74" w14:textId="77777777" w:rsidR="00AD79C3" w:rsidRPr="00AD79C3" w:rsidRDefault="00AD79C3" w:rsidP="00AD79C3">
      <w:pPr>
        <w:ind w:left="708"/>
        <w:rPr>
          <w:lang w:val="en-CA"/>
        </w:rPr>
      </w:pPr>
      <w:r w:rsidRPr="00AD79C3">
        <w:rPr>
          <w:b/>
          <w:bCs/>
          <w:lang w:val="en-CA"/>
        </w:rPr>
        <w:t>Remove Mentions and Hashtags:</w:t>
      </w:r>
      <w:r w:rsidRPr="00AD79C3">
        <w:rPr>
          <w:lang w:val="en-CA"/>
        </w:rPr>
        <w:t xml:space="preserve"> Cleans out any Twitter-style mentions and hashtags.</w:t>
      </w:r>
    </w:p>
    <w:p w14:paraId="5E37831C" w14:textId="77777777" w:rsidR="00AD79C3" w:rsidRPr="00AD79C3" w:rsidRDefault="00AD79C3" w:rsidP="00AD79C3">
      <w:pPr>
        <w:ind w:left="708"/>
        <w:rPr>
          <w:lang w:val="en-CA"/>
        </w:rPr>
      </w:pPr>
      <w:r w:rsidRPr="00AD79C3">
        <w:rPr>
          <w:b/>
          <w:bCs/>
          <w:lang w:val="en-CA"/>
        </w:rPr>
        <w:t>Remove Special Characters and Digits:</w:t>
      </w:r>
      <w:r w:rsidRPr="00AD79C3">
        <w:rPr>
          <w:lang w:val="en-CA"/>
        </w:rPr>
        <w:t xml:space="preserve"> Keeps only alphabetical characters and spaces.</w:t>
      </w:r>
    </w:p>
    <w:p w14:paraId="12ADA363" w14:textId="77777777" w:rsidR="00AD79C3" w:rsidRPr="00AD79C3" w:rsidRDefault="00AD79C3" w:rsidP="00AD79C3">
      <w:pPr>
        <w:ind w:firstLine="708"/>
        <w:rPr>
          <w:lang w:val="en-CA"/>
        </w:rPr>
      </w:pPr>
      <w:r w:rsidRPr="00AD79C3">
        <w:rPr>
          <w:b/>
          <w:bCs/>
          <w:lang w:val="en-CA"/>
        </w:rPr>
        <w:t>Convert to Lowercase:</w:t>
      </w:r>
      <w:r w:rsidRPr="00AD79C3">
        <w:rPr>
          <w:lang w:val="en-CA"/>
        </w:rPr>
        <w:t xml:space="preserve"> Converts all text to lowercase to ensure uniformity.</w:t>
      </w:r>
    </w:p>
    <w:p w14:paraId="2A61DB1E" w14:textId="77777777" w:rsidR="00AD79C3" w:rsidRPr="00AD79C3" w:rsidRDefault="00AD79C3" w:rsidP="00AD79C3">
      <w:pPr>
        <w:ind w:firstLine="708"/>
        <w:rPr>
          <w:lang w:val="en-CA"/>
        </w:rPr>
      </w:pPr>
      <w:r w:rsidRPr="00AD79C3">
        <w:rPr>
          <w:b/>
          <w:bCs/>
          <w:lang w:val="en-CA"/>
        </w:rPr>
        <w:t>Remove Extra Spaces:</w:t>
      </w:r>
      <w:r w:rsidRPr="00AD79C3">
        <w:rPr>
          <w:lang w:val="en-CA"/>
        </w:rPr>
        <w:t xml:space="preserve"> Trims leading and trailing spaces.</w:t>
      </w:r>
    </w:p>
    <w:p w14:paraId="071FD2B0" w14:textId="77777777" w:rsidR="00AD79C3" w:rsidRPr="00AD79C3" w:rsidRDefault="00AD79C3" w:rsidP="00AD79C3">
      <w:pPr>
        <w:ind w:left="708"/>
        <w:rPr>
          <w:lang w:val="en-CA"/>
        </w:rPr>
      </w:pPr>
      <w:r w:rsidRPr="00AD79C3">
        <w:rPr>
          <w:b/>
          <w:bCs/>
          <w:lang w:val="en-CA"/>
        </w:rPr>
        <w:t>Remove Stop Words:</w:t>
      </w:r>
      <w:r w:rsidRPr="00AD79C3">
        <w:rPr>
          <w:lang w:val="en-CA"/>
        </w:rPr>
        <w:t xml:space="preserve"> Eliminates common English stop words using NLTK’s </w:t>
      </w:r>
      <w:proofErr w:type="spellStart"/>
      <w:r w:rsidRPr="00AD79C3">
        <w:rPr>
          <w:lang w:val="en-CA"/>
        </w:rPr>
        <w:t>stopwords</w:t>
      </w:r>
      <w:proofErr w:type="spellEnd"/>
      <w:r w:rsidRPr="00AD79C3">
        <w:rPr>
          <w:lang w:val="en-CA"/>
        </w:rPr>
        <w:t xml:space="preserve"> list.</w:t>
      </w:r>
    </w:p>
    <w:p w14:paraId="6AE253AC" w14:textId="77777777" w:rsidR="00AD79C3" w:rsidRDefault="00AD79C3" w:rsidP="00AD79C3">
      <w:pPr>
        <w:ind w:left="708"/>
        <w:rPr>
          <w:lang w:val="en-CA"/>
        </w:rPr>
      </w:pPr>
      <w:r w:rsidRPr="00AD79C3">
        <w:rPr>
          <w:b/>
          <w:bCs/>
          <w:lang w:val="en-CA"/>
        </w:rPr>
        <w:t>Lemmatization:</w:t>
      </w:r>
      <w:r w:rsidRPr="00AD79C3">
        <w:rPr>
          <w:lang w:val="en-CA"/>
        </w:rPr>
        <w:t xml:space="preserve"> Converts words to their base form using the WordNet </w:t>
      </w:r>
      <w:proofErr w:type="spellStart"/>
      <w:r w:rsidRPr="00AD79C3">
        <w:rPr>
          <w:lang w:val="en-CA"/>
        </w:rPr>
        <w:t>lemmatizer</w:t>
      </w:r>
      <w:proofErr w:type="spellEnd"/>
      <w:r w:rsidRPr="00AD79C3">
        <w:rPr>
          <w:lang w:val="en-CA"/>
        </w:rPr>
        <w:t>.</w:t>
      </w:r>
    </w:p>
    <w:p w14:paraId="72AF64A5" w14:textId="27C43657" w:rsidR="002D7F14" w:rsidRDefault="002D7F14" w:rsidP="002D7F14">
      <w:pPr>
        <w:rPr>
          <w:b/>
          <w:bCs/>
          <w:lang w:val="en-CA"/>
        </w:rPr>
      </w:pPr>
      <w:r>
        <w:rPr>
          <w:b/>
          <w:bCs/>
          <w:lang w:val="en-CA"/>
        </w:rPr>
        <w:t xml:space="preserve">Sentiment Features calculated: </w:t>
      </w:r>
    </w:p>
    <w:p w14:paraId="474C9A38" w14:textId="15CBC078" w:rsidR="002D7F14" w:rsidRDefault="002D7F14" w:rsidP="002D7F14">
      <w:pPr>
        <w:rPr>
          <w:lang w:val="en-CA"/>
        </w:rPr>
      </w:pPr>
      <w:r>
        <w:rPr>
          <w:lang w:val="en-CA"/>
        </w:rPr>
        <w:t xml:space="preserve">Resulting in two new columns for the DF, </w:t>
      </w:r>
      <w:proofErr w:type="spellStart"/>
      <w:r>
        <w:rPr>
          <w:lang w:val="en-CA"/>
        </w:rPr>
        <w:t>sentiment_polarity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sentiment_subjectivity</w:t>
      </w:r>
      <w:proofErr w:type="spellEnd"/>
      <w:r>
        <w:rPr>
          <w:lang w:val="en-CA"/>
        </w:rPr>
        <w:t xml:space="preserve">. </w:t>
      </w:r>
    </w:p>
    <w:p w14:paraId="4D0875CA" w14:textId="3BDA4FDF" w:rsidR="002D7F14" w:rsidRDefault="002D7F14" w:rsidP="002D7F14">
      <w:pPr>
        <w:rPr>
          <w:b/>
          <w:bCs/>
          <w:lang w:val="en-CA"/>
        </w:rPr>
      </w:pPr>
      <w:r>
        <w:rPr>
          <w:b/>
          <w:bCs/>
          <w:lang w:val="en-CA"/>
        </w:rPr>
        <w:t xml:space="preserve">LDA for dominant topics in the data: </w:t>
      </w:r>
    </w:p>
    <w:p w14:paraId="74B27928" w14:textId="0837F69F" w:rsidR="002D7F14" w:rsidRPr="002D7F14" w:rsidRDefault="002D7F14" w:rsidP="002D7F14">
      <w:pPr>
        <w:rPr>
          <w:b/>
          <w:bCs/>
          <w:lang w:val="en-US"/>
        </w:rPr>
      </w:pPr>
      <w:r w:rsidRPr="002D7F14">
        <w:rPr>
          <w:lang w:val="en-US"/>
        </w:rPr>
        <w:lastRenderedPageBreak/>
        <w:t>This distribution can help you understand the main themes in your corpus and their relative importance or frequency. It could also be used as a feature in further analysis or classification tasks.</w:t>
      </w:r>
      <w:r>
        <w:rPr>
          <w:lang w:val="en-US"/>
        </w:rPr>
        <w:t xml:space="preserve"> Output files here are a new df.csv and a </w:t>
      </w:r>
      <w:proofErr w:type="spellStart"/>
      <w:r>
        <w:rPr>
          <w:lang w:val="en-US"/>
        </w:rPr>
        <w:t>lda_visualization</w:t>
      </w:r>
      <w:proofErr w:type="spellEnd"/>
      <w:r>
        <w:rPr>
          <w:lang w:val="en-US"/>
        </w:rPr>
        <w:t xml:space="preserve"> dashboard to understand the </w:t>
      </w:r>
      <w:proofErr w:type="spellStart"/>
      <w:r w:rsidRPr="002D7F14">
        <w:rPr>
          <w:rFonts w:ascii="Arial" w:hAnsi="Arial" w:cs="Arial"/>
          <w:color w:val="000000"/>
          <w:shd w:val="clear" w:color="auto" w:fill="FFFFFF"/>
          <w:lang w:val="en-US"/>
        </w:rPr>
        <w:t>Intertopic</w:t>
      </w:r>
      <w:proofErr w:type="spellEnd"/>
      <w:r w:rsidRPr="002D7F14">
        <w:rPr>
          <w:rFonts w:ascii="Arial" w:hAnsi="Arial" w:cs="Arial"/>
          <w:color w:val="000000"/>
          <w:shd w:val="clear" w:color="auto" w:fill="FFFFFF"/>
          <w:lang w:val="en-US"/>
        </w:rPr>
        <w:t xml:space="preserve"> Distance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</w:p>
    <w:p w14:paraId="0661C7AD" w14:textId="77777777" w:rsidR="002D7F14" w:rsidRPr="002D7F14" w:rsidRDefault="002D7F14" w:rsidP="002D7F14">
      <w:pPr>
        <w:rPr>
          <w:lang w:val="en-CA"/>
        </w:rPr>
      </w:pPr>
    </w:p>
    <w:p w14:paraId="67040683" w14:textId="77777777" w:rsidR="00AD79C3" w:rsidRPr="00AD79C3" w:rsidRDefault="00AD79C3" w:rsidP="00AD79C3">
      <w:pPr>
        <w:rPr>
          <w:b/>
          <w:bCs/>
          <w:lang w:val="en-CA"/>
        </w:rPr>
      </w:pPr>
      <w:r w:rsidRPr="00AD79C3">
        <w:rPr>
          <w:b/>
          <w:bCs/>
          <w:lang w:val="en-CA"/>
        </w:rPr>
        <w:t>Select Features and Target:</w:t>
      </w:r>
    </w:p>
    <w:p w14:paraId="211B2096" w14:textId="5D6839AB" w:rsidR="00AD79C3" w:rsidRDefault="00AD79C3" w:rsidP="00AD79C3">
      <w:pPr>
        <w:rPr>
          <w:lang w:val="en-CA"/>
        </w:rPr>
      </w:pPr>
      <w:r w:rsidRPr="00AD79C3">
        <w:rPr>
          <w:lang w:val="en-CA"/>
        </w:rPr>
        <w:t xml:space="preserve">The text data (features) and labels (target) </w:t>
      </w:r>
      <w:r>
        <w:rPr>
          <w:lang w:val="en-CA"/>
        </w:rPr>
        <w:t>were</w:t>
      </w:r>
      <w:r w:rsidRPr="00AD79C3">
        <w:rPr>
          <w:lang w:val="en-CA"/>
        </w:rPr>
        <w:t xml:space="preserve"> separated.</w:t>
      </w:r>
    </w:p>
    <w:p w14:paraId="12DC5026" w14:textId="77777777" w:rsidR="00AD79C3" w:rsidRPr="00AD79C3" w:rsidRDefault="00AD79C3" w:rsidP="00AD79C3">
      <w:pPr>
        <w:rPr>
          <w:lang w:val="en-CA"/>
        </w:rPr>
      </w:pPr>
    </w:p>
    <w:p w14:paraId="28BDDDEE" w14:textId="77777777" w:rsidR="00AD79C3" w:rsidRPr="00AD79C3" w:rsidRDefault="00AD79C3" w:rsidP="00AD79C3">
      <w:pPr>
        <w:rPr>
          <w:b/>
          <w:bCs/>
          <w:lang w:val="en-CA"/>
        </w:rPr>
      </w:pPr>
      <w:r w:rsidRPr="00AD79C3">
        <w:rPr>
          <w:b/>
          <w:bCs/>
          <w:lang w:val="en-CA"/>
        </w:rPr>
        <w:t>Split the Dataset:</w:t>
      </w:r>
    </w:p>
    <w:p w14:paraId="16F7B939" w14:textId="77777777" w:rsidR="00AD79C3" w:rsidRPr="00AD79C3" w:rsidRDefault="00AD79C3" w:rsidP="00AD79C3">
      <w:pPr>
        <w:rPr>
          <w:lang w:val="en-CA"/>
        </w:rPr>
      </w:pPr>
    </w:p>
    <w:p w14:paraId="3889774E" w14:textId="77777777" w:rsidR="00AD79C3" w:rsidRPr="00AD79C3" w:rsidRDefault="00AD79C3" w:rsidP="00AD79C3">
      <w:pPr>
        <w:rPr>
          <w:lang w:val="en-CA"/>
        </w:rPr>
      </w:pPr>
      <w:r w:rsidRPr="00AD79C3">
        <w:rPr>
          <w:lang w:val="en-CA"/>
        </w:rPr>
        <w:t>The dataset is split into training and testing sets using an 80-20 split.</w:t>
      </w:r>
    </w:p>
    <w:p w14:paraId="3FFB6FC3" w14:textId="02793A47" w:rsidR="00AD79C3" w:rsidRPr="00AD79C3" w:rsidRDefault="00AD79C3" w:rsidP="00AD79C3">
      <w:pPr>
        <w:rPr>
          <w:b/>
          <w:bCs/>
          <w:lang w:val="en-CA"/>
        </w:rPr>
      </w:pPr>
      <w:r w:rsidRPr="00AD79C3">
        <w:rPr>
          <w:b/>
          <w:bCs/>
          <w:lang w:val="en-CA"/>
        </w:rPr>
        <w:t>Apply Text Cleaning:</w:t>
      </w:r>
    </w:p>
    <w:p w14:paraId="2BFB6EAC" w14:textId="3D3D006C" w:rsidR="00AD79C3" w:rsidRPr="00AD79C3" w:rsidRDefault="00AD79C3" w:rsidP="00AD79C3">
      <w:pPr>
        <w:rPr>
          <w:lang w:val="en-CA"/>
        </w:rPr>
      </w:pPr>
      <w:r w:rsidRPr="00AD79C3">
        <w:rPr>
          <w:lang w:val="en-CA"/>
        </w:rPr>
        <w:t xml:space="preserve">The text cleaning function </w:t>
      </w:r>
      <w:r>
        <w:rPr>
          <w:lang w:val="en-CA"/>
        </w:rPr>
        <w:t>was</w:t>
      </w:r>
      <w:r w:rsidRPr="00AD79C3">
        <w:rPr>
          <w:lang w:val="en-CA"/>
        </w:rPr>
        <w:t xml:space="preserve"> applied to both the training and testing sets to preprocess the text data.</w:t>
      </w:r>
    </w:p>
    <w:p w14:paraId="6C1C7B5E" w14:textId="6845F3F1" w:rsidR="00AD79C3" w:rsidRPr="00AD79C3" w:rsidRDefault="00AD79C3" w:rsidP="00AD79C3">
      <w:pPr>
        <w:rPr>
          <w:b/>
          <w:bCs/>
          <w:lang w:val="en-CA"/>
        </w:rPr>
      </w:pPr>
      <w:r w:rsidRPr="00AD79C3">
        <w:rPr>
          <w:b/>
          <w:bCs/>
          <w:lang w:val="en-CA"/>
        </w:rPr>
        <w:t>Word Frequency Analysis:</w:t>
      </w:r>
    </w:p>
    <w:p w14:paraId="44DA7095" w14:textId="77777777" w:rsidR="00AD79C3" w:rsidRDefault="00AD79C3" w:rsidP="00AD79C3">
      <w:pPr>
        <w:rPr>
          <w:lang w:val="en-CA"/>
        </w:rPr>
      </w:pPr>
      <w:r w:rsidRPr="00AD79C3">
        <w:rPr>
          <w:b/>
          <w:bCs/>
          <w:lang w:val="en-CA"/>
        </w:rPr>
        <w:t>Tokenization and Frequency Counting:</w:t>
      </w:r>
      <w:r w:rsidRPr="00AD79C3">
        <w:rPr>
          <w:lang w:val="en-CA"/>
        </w:rPr>
        <w:t xml:space="preserve"> </w:t>
      </w:r>
    </w:p>
    <w:p w14:paraId="1BB5C055" w14:textId="76520D70" w:rsidR="00AD79C3" w:rsidRPr="00AD79C3" w:rsidRDefault="00AD79C3" w:rsidP="00AD79C3">
      <w:pPr>
        <w:rPr>
          <w:lang w:val="en-CA"/>
        </w:rPr>
      </w:pPr>
      <w:r w:rsidRPr="00AD79C3">
        <w:rPr>
          <w:lang w:val="en-CA"/>
        </w:rPr>
        <w:t>All cleaned text from the training set is concatenated into a single string and split into individual words. The frequency of each word is then counted using Counter from the collections module.</w:t>
      </w:r>
    </w:p>
    <w:p w14:paraId="1D23827F" w14:textId="77777777" w:rsidR="00AD79C3" w:rsidRDefault="00AD79C3" w:rsidP="00AD79C3">
      <w:pPr>
        <w:rPr>
          <w:lang w:val="en-CA"/>
        </w:rPr>
      </w:pPr>
      <w:r w:rsidRPr="00AD79C3">
        <w:rPr>
          <w:b/>
          <w:bCs/>
          <w:lang w:val="en-CA"/>
        </w:rPr>
        <w:t>Display and Plot Top Words:</w:t>
      </w:r>
      <w:r w:rsidRPr="00AD79C3">
        <w:rPr>
          <w:lang w:val="en-CA"/>
        </w:rPr>
        <w:t xml:space="preserve"> </w:t>
      </w:r>
    </w:p>
    <w:p w14:paraId="26A04809" w14:textId="72D9807F" w:rsidR="00AD79C3" w:rsidRPr="00AD79C3" w:rsidRDefault="00AD79C3" w:rsidP="00AD79C3">
      <w:pPr>
        <w:rPr>
          <w:lang w:val="en-CA"/>
        </w:rPr>
      </w:pPr>
      <w:r w:rsidRPr="00AD79C3">
        <w:rPr>
          <w:lang w:val="en-CA"/>
        </w:rPr>
        <w:t>The top 40 most common words and their frequencies are printed. Optionally, a horizontal bar chart is plotted to visualize these frequencies.</w:t>
      </w:r>
    </w:p>
    <w:p w14:paraId="6DF83BDC" w14:textId="77777777" w:rsidR="00AD79C3" w:rsidRPr="00AD79C3" w:rsidRDefault="00AD79C3" w:rsidP="00AD79C3">
      <w:pPr>
        <w:rPr>
          <w:b/>
          <w:bCs/>
          <w:lang w:val="en-CA"/>
        </w:rPr>
      </w:pPr>
      <w:r w:rsidRPr="00AD79C3">
        <w:rPr>
          <w:b/>
          <w:bCs/>
          <w:lang w:val="en-CA"/>
        </w:rPr>
        <w:t>Define Pipeline:</w:t>
      </w:r>
    </w:p>
    <w:p w14:paraId="6E494586" w14:textId="15DB1E28" w:rsidR="00AD79C3" w:rsidRPr="00AD79C3" w:rsidRDefault="00AD79C3" w:rsidP="00AD79C3">
      <w:pPr>
        <w:rPr>
          <w:lang w:val="en-CA"/>
        </w:rPr>
      </w:pPr>
      <w:r w:rsidRPr="00AD79C3">
        <w:rPr>
          <w:lang w:val="en-CA"/>
        </w:rPr>
        <w:t xml:space="preserve">A scikit-learn pipeline </w:t>
      </w:r>
      <w:r>
        <w:rPr>
          <w:lang w:val="en-CA"/>
        </w:rPr>
        <w:t>was</w:t>
      </w:r>
      <w:r w:rsidRPr="00AD79C3">
        <w:rPr>
          <w:lang w:val="en-CA"/>
        </w:rPr>
        <w:t xml:space="preserve"> created with a TF-IDF vectorizer and a Logistic Regression model.</w:t>
      </w:r>
    </w:p>
    <w:p w14:paraId="3A5891AE" w14:textId="77777777" w:rsidR="00AD79C3" w:rsidRDefault="00AD79C3" w:rsidP="00AD79C3">
      <w:pPr>
        <w:rPr>
          <w:lang w:val="en-CA"/>
        </w:rPr>
      </w:pPr>
      <w:r w:rsidRPr="00AD79C3">
        <w:rPr>
          <w:b/>
          <w:bCs/>
          <w:lang w:val="en-CA"/>
        </w:rPr>
        <w:t>TF-IDF Vectorizer:</w:t>
      </w:r>
      <w:r w:rsidRPr="00AD79C3">
        <w:rPr>
          <w:lang w:val="en-CA"/>
        </w:rPr>
        <w:t xml:space="preserve"> </w:t>
      </w:r>
    </w:p>
    <w:p w14:paraId="0BFD1E78" w14:textId="3C203330" w:rsidR="00AD79C3" w:rsidRPr="00AD79C3" w:rsidRDefault="00AD79C3" w:rsidP="00AD79C3">
      <w:pPr>
        <w:rPr>
          <w:lang w:val="en-CA"/>
        </w:rPr>
      </w:pPr>
      <w:r w:rsidRPr="00AD79C3">
        <w:rPr>
          <w:lang w:val="en-CA"/>
        </w:rPr>
        <w:t>Converts the cleaned text data into numerical features using Term Frequency-Inverse Document Frequency (TF-IDF) method.</w:t>
      </w:r>
    </w:p>
    <w:p w14:paraId="763075B2" w14:textId="77777777" w:rsidR="00AD79C3" w:rsidRDefault="00AD79C3" w:rsidP="00AD79C3">
      <w:pPr>
        <w:rPr>
          <w:lang w:val="en-CA"/>
        </w:rPr>
      </w:pPr>
      <w:r w:rsidRPr="00AD79C3">
        <w:rPr>
          <w:b/>
          <w:bCs/>
          <w:lang w:val="en-CA"/>
        </w:rPr>
        <w:t>Logistic Regression:</w:t>
      </w:r>
      <w:r w:rsidRPr="00AD79C3">
        <w:rPr>
          <w:lang w:val="en-CA"/>
        </w:rPr>
        <w:t xml:space="preserve"> </w:t>
      </w:r>
    </w:p>
    <w:p w14:paraId="08868D95" w14:textId="007A7D95" w:rsidR="00AD79C3" w:rsidRPr="00AD79C3" w:rsidRDefault="00AD79C3" w:rsidP="00AD79C3">
      <w:pPr>
        <w:rPr>
          <w:lang w:val="en-CA"/>
        </w:rPr>
      </w:pPr>
      <w:r w:rsidRPr="00AD79C3">
        <w:rPr>
          <w:lang w:val="en-CA"/>
        </w:rPr>
        <w:lastRenderedPageBreak/>
        <w:t>A simple yet effective classification model.</w:t>
      </w:r>
    </w:p>
    <w:p w14:paraId="7210903E" w14:textId="77777777" w:rsidR="00AD79C3" w:rsidRDefault="00AD79C3" w:rsidP="00AD79C3">
      <w:pPr>
        <w:rPr>
          <w:b/>
          <w:bCs/>
          <w:lang w:val="en-CA"/>
        </w:rPr>
      </w:pPr>
      <w:r w:rsidRPr="00AD79C3">
        <w:rPr>
          <w:b/>
          <w:bCs/>
          <w:lang w:val="en-CA"/>
        </w:rPr>
        <w:t>Define Parameter Grid:</w:t>
      </w:r>
    </w:p>
    <w:p w14:paraId="114AE0AE" w14:textId="0E8DD427" w:rsidR="00AD79C3" w:rsidRPr="00AD79C3" w:rsidRDefault="00AD79C3" w:rsidP="00AD79C3">
      <w:pPr>
        <w:rPr>
          <w:b/>
          <w:bCs/>
          <w:lang w:val="en-CA"/>
        </w:rPr>
      </w:pPr>
      <w:r w:rsidRPr="00AD79C3">
        <w:rPr>
          <w:lang w:val="en-CA"/>
        </w:rPr>
        <w:t>A grid of hyperparameters for both the TF-IDF vectorizer and Logistic Regression model is defined to be used for hyperparameter tuning.</w:t>
      </w:r>
    </w:p>
    <w:p w14:paraId="33B70C07" w14:textId="7F51FF66" w:rsidR="00AD79C3" w:rsidRPr="00AD79C3" w:rsidRDefault="00AD79C3" w:rsidP="00AD79C3">
      <w:pPr>
        <w:rPr>
          <w:b/>
          <w:bCs/>
          <w:lang w:val="en-CA"/>
        </w:rPr>
      </w:pPr>
      <w:r w:rsidRPr="00AD79C3">
        <w:rPr>
          <w:b/>
          <w:bCs/>
          <w:lang w:val="en-CA"/>
        </w:rPr>
        <w:t>Grid Search with Cross-Validation:</w:t>
      </w:r>
    </w:p>
    <w:p w14:paraId="10552790" w14:textId="77777777" w:rsidR="00AD79C3" w:rsidRDefault="00AD79C3" w:rsidP="00AD79C3">
      <w:pPr>
        <w:rPr>
          <w:lang w:val="en-CA"/>
        </w:rPr>
      </w:pPr>
      <w:r w:rsidRPr="00AD79C3">
        <w:rPr>
          <w:lang w:val="en-CA"/>
        </w:rPr>
        <w:t>Grid search with 5-fold cross-validation is performed to find the best combination of hyperparameters that maximizes the AUC score.</w:t>
      </w:r>
    </w:p>
    <w:p w14:paraId="676D4204" w14:textId="77777777" w:rsidR="00AD79C3" w:rsidRPr="00AD79C3" w:rsidRDefault="00AD79C3" w:rsidP="00AD79C3">
      <w:pPr>
        <w:rPr>
          <w:lang w:val="en-CA"/>
        </w:rPr>
      </w:pPr>
    </w:p>
    <w:p w14:paraId="57272D1C" w14:textId="658A8857" w:rsidR="00AD79C3" w:rsidRPr="00AD79C3" w:rsidRDefault="00AD79C3" w:rsidP="00AD79C3">
      <w:pPr>
        <w:rPr>
          <w:b/>
          <w:bCs/>
          <w:lang w:val="en-CA"/>
        </w:rPr>
      </w:pPr>
      <w:r w:rsidRPr="00AD79C3">
        <w:rPr>
          <w:b/>
          <w:bCs/>
          <w:lang w:val="en-CA"/>
        </w:rPr>
        <w:t>Evaluate Model:</w:t>
      </w:r>
    </w:p>
    <w:p w14:paraId="14FA6D25" w14:textId="57C1E958" w:rsidR="00AD79C3" w:rsidRPr="00AD79C3" w:rsidRDefault="00AD79C3" w:rsidP="00AD79C3">
      <w:pPr>
        <w:rPr>
          <w:lang w:val="en-CA"/>
        </w:rPr>
      </w:pPr>
      <w:r w:rsidRPr="00AD79C3">
        <w:rPr>
          <w:lang w:val="en-CA"/>
        </w:rPr>
        <w:t>The best model from the grid search is used to make predictions on the test set. The AUC score is calculated to evaluate the model’s performance.</w:t>
      </w:r>
      <w:r w:rsidR="00F32B5E">
        <w:rPr>
          <w:lang w:val="en-CA"/>
        </w:rPr>
        <w:t xml:space="preserve"> We got 96.90% </w:t>
      </w:r>
    </w:p>
    <w:p w14:paraId="5414846E" w14:textId="0E9D593C" w:rsidR="00AD79C3" w:rsidRPr="00AD79C3" w:rsidRDefault="00AD79C3" w:rsidP="00AD79C3">
      <w:pPr>
        <w:rPr>
          <w:b/>
          <w:bCs/>
          <w:lang w:val="en-CA"/>
        </w:rPr>
      </w:pPr>
      <w:r w:rsidRPr="00AD79C3">
        <w:rPr>
          <w:b/>
          <w:bCs/>
          <w:lang w:val="en-CA"/>
        </w:rPr>
        <w:t>Display Best Parameters:</w:t>
      </w:r>
    </w:p>
    <w:p w14:paraId="77333D39" w14:textId="322955B7" w:rsidR="00AD79C3" w:rsidRPr="00AD79C3" w:rsidRDefault="00AD79C3" w:rsidP="00AD79C3">
      <w:pPr>
        <w:rPr>
          <w:lang w:val="en-CA"/>
        </w:rPr>
      </w:pPr>
      <w:r w:rsidRPr="00AD79C3">
        <w:rPr>
          <w:lang w:val="en-CA"/>
        </w:rPr>
        <w:t>The best combination of hyperparameters found during the grid search is printed.</w:t>
      </w:r>
    </w:p>
    <w:sectPr w:rsidR="00AD79C3" w:rsidRPr="00AD79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C3"/>
    <w:rsid w:val="00154723"/>
    <w:rsid w:val="002D7F14"/>
    <w:rsid w:val="00AD79C3"/>
    <w:rsid w:val="00C322ED"/>
    <w:rsid w:val="00F3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2FC4"/>
  <w15:chartTrackingRefBased/>
  <w15:docId w15:val="{0E54181C-3008-46A6-BFFF-0B553D5B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9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9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9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9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9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40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Rey Pinto</dc:creator>
  <cp:keywords/>
  <dc:description/>
  <cp:lastModifiedBy>Brayan Leonardo</cp:lastModifiedBy>
  <cp:revision>2</cp:revision>
  <dcterms:created xsi:type="dcterms:W3CDTF">2024-07-11T19:04:00Z</dcterms:created>
  <dcterms:modified xsi:type="dcterms:W3CDTF">2024-07-12T03:27:00Z</dcterms:modified>
</cp:coreProperties>
</file>