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A57" w:rsidRDefault="007848BF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JavaScript не позволяет настраивать, как операторы работают с объектами. </w:t>
      </w:r>
      <w:r>
        <w:rPr>
          <w:rFonts w:ascii="Segoe UI" w:hAnsi="Segoe UI" w:cs="Segoe UI"/>
          <w:color w:val="313130"/>
          <w:shd w:val="clear" w:color="auto" w:fill="FFFFFF"/>
        </w:rPr>
        <w:t>М</w:t>
      </w:r>
      <w:r>
        <w:rPr>
          <w:rFonts w:ascii="Segoe UI" w:hAnsi="Segoe UI" w:cs="Segoe UI"/>
          <w:color w:val="313130"/>
          <w:shd w:val="clear" w:color="auto" w:fill="FFFFFF"/>
        </w:rPr>
        <w:t>ы не можем реализовать специальный объектный метод для обработки сложения (или других операторов).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В случае таких операций, объекты автоматически преобразуются в примитивы, затем выполняется сама операция над этими примитивами, и на выходе получим примитивное значение.</w:t>
      </w:r>
    </w:p>
    <w:p w:rsidR="00B90FE9" w:rsidRDefault="00B90FE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Р</w:t>
      </w:r>
      <w:r>
        <w:rPr>
          <w:rFonts w:ascii="Segoe UI" w:hAnsi="Segoe UI" w:cs="Segoe UI"/>
          <w:color w:val="313130"/>
          <w:shd w:val="clear" w:color="auto" w:fill="FFFFFF"/>
        </w:rPr>
        <w:t>езультатом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obj1 + obj2</w:t>
      </w:r>
      <w:r>
        <w:rPr>
          <w:rFonts w:ascii="Segoe UI" w:hAnsi="Segoe UI" w:cs="Segoe UI"/>
          <w:color w:val="313130"/>
          <w:shd w:val="clear" w:color="auto" w:fill="FFFFFF"/>
        </w:rPr>
        <w:t> (или другой математической операции) не может быть другой объект!</w:t>
      </w:r>
    </w:p>
    <w:p w:rsidR="00B90FE9" w:rsidRDefault="00B90FE9">
      <w:pPr>
        <w:rPr>
          <w:rFonts w:ascii="Segoe UI" w:hAnsi="Segoe UI" w:cs="Segoe UI"/>
          <w:color w:val="313130"/>
          <w:shd w:val="clear" w:color="auto" w:fill="FFFFFF"/>
        </w:rPr>
      </w:pPr>
    </w:p>
    <w:bookmarkStart w:id="0" w:name="pravila-preobrazovaniya"/>
    <w:p w:rsidR="00B90FE9" w:rsidRPr="00B90FE9" w:rsidRDefault="00B90FE9" w:rsidP="00B90FE9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</w:pPr>
      <w:r w:rsidRPr="00B90FE9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begin"/>
      </w:r>
      <w:r w:rsidRPr="00B90FE9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instrText xml:space="preserve"> HYPERLINK "https://learn.javascript.ru/object-toprimitive" \l "pravila-preobrazovaniya" </w:instrText>
      </w:r>
      <w:r w:rsidRPr="00B90FE9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separate"/>
      </w:r>
      <w:r w:rsidRPr="00B90FE9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Правила преобразования</w:t>
      </w:r>
      <w:r w:rsidRPr="00B90FE9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end"/>
      </w:r>
      <w:bookmarkEnd w:id="0"/>
    </w:p>
    <w:p w:rsidR="00B90FE9" w:rsidRDefault="00B90FE9">
      <w:r>
        <w:t xml:space="preserve">1. </w:t>
      </w:r>
      <w:r w:rsidRPr="00B90FE9">
        <w:t>Не существует преобразования к логическому значению. В логическом контексте все объекты являются true, всё просто. Существует лишь их числовое и строковое преобразование.</w:t>
      </w:r>
    </w:p>
    <w:p w:rsidR="00B90FE9" w:rsidRDefault="00B90FE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2. </w:t>
      </w:r>
      <w:r>
        <w:rPr>
          <w:rFonts w:ascii="Segoe UI" w:hAnsi="Segoe UI" w:cs="Segoe UI"/>
          <w:color w:val="313130"/>
          <w:shd w:val="clear" w:color="auto" w:fill="FFFFFF"/>
        </w:rPr>
        <w:t>Числовое преобразование происходит, когда мы вычитаем объекты или применяем математические функции.</w:t>
      </w:r>
    </w:p>
    <w:p w:rsidR="00B90FE9" w:rsidRPr="00B90FE9" w:rsidRDefault="00B90FE9" w:rsidP="00B90FE9">
      <w:pPr>
        <w:shd w:val="clear" w:color="auto" w:fill="FFFFFF"/>
        <w:spacing w:before="72" w:after="72" w:line="240" w:lineRule="auto"/>
        <w:ind w:left="36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3</w:t>
      </w:r>
      <w:r w:rsidR="002A77A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Преобразования к строке</w:t>
      </w:r>
      <w:r w:rsidRPr="00B90FE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обычно происходит, </w:t>
      </w:r>
      <w:r w:rsidR="002A77A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привыводе</w:t>
      </w:r>
      <w:r w:rsidRPr="00B90FE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на экран объект</w:t>
      </w:r>
      <w:r w:rsidR="002A77A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ов</w:t>
      </w:r>
      <w:r w:rsidRPr="00B90FE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при помощи </w:t>
      </w:r>
      <w:r w:rsidRPr="00B90FE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alert(obj)</w:t>
      </w:r>
      <w:r w:rsidRPr="00B90FE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 в подобных контекстах.</w:t>
      </w:r>
    </w:p>
    <w:p w:rsidR="00B90FE9" w:rsidRDefault="00B90FE9"/>
    <w:p w:rsidR="00FA090B" w:rsidRDefault="00FA090B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Можно</w:t>
      </w:r>
      <w:r>
        <w:rPr>
          <w:rFonts w:ascii="Segoe UI" w:hAnsi="Segoe UI" w:cs="Segoe UI"/>
          <w:color w:val="313130"/>
          <w:shd w:val="clear" w:color="auto" w:fill="FFFFFF"/>
        </w:rPr>
        <w:t xml:space="preserve"> реализовать свои преобразования к строкам и числам, используя специальные объектные методы.</w:t>
      </w:r>
    </w:p>
    <w:p w:rsidR="009679A0" w:rsidRDefault="009679A0">
      <w:pPr>
        <w:rPr>
          <w:rFonts w:ascii="Segoe UI" w:hAnsi="Segoe UI" w:cs="Segoe UI"/>
          <w:color w:val="313130"/>
          <w:shd w:val="clear" w:color="auto" w:fill="FFFFFF"/>
        </w:rPr>
      </w:pPr>
    </w:p>
    <w:bookmarkStart w:id="1" w:name="hinty"/>
    <w:p w:rsidR="009679A0" w:rsidRDefault="009679A0" w:rsidP="009679A0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"https://learn.javascript.ru/object-toprimitive" \l "hinty"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  <w:color w:val="666666"/>
        </w:rPr>
        <w:t>Хинты</w:t>
      </w:r>
      <w:r>
        <w:rPr>
          <w:rFonts w:ascii="Segoe UI" w:hAnsi="Segoe UI" w:cs="Segoe UI"/>
          <w:color w:val="313130"/>
        </w:rPr>
        <w:fldChar w:fldCharType="end"/>
      </w:r>
      <w:bookmarkEnd w:id="1"/>
    </w:p>
    <w:p w:rsidR="009679A0" w:rsidRDefault="009679A0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Существует три варианта преобразования типов, которые происходят в различных ситуациях. Они называются «хинтами», как описано в </w:t>
      </w:r>
      <w:hyperlink r:id="rId5" w:anchor="sec-toprimitive" w:history="1">
        <w:r>
          <w:rPr>
            <w:rStyle w:val="a3"/>
            <w:rFonts w:ascii="Segoe UI" w:hAnsi="Segoe UI" w:cs="Segoe UI"/>
            <w:shd w:val="clear" w:color="auto" w:fill="FFFFFF"/>
          </w:rPr>
          <w:t>спецификации</w:t>
        </w:r>
      </w:hyperlink>
      <w:r>
        <w:rPr>
          <w:rFonts w:ascii="Segoe UI" w:hAnsi="Segoe UI" w:cs="Segoe UI"/>
          <w:color w:val="313130"/>
          <w:shd w:val="clear" w:color="auto" w:fill="FFFFFF"/>
        </w:rPr>
        <w:t>:</w:t>
      </w:r>
    </w:p>
    <w:p w:rsidR="009679A0" w:rsidRPr="009679A0" w:rsidRDefault="009679A0" w:rsidP="009679A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r w:rsidRPr="009679A0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"string"</w:t>
      </w:r>
    </w:p>
    <w:p w:rsidR="009679A0" w:rsidRPr="009679A0" w:rsidRDefault="009679A0" w:rsidP="009679A0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679A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Для преобразования объекта к строке, когда мы выполняем операцию над объектом, которая ожидает строку, например </w:t>
      </w:r>
      <w:r w:rsidRPr="009679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alert</w:t>
      </w:r>
      <w:r w:rsidRPr="009679A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:rsidR="009679A0" w:rsidRPr="009679A0" w:rsidRDefault="009679A0" w:rsidP="00967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9679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// вывод</w:t>
      </w:r>
    </w:p>
    <w:p w:rsidR="009679A0" w:rsidRPr="009679A0" w:rsidRDefault="009679A0" w:rsidP="00967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9679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alert(</w:t>
      </w:r>
      <w:r w:rsidRPr="009679A0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>obj</w:t>
      </w:r>
      <w:r w:rsidRPr="009679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);</w:t>
      </w:r>
    </w:p>
    <w:p w:rsidR="009679A0" w:rsidRPr="009679A0" w:rsidRDefault="009679A0" w:rsidP="00967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</w:p>
    <w:p w:rsidR="009679A0" w:rsidRPr="009679A0" w:rsidRDefault="009679A0" w:rsidP="00967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9679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// используем объект в качестве ключа</w:t>
      </w:r>
    </w:p>
    <w:p w:rsidR="009679A0" w:rsidRPr="009679A0" w:rsidRDefault="009679A0" w:rsidP="00967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9679A0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lastRenderedPageBreak/>
        <w:t>anotherObj</w:t>
      </w:r>
      <w:r w:rsidRPr="009679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[</w:t>
      </w:r>
      <w:r w:rsidRPr="009679A0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>obj</w:t>
      </w:r>
      <w:r w:rsidRPr="009679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]</w:t>
      </w:r>
      <w:r w:rsidRPr="009679A0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9679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</w:t>
      </w:r>
      <w:r w:rsidRPr="009679A0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9679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123;</w:t>
      </w:r>
    </w:p>
    <w:p w:rsidR="009679A0" w:rsidRPr="009679A0" w:rsidRDefault="009679A0" w:rsidP="009679A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r w:rsidRPr="009679A0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"number"</w:t>
      </w:r>
    </w:p>
    <w:p w:rsidR="009679A0" w:rsidRPr="009679A0" w:rsidRDefault="009679A0" w:rsidP="009679A0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679A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Для преобразования объекта к числу, в случае математических операций:</w:t>
      </w:r>
    </w:p>
    <w:p w:rsidR="009679A0" w:rsidRPr="009679A0" w:rsidRDefault="009679A0" w:rsidP="00967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9679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// явное преобразование</w:t>
      </w:r>
    </w:p>
    <w:p w:rsidR="009679A0" w:rsidRPr="009679A0" w:rsidRDefault="009679A0" w:rsidP="00967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9679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let</w:t>
      </w:r>
      <w:r w:rsidRPr="009679A0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num </w:t>
      </w:r>
      <w:r w:rsidRPr="009679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</w:t>
      </w:r>
      <w:r w:rsidRPr="009679A0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9679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Number(</w:t>
      </w:r>
      <w:r w:rsidRPr="009679A0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>obj</w:t>
      </w:r>
      <w:r w:rsidRPr="009679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);</w:t>
      </w:r>
    </w:p>
    <w:p w:rsidR="009679A0" w:rsidRPr="009679A0" w:rsidRDefault="009679A0" w:rsidP="00967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</w:p>
    <w:p w:rsidR="009679A0" w:rsidRPr="009679A0" w:rsidRDefault="009679A0" w:rsidP="00967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9679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// математические (не считая бинарного плюса)</w:t>
      </w:r>
    </w:p>
    <w:p w:rsidR="009679A0" w:rsidRPr="009679A0" w:rsidRDefault="009679A0" w:rsidP="00967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9679A0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let</w:t>
      </w:r>
      <w:r w:rsidRPr="009679A0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n </w:t>
      </w:r>
      <w:r w:rsidRPr="009679A0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=</w:t>
      </w:r>
      <w:r w:rsidRPr="009679A0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9679A0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+</w:t>
      </w:r>
      <w:r w:rsidRPr="009679A0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obj</w:t>
      </w:r>
      <w:r w:rsidRPr="009679A0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;</w:t>
      </w:r>
      <w:r w:rsidRPr="009679A0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9679A0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// </w:t>
      </w:r>
      <w:r w:rsidRPr="009679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унарный</w:t>
      </w:r>
      <w:r w:rsidRPr="009679A0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 </w:t>
      </w:r>
      <w:r w:rsidRPr="009679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плюс</w:t>
      </w:r>
    </w:p>
    <w:p w:rsidR="009679A0" w:rsidRPr="009679A0" w:rsidRDefault="009679A0" w:rsidP="00967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9679A0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let</w:t>
      </w:r>
      <w:r w:rsidRPr="009679A0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delta </w:t>
      </w:r>
      <w:r w:rsidRPr="009679A0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=</w:t>
      </w:r>
      <w:r w:rsidRPr="009679A0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date1 </w:t>
      </w:r>
      <w:r w:rsidRPr="009679A0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-</w:t>
      </w:r>
      <w:r w:rsidRPr="009679A0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date2</w:t>
      </w:r>
      <w:r w:rsidRPr="009679A0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;</w:t>
      </w:r>
    </w:p>
    <w:p w:rsidR="009679A0" w:rsidRPr="009679A0" w:rsidRDefault="009679A0" w:rsidP="00967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</w:p>
    <w:p w:rsidR="009679A0" w:rsidRPr="009679A0" w:rsidRDefault="009679A0" w:rsidP="00967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9679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// сравнения больше/меньше</w:t>
      </w:r>
    </w:p>
    <w:p w:rsidR="009679A0" w:rsidRPr="009679A0" w:rsidRDefault="009679A0" w:rsidP="00967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9679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let</w:t>
      </w:r>
      <w:r w:rsidRPr="009679A0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greater </w:t>
      </w:r>
      <w:r w:rsidRPr="009679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</w:t>
      </w:r>
      <w:r w:rsidRPr="009679A0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user1 </w:t>
      </w:r>
      <w:r w:rsidRPr="009679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&gt;</w:t>
      </w:r>
      <w:r w:rsidRPr="009679A0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user2</w:t>
      </w:r>
      <w:r w:rsidRPr="009679A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;</w:t>
      </w:r>
    </w:p>
    <w:p w:rsidR="009679A0" w:rsidRDefault="009679A0" w:rsidP="009679A0">
      <w:r>
        <w:t>Например, бинарный плюс + может работать как со строками (объединяя их в одну), так и с числами (складывая их). Поэтому, если бинарный плюс получает объект в качестве аргумента, он использует хинт "default" для его преобразования.</w:t>
      </w:r>
    </w:p>
    <w:p w:rsidR="009679A0" w:rsidRDefault="009679A0" w:rsidP="009679A0"/>
    <w:p w:rsidR="009679A0" w:rsidRDefault="009679A0" w:rsidP="009679A0">
      <w:r>
        <w:t>Также, если объект сравнивается с помощью == со строкой, числом или символом, тоже неясно, какое преобразование следует выполнить, поэтому используется хинт "default".</w:t>
      </w:r>
    </w:p>
    <w:p w:rsidR="009679A0" w:rsidRPr="009679A0" w:rsidRDefault="009679A0" w:rsidP="009679A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9679A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бинарный плюс использует хинт "default"</w:t>
      </w:r>
    </w:p>
    <w:p w:rsidR="009679A0" w:rsidRPr="009679A0" w:rsidRDefault="009679A0" w:rsidP="009679A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9679A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9679A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total </w:t>
      </w:r>
      <w:r w:rsidRPr="009679A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9679A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obj1 </w:t>
      </w:r>
      <w:r w:rsidRPr="009679A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+</w:t>
      </w:r>
      <w:r w:rsidRPr="009679A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obj2</w:t>
      </w:r>
      <w:r w:rsidRPr="009679A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;</w:t>
      </w:r>
    </w:p>
    <w:p w:rsidR="009679A0" w:rsidRPr="009679A0" w:rsidRDefault="009679A0" w:rsidP="009679A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9679A0" w:rsidRPr="009679A0" w:rsidRDefault="009679A0" w:rsidP="009679A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9679A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// obj == number </w:t>
      </w:r>
      <w:r w:rsidRPr="009679A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использует</w:t>
      </w:r>
      <w:r w:rsidRPr="009679A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</w:t>
      </w:r>
      <w:r w:rsidRPr="009679A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хинт</w:t>
      </w:r>
      <w:r w:rsidRPr="009679A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"default"</w:t>
      </w:r>
    </w:p>
    <w:p w:rsidR="009679A0" w:rsidRDefault="009679A0" w:rsidP="009679A0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9679A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if</w:t>
      </w:r>
      <w:r w:rsidRPr="009679A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679A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r w:rsidRPr="009679A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user </w:t>
      </w:r>
      <w:r w:rsidRPr="009679A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==</w:t>
      </w:r>
      <w:r w:rsidRPr="009679A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679A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1)</w:t>
      </w:r>
      <w:r w:rsidRPr="009679A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679A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{</w:t>
      </w:r>
      <w:r w:rsidRPr="009679A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679A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...</w:t>
      </w:r>
      <w:r w:rsidRPr="009679A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679A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};</w:t>
      </w:r>
    </w:p>
    <w:p w:rsidR="006E2A86" w:rsidRDefault="006E2A86" w:rsidP="009679A0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Операторы сравнения больше/меньше, такие как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&lt;</w:t>
      </w:r>
      <w:r>
        <w:rPr>
          <w:rFonts w:ascii="Segoe UI" w:hAnsi="Segoe UI" w:cs="Segoe UI"/>
          <w:color w:val="313130"/>
          <w:shd w:val="clear" w:color="auto" w:fill="FFFFFF"/>
        </w:rPr>
        <w:t>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&gt;</w:t>
      </w:r>
      <w:r>
        <w:rPr>
          <w:rFonts w:ascii="Segoe UI" w:hAnsi="Segoe UI" w:cs="Segoe UI"/>
          <w:color w:val="313130"/>
          <w:shd w:val="clear" w:color="auto" w:fill="FFFFFF"/>
        </w:rPr>
        <w:t>, также могут работать как со строками, так и с числами. Тем не менее, по историческим причинам, они используют хинт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"number"</w:t>
      </w:r>
      <w:r>
        <w:rPr>
          <w:rFonts w:ascii="Segoe UI" w:hAnsi="Segoe UI" w:cs="Segoe UI"/>
          <w:color w:val="313130"/>
          <w:shd w:val="clear" w:color="auto" w:fill="FFFFFF"/>
        </w:rPr>
        <w:t>, а не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"default"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6E2A86" w:rsidRDefault="006E2A86" w:rsidP="009679A0">
      <w:pPr>
        <w:rPr>
          <w:rFonts w:ascii="Segoe UI" w:hAnsi="Segoe UI" w:cs="Segoe UI"/>
          <w:color w:val="313130"/>
          <w:shd w:val="clear" w:color="auto" w:fill="FFFFFF"/>
        </w:rPr>
      </w:pPr>
      <w:r w:rsidRPr="006E2A86">
        <w:rPr>
          <w:rFonts w:ascii="Segoe UI" w:hAnsi="Segoe UI" w:cs="Segoe UI"/>
          <w:color w:val="313130"/>
          <w:highlight w:val="yellow"/>
          <w:shd w:val="clear" w:color="auto" w:fill="FFFFFF"/>
        </w:rPr>
        <w:t>Все встроенные объекты, за исключением одного (объект </w:t>
      </w:r>
      <w:r w:rsidRPr="006E2A86">
        <w:rPr>
          <w:rStyle w:val="HTML"/>
          <w:rFonts w:ascii="Consolas" w:eastAsiaTheme="minorHAnsi" w:hAnsi="Consolas" w:cs="Consolas"/>
          <w:sz w:val="24"/>
          <w:szCs w:val="24"/>
          <w:highlight w:val="yellow"/>
        </w:rPr>
        <w:t>Date</w:t>
      </w:r>
      <w:r w:rsidRPr="006E2A86">
        <w:rPr>
          <w:rFonts w:ascii="Segoe UI" w:hAnsi="Segoe UI" w:cs="Segoe UI"/>
          <w:color w:val="313130"/>
          <w:highlight w:val="yellow"/>
          <w:shd w:val="clear" w:color="auto" w:fill="FFFFFF"/>
        </w:rPr>
        <w:t>, который мы рассмотрим позже), реализуют </w:t>
      </w:r>
      <w:r w:rsidRPr="006E2A86">
        <w:rPr>
          <w:rStyle w:val="HTML"/>
          <w:rFonts w:ascii="Consolas" w:eastAsiaTheme="minorHAnsi" w:hAnsi="Consolas" w:cs="Consolas"/>
          <w:sz w:val="24"/>
          <w:szCs w:val="24"/>
          <w:highlight w:val="yellow"/>
        </w:rPr>
        <w:t>"default"</w:t>
      </w:r>
      <w:r w:rsidRPr="006E2A86">
        <w:rPr>
          <w:rFonts w:ascii="Segoe UI" w:hAnsi="Segoe UI" w:cs="Segoe UI"/>
          <w:color w:val="313130"/>
          <w:highlight w:val="yellow"/>
          <w:shd w:val="clear" w:color="auto" w:fill="FFFFFF"/>
        </w:rPr>
        <w:t> преобразование тем же способом, что и </w:t>
      </w:r>
      <w:r w:rsidRPr="006E2A86">
        <w:rPr>
          <w:rStyle w:val="HTML"/>
          <w:rFonts w:ascii="Consolas" w:eastAsiaTheme="minorHAnsi" w:hAnsi="Consolas" w:cs="Consolas"/>
          <w:sz w:val="24"/>
          <w:szCs w:val="24"/>
          <w:highlight w:val="yellow"/>
        </w:rPr>
        <w:t>"number"</w:t>
      </w:r>
      <w:r w:rsidRPr="006E2A86">
        <w:rPr>
          <w:rFonts w:ascii="Segoe UI" w:hAnsi="Segoe UI" w:cs="Segoe UI"/>
          <w:color w:val="313130"/>
          <w:highlight w:val="yellow"/>
          <w:shd w:val="clear" w:color="auto" w:fill="FFFFFF"/>
        </w:rPr>
        <w:t>. И нам следует поступать так же.</w:t>
      </w:r>
    </w:p>
    <w:p w:rsidR="006E2A86" w:rsidRPr="006E2A86" w:rsidRDefault="006E2A86" w:rsidP="006E2A8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yellow"/>
          <w:lang w:eastAsia="ru-RU"/>
        </w:rPr>
      </w:pPr>
      <w:r w:rsidRPr="006E2A86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yellow"/>
          <w:lang w:eastAsia="ru-RU"/>
        </w:rPr>
        <w:t>Чтобы выполнить преобразование, JavaScript пытается найти и вызвать три следующих метода объекта:</w:t>
      </w:r>
    </w:p>
    <w:p w:rsidR="006E2A86" w:rsidRPr="006E2A86" w:rsidRDefault="006E2A86" w:rsidP="006E2A86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yellow"/>
          <w:lang w:eastAsia="ru-RU"/>
        </w:rPr>
      </w:pPr>
      <w:r w:rsidRPr="006E2A86">
        <w:rPr>
          <w:rFonts w:ascii="Segoe UI" w:eastAsia="Times New Roman" w:hAnsi="Segoe UI" w:cs="Segoe UI"/>
          <w:color w:val="313130"/>
          <w:sz w:val="24"/>
          <w:szCs w:val="24"/>
          <w:highlight w:val="yellow"/>
          <w:lang w:eastAsia="ru-RU"/>
        </w:rPr>
        <w:t>Вызвать </w:t>
      </w:r>
      <w:r w:rsidRPr="006E2A86">
        <w:rPr>
          <w:rFonts w:ascii="Consolas" w:eastAsia="Times New Roman" w:hAnsi="Consolas" w:cs="Consolas"/>
          <w:color w:val="313130"/>
          <w:sz w:val="20"/>
          <w:szCs w:val="20"/>
          <w:highlight w:val="yellow"/>
          <w:lang w:eastAsia="ru-RU"/>
        </w:rPr>
        <w:t>obj[Symbol.toPrimitive](hint)</w:t>
      </w:r>
      <w:r w:rsidRPr="006E2A86">
        <w:rPr>
          <w:rFonts w:ascii="Segoe UI" w:eastAsia="Times New Roman" w:hAnsi="Segoe UI" w:cs="Segoe UI"/>
          <w:color w:val="313130"/>
          <w:sz w:val="24"/>
          <w:szCs w:val="24"/>
          <w:highlight w:val="yellow"/>
          <w:lang w:eastAsia="ru-RU"/>
        </w:rPr>
        <w:t> – метод с символьным ключом </w:t>
      </w:r>
      <w:r w:rsidRPr="006E2A86">
        <w:rPr>
          <w:rFonts w:ascii="Consolas" w:eastAsia="Times New Roman" w:hAnsi="Consolas" w:cs="Consolas"/>
          <w:color w:val="313130"/>
          <w:sz w:val="20"/>
          <w:szCs w:val="20"/>
          <w:highlight w:val="yellow"/>
          <w:lang w:eastAsia="ru-RU"/>
        </w:rPr>
        <w:t>Symbol.toPrimitive</w:t>
      </w:r>
      <w:r w:rsidRPr="006E2A86">
        <w:rPr>
          <w:rFonts w:ascii="Segoe UI" w:eastAsia="Times New Roman" w:hAnsi="Segoe UI" w:cs="Segoe UI"/>
          <w:color w:val="313130"/>
          <w:sz w:val="24"/>
          <w:szCs w:val="24"/>
          <w:highlight w:val="yellow"/>
          <w:lang w:eastAsia="ru-RU"/>
        </w:rPr>
        <w:t> (системный символ), если такой метод существует,</w:t>
      </w:r>
    </w:p>
    <w:p w:rsidR="006E2A86" w:rsidRPr="006E2A86" w:rsidRDefault="006E2A86" w:rsidP="006E2A86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yellow"/>
          <w:lang w:eastAsia="ru-RU"/>
        </w:rPr>
      </w:pPr>
      <w:r w:rsidRPr="006E2A86">
        <w:rPr>
          <w:rFonts w:ascii="Segoe UI" w:eastAsia="Times New Roman" w:hAnsi="Segoe UI" w:cs="Segoe UI"/>
          <w:color w:val="313130"/>
          <w:sz w:val="24"/>
          <w:szCs w:val="24"/>
          <w:highlight w:val="yellow"/>
          <w:lang w:eastAsia="ru-RU"/>
        </w:rPr>
        <w:t>Иначе, если хинт равен </w:t>
      </w:r>
      <w:r w:rsidRPr="006E2A86">
        <w:rPr>
          <w:rFonts w:ascii="Consolas" w:eastAsia="Times New Roman" w:hAnsi="Consolas" w:cs="Consolas"/>
          <w:color w:val="313130"/>
          <w:sz w:val="20"/>
          <w:szCs w:val="20"/>
          <w:highlight w:val="yellow"/>
          <w:lang w:eastAsia="ru-RU"/>
        </w:rPr>
        <w:t>"string"</w:t>
      </w:r>
    </w:p>
    <w:p w:rsidR="006E2A86" w:rsidRPr="006E2A86" w:rsidRDefault="006E2A86" w:rsidP="006E2A86">
      <w:pPr>
        <w:numPr>
          <w:ilvl w:val="1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yellow"/>
          <w:lang w:eastAsia="ru-RU"/>
        </w:rPr>
      </w:pPr>
      <w:r w:rsidRPr="006E2A86">
        <w:rPr>
          <w:rFonts w:ascii="Segoe UI" w:eastAsia="Times New Roman" w:hAnsi="Segoe UI" w:cs="Segoe UI"/>
          <w:color w:val="313130"/>
          <w:sz w:val="24"/>
          <w:szCs w:val="24"/>
          <w:highlight w:val="yellow"/>
          <w:lang w:eastAsia="ru-RU"/>
        </w:rPr>
        <w:t>попробовать вызвать </w:t>
      </w:r>
      <w:r w:rsidRPr="006E2A86">
        <w:rPr>
          <w:rFonts w:ascii="Consolas" w:eastAsia="Times New Roman" w:hAnsi="Consolas" w:cs="Consolas"/>
          <w:color w:val="313130"/>
          <w:sz w:val="20"/>
          <w:szCs w:val="20"/>
          <w:highlight w:val="yellow"/>
          <w:lang w:eastAsia="ru-RU"/>
        </w:rPr>
        <w:t>obj.toString()</w:t>
      </w:r>
      <w:r w:rsidRPr="006E2A86">
        <w:rPr>
          <w:rFonts w:ascii="Segoe UI" w:eastAsia="Times New Roman" w:hAnsi="Segoe UI" w:cs="Segoe UI"/>
          <w:color w:val="313130"/>
          <w:sz w:val="24"/>
          <w:szCs w:val="24"/>
          <w:highlight w:val="yellow"/>
          <w:lang w:eastAsia="ru-RU"/>
        </w:rPr>
        <w:t> или </w:t>
      </w:r>
      <w:r w:rsidRPr="006E2A86">
        <w:rPr>
          <w:rFonts w:ascii="Consolas" w:eastAsia="Times New Roman" w:hAnsi="Consolas" w:cs="Consolas"/>
          <w:color w:val="313130"/>
          <w:sz w:val="20"/>
          <w:szCs w:val="20"/>
          <w:highlight w:val="yellow"/>
          <w:lang w:eastAsia="ru-RU"/>
        </w:rPr>
        <w:t>obj.valueOf()</w:t>
      </w:r>
      <w:r w:rsidRPr="006E2A86">
        <w:rPr>
          <w:rFonts w:ascii="Segoe UI" w:eastAsia="Times New Roman" w:hAnsi="Segoe UI" w:cs="Segoe UI"/>
          <w:color w:val="313130"/>
          <w:sz w:val="24"/>
          <w:szCs w:val="24"/>
          <w:highlight w:val="yellow"/>
          <w:lang w:eastAsia="ru-RU"/>
        </w:rPr>
        <w:t>, смотря какой из них существует.</w:t>
      </w:r>
    </w:p>
    <w:p w:rsidR="006E2A86" w:rsidRPr="006E2A86" w:rsidRDefault="006E2A86" w:rsidP="006E2A86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yellow"/>
          <w:lang w:eastAsia="ru-RU"/>
        </w:rPr>
      </w:pPr>
      <w:r w:rsidRPr="006E2A86">
        <w:rPr>
          <w:rFonts w:ascii="Segoe UI" w:eastAsia="Times New Roman" w:hAnsi="Segoe UI" w:cs="Segoe UI"/>
          <w:color w:val="313130"/>
          <w:sz w:val="24"/>
          <w:szCs w:val="24"/>
          <w:highlight w:val="yellow"/>
          <w:lang w:eastAsia="ru-RU"/>
        </w:rPr>
        <w:lastRenderedPageBreak/>
        <w:t>Иначе, если хинт равен </w:t>
      </w:r>
      <w:r w:rsidRPr="006E2A86">
        <w:rPr>
          <w:rFonts w:ascii="Consolas" w:eastAsia="Times New Roman" w:hAnsi="Consolas" w:cs="Consolas"/>
          <w:color w:val="313130"/>
          <w:sz w:val="20"/>
          <w:szCs w:val="20"/>
          <w:highlight w:val="yellow"/>
          <w:lang w:eastAsia="ru-RU"/>
        </w:rPr>
        <w:t>"number"</w:t>
      </w:r>
      <w:r w:rsidRPr="006E2A86">
        <w:rPr>
          <w:rFonts w:ascii="Segoe UI" w:eastAsia="Times New Roman" w:hAnsi="Segoe UI" w:cs="Segoe UI"/>
          <w:color w:val="313130"/>
          <w:sz w:val="24"/>
          <w:szCs w:val="24"/>
          <w:highlight w:val="yellow"/>
          <w:lang w:eastAsia="ru-RU"/>
        </w:rPr>
        <w:t> или </w:t>
      </w:r>
      <w:r w:rsidRPr="006E2A86">
        <w:rPr>
          <w:rFonts w:ascii="Consolas" w:eastAsia="Times New Roman" w:hAnsi="Consolas" w:cs="Consolas"/>
          <w:color w:val="313130"/>
          <w:sz w:val="20"/>
          <w:szCs w:val="20"/>
          <w:highlight w:val="yellow"/>
          <w:lang w:eastAsia="ru-RU"/>
        </w:rPr>
        <w:t>"default"</w:t>
      </w:r>
    </w:p>
    <w:p w:rsidR="006E2A86" w:rsidRPr="006E2A86" w:rsidRDefault="006E2A86" w:rsidP="006E2A86">
      <w:pPr>
        <w:numPr>
          <w:ilvl w:val="1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yellow"/>
          <w:lang w:eastAsia="ru-RU"/>
        </w:rPr>
      </w:pPr>
      <w:r w:rsidRPr="006E2A86">
        <w:rPr>
          <w:rFonts w:ascii="Segoe UI" w:eastAsia="Times New Roman" w:hAnsi="Segoe UI" w:cs="Segoe UI"/>
          <w:color w:val="313130"/>
          <w:sz w:val="24"/>
          <w:szCs w:val="24"/>
          <w:highlight w:val="yellow"/>
          <w:lang w:eastAsia="ru-RU"/>
        </w:rPr>
        <w:t>попробовать вызвать </w:t>
      </w:r>
      <w:r w:rsidRPr="006E2A86">
        <w:rPr>
          <w:rFonts w:ascii="Consolas" w:eastAsia="Times New Roman" w:hAnsi="Consolas" w:cs="Consolas"/>
          <w:color w:val="313130"/>
          <w:sz w:val="20"/>
          <w:szCs w:val="20"/>
          <w:highlight w:val="yellow"/>
          <w:lang w:eastAsia="ru-RU"/>
        </w:rPr>
        <w:t>obj.valueOf()</w:t>
      </w:r>
      <w:r w:rsidRPr="006E2A86">
        <w:rPr>
          <w:rFonts w:ascii="Segoe UI" w:eastAsia="Times New Roman" w:hAnsi="Segoe UI" w:cs="Segoe UI"/>
          <w:color w:val="313130"/>
          <w:sz w:val="24"/>
          <w:szCs w:val="24"/>
          <w:highlight w:val="yellow"/>
          <w:lang w:eastAsia="ru-RU"/>
        </w:rPr>
        <w:t> или </w:t>
      </w:r>
      <w:r w:rsidRPr="006E2A86">
        <w:rPr>
          <w:rFonts w:ascii="Consolas" w:eastAsia="Times New Roman" w:hAnsi="Consolas" w:cs="Consolas"/>
          <w:color w:val="313130"/>
          <w:sz w:val="20"/>
          <w:szCs w:val="20"/>
          <w:highlight w:val="yellow"/>
          <w:lang w:eastAsia="ru-RU"/>
        </w:rPr>
        <w:t>obj.toString()</w:t>
      </w:r>
      <w:r w:rsidRPr="006E2A86">
        <w:rPr>
          <w:rFonts w:ascii="Segoe UI" w:eastAsia="Times New Roman" w:hAnsi="Segoe UI" w:cs="Segoe UI"/>
          <w:color w:val="313130"/>
          <w:sz w:val="24"/>
          <w:szCs w:val="24"/>
          <w:highlight w:val="yellow"/>
          <w:lang w:eastAsia="ru-RU"/>
        </w:rPr>
        <w:t>, смотря какой из них существует.</w:t>
      </w:r>
    </w:p>
    <w:p w:rsidR="006E2A86" w:rsidRDefault="006E2A86" w:rsidP="008136E2"/>
    <w:bookmarkStart w:id="2" w:name="symbol-toprimitive"/>
    <w:p w:rsidR="008136E2" w:rsidRDefault="008136E2" w:rsidP="008136E2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"https://learn.javascript.ru/object-toprimitive" \l "symbol-toprimitive"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</w:rPr>
        <w:t>Symbol.toPrimitive</w:t>
      </w:r>
      <w:r>
        <w:rPr>
          <w:rFonts w:ascii="Segoe UI" w:hAnsi="Segoe UI" w:cs="Segoe UI"/>
          <w:color w:val="313130"/>
        </w:rPr>
        <w:fldChar w:fldCharType="end"/>
      </w:r>
      <w:bookmarkEnd w:id="2"/>
    </w:p>
    <w:p w:rsidR="008136E2" w:rsidRDefault="008136E2" w:rsidP="008136E2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Есть встроенный символ с именем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Symbol.toPrimitive</w:t>
      </w:r>
      <w:r>
        <w:rPr>
          <w:rFonts w:ascii="Segoe UI" w:hAnsi="Segoe UI" w:cs="Segoe UI"/>
          <w:color w:val="313130"/>
          <w:shd w:val="clear" w:color="auto" w:fill="FFFFFF"/>
        </w:rPr>
        <w:t xml:space="preserve">, который </w:t>
      </w:r>
      <w:r>
        <w:rPr>
          <w:rFonts w:ascii="Segoe UI" w:hAnsi="Segoe UI" w:cs="Segoe UI"/>
          <w:color w:val="313130"/>
          <w:shd w:val="clear" w:color="auto" w:fill="FFFFFF"/>
        </w:rPr>
        <w:t>используется</w:t>
      </w:r>
      <w:r>
        <w:rPr>
          <w:rFonts w:ascii="Segoe UI" w:hAnsi="Segoe UI" w:cs="Segoe UI"/>
          <w:color w:val="313130"/>
          <w:shd w:val="clear" w:color="auto" w:fill="FFFFFF"/>
        </w:rPr>
        <w:t xml:space="preserve"> для обозначения метода преобразования, вот так:</w:t>
      </w:r>
    </w:p>
    <w:p w:rsidR="008136E2" w:rsidRPr="008136E2" w:rsidRDefault="008136E2" w:rsidP="008136E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obj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[</w:t>
      </w: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Symbol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</w:t>
      </w: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toPrimitive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]</w:t>
      </w: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function(</w:t>
      </w: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hint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</w:t>
      </w: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8136E2" w:rsidRPr="008136E2" w:rsidRDefault="008136E2" w:rsidP="008136E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вот код для преобразования этого объекта в примитив</w:t>
      </w:r>
    </w:p>
    <w:p w:rsidR="008136E2" w:rsidRPr="008136E2" w:rsidRDefault="008136E2" w:rsidP="008136E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он должен вернуть примитивное значение</w:t>
      </w:r>
    </w:p>
    <w:p w:rsidR="008136E2" w:rsidRPr="008136E2" w:rsidRDefault="008136E2" w:rsidP="008136E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hint = чему-то из "string", "number", "default"</w:t>
      </w:r>
    </w:p>
    <w:p w:rsidR="008136E2" w:rsidRDefault="008136E2" w:rsidP="008136E2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};</w:t>
      </w:r>
    </w:p>
    <w:p w:rsidR="008136E2" w:rsidRDefault="008136E2" w:rsidP="008136E2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Если метод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Symbol.toPrimitive</w:t>
      </w:r>
      <w:r>
        <w:rPr>
          <w:rFonts w:ascii="Segoe UI" w:hAnsi="Segoe UI" w:cs="Segoe UI"/>
          <w:color w:val="313130"/>
          <w:shd w:val="clear" w:color="auto" w:fill="FFFFFF"/>
        </w:rPr>
        <w:t> существует, он используется для всех хинтов, и больше никаких методов не требуется.</w:t>
      </w:r>
    </w:p>
    <w:p w:rsidR="008136E2" w:rsidRPr="008136E2" w:rsidRDefault="008136E2" w:rsidP="008136E2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Пример</w:t>
      </w:r>
      <w:r w:rsidRPr="008136E2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реализации</w:t>
      </w:r>
      <w:r w:rsidRPr="008136E2">
        <w:rPr>
          <w:rFonts w:ascii="Segoe UI" w:hAnsi="Segoe UI" w:cs="Segoe UI"/>
          <w:color w:val="313130"/>
          <w:shd w:val="clear" w:color="auto" w:fill="FFFFFF"/>
          <w:lang w:val="en-US"/>
        </w:rPr>
        <w:t>:</w:t>
      </w:r>
    </w:p>
    <w:p w:rsidR="008136E2" w:rsidRPr="008136E2" w:rsidRDefault="008136E2" w:rsidP="008136E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user 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8136E2" w:rsidRPr="008136E2" w:rsidRDefault="008136E2" w:rsidP="008136E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name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"John",</w:t>
      </w:r>
    </w:p>
    <w:p w:rsidR="008136E2" w:rsidRPr="008136E2" w:rsidRDefault="008136E2" w:rsidP="008136E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money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1000,</w:t>
      </w:r>
    </w:p>
    <w:p w:rsidR="008136E2" w:rsidRPr="008136E2" w:rsidRDefault="008136E2" w:rsidP="008136E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8136E2" w:rsidRPr="008136E2" w:rsidRDefault="008136E2" w:rsidP="008136E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[</w:t>
      </w: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Symbol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</w:t>
      </w: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toPrimitive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](</w:t>
      </w: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hint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</w:t>
      </w: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8136E2" w:rsidRPr="008136E2" w:rsidRDefault="008136E2" w:rsidP="008136E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  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8136E2">
        <w:rPr>
          <w:rFonts w:ascii="Consolas" w:eastAsia="Times New Roman" w:hAnsi="Consolas" w:cs="Consolas"/>
          <w:sz w:val="20"/>
          <w:szCs w:val="20"/>
          <w:shd w:val="clear" w:color="auto" w:fill="F7F4F3"/>
          <w:lang w:val="en-US" w:eastAsia="ru-RU"/>
        </w:rPr>
        <w:t>`hint: ${hint}`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</w:p>
    <w:p w:rsidR="008136E2" w:rsidRPr="008136E2" w:rsidRDefault="008136E2" w:rsidP="008136E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  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return</w:t>
      </w: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hint 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==</w:t>
      </w: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"string"</w:t>
      </w: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?</w:t>
      </w: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8136E2">
        <w:rPr>
          <w:rFonts w:ascii="Consolas" w:eastAsia="Times New Roman" w:hAnsi="Consolas" w:cs="Consolas"/>
          <w:sz w:val="20"/>
          <w:szCs w:val="20"/>
          <w:shd w:val="clear" w:color="auto" w:fill="F7F4F3"/>
          <w:lang w:val="en-US" w:eastAsia="ru-RU"/>
        </w:rPr>
        <w:t>`{name: "${this.name}"}`</w:t>
      </w: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this.</w:t>
      </w: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money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;</w:t>
      </w:r>
    </w:p>
    <w:p w:rsidR="008136E2" w:rsidRPr="008136E2" w:rsidRDefault="008136E2" w:rsidP="008136E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</w:t>
      </w:r>
    </w:p>
    <w:p w:rsidR="008136E2" w:rsidRPr="008136E2" w:rsidRDefault="008136E2" w:rsidP="008136E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};</w:t>
      </w:r>
    </w:p>
    <w:p w:rsidR="008136E2" w:rsidRPr="008136E2" w:rsidRDefault="008136E2" w:rsidP="008136E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8136E2" w:rsidRPr="008136E2" w:rsidRDefault="008136E2" w:rsidP="008136E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демонстрация результатов преобразований:</w:t>
      </w:r>
    </w:p>
    <w:p w:rsidR="008136E2" w:rsidRPr="008136E2" w:rsidRDefault="008136E2" w:rsidP="008136E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user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hint: string -&gt; {name: "John"}</w:t>
      </w:r>
    </w:p>
    <w:p w:rsidR="008136E2" w:rsidRPr="008136E2" w:rsidRDefault="008136E2" w:rsidP="008136E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alert(+</w:t>
      </w: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user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hint: number -&gt; 1000</w:t>
      </w:r>
    </w:p>
    <w:p w:rsidR="008136E2" w:rsidRDefault="008136E2" w:rsidP="008136E2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user 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+</w:t>
      </w: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500);</w:t>
      </w:r>
      <w:r w:rsidRPr="008136E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8136E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hint: default -&gt; 1500</w:t>
      </w:r>
    </w:p>
    <w:p w:rsidR="008136E2" w:rsidRDefault="008136E2" w:rsidP="008136E2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bookmarkStart w:id="3" w:name="tostring-valueof"/>
    <w:p w:rsidR="008136E2" w:rsidRDefault="008136E2" w:rsidP="008136E2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"https://learn.javascript.ru/object-toprimitive" \l "tostring-valueof"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</w:rPr>
        <w:t>toString/valueOf</w:t>
      </w:r>
      <w:r>
        <w:rPr>
          <w:rFonts w:ascii="Segoe UI" w:hAnsi="Segoe UI" w:cs="Segoe UI"/>
          <w:color w:val="313130"/>
        </w:rPr>
        <w:fldChar w:fldCharType="end"/>
      </w:r>
      <w:bookmarkEnd w:id="3"/>
    </w:p>
    <w:p w:rsidR="008136E2" w:rsidRDefault="008136E2" w:rsidP="008136E2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Если нет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Symbol.toPrimitive</w:t>
      </w:r>
      <w:r>
        <w:rPr>
          <w:rFonts w:ascii="Segoe UI" w:hAnsi="Segoe UI" w:cs="Segoe UI"/>
          <w:color w:val="313130"/>
          <w:shd w:val="clear" w:color="auto" w:fill="FFFFFF"/>
        </w:rPr>
        <w:t>, тогда JavaScript пытается найти методы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toString</w:t>
      </w:r>
      <w:r>
        <w:rPr>
          <w:rFonts w:ascii="Segoe UI" w:hAnsi="Segoe UI" w:cs="Segoe UI"/>
          <w:color w:val="313130"/>
          <w:shd w:val="clear" w:color="auto" w:fill="FFFFFF"/>
        </w:rPr>
        <w:t> и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valueOf</w:t>
      </w:r>
      <w:r>
        <w:rPr>
          <w:rFonts w:ascii="Segoe UI" w:hAnsi="Segoe UI" w:cs="Segoe UI"/>
          <w:color w:val="313130"/>
          <w:shd w:val="clear" w:color="auto" w:fill="FFFFFF"/>
        </w:rPr>
        <w:t>:</w:t>
      </w:r>
    </w:p>
    <w:p w:rsidR="008136E2" w:rsidRPr="008136E2" w:rsidRDefault="008136E2" w:rsidP="008136E2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136E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Для хинта </w:t>
      </w:r>
      <w:r w:rsidRPr="008136E2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"string"</w:t>
      </w:r>
      <w:r w:rsidRPr="008136E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 вызвать метод </w:t>
      </w:r>
      <w:r w:rsidRPr="008136E2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toString</w:t>
      </w:r>
      <w:r w:rsidRPr="008136E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а если он не существует или возвращает объект вместо примитивного значения, то </w:t>
      </w:r>
      <w:r w:rsidRPr="008136E2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valueOf</w:t>
      </w:r>
      <w:r w:rsidRPr="008136E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(таким образом, </w:t>
      </w:r>
      <w:r w:rsidRPr="008136E2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toString</w:t>
      </w:r>
      <w:r w:rsidRPr="008136E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имеет приоритет при строковом преобразовании).</w:t>
      </w:r>
    </w:p>
    <w:p w:rsidR="008136E2" w:rsidRPr="008136E2" w:rsidRDefault="008136E2" w:rsidP="008136E2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136E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lastRenderedPageBreak/>
        <w:t>Для других хинтов: вызвать метод </w:t>
      </w:r>
      <w:r w:rsidRPr="008136E2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valueOf</w:t>
      </w:r>
      <w:r w:rsidRPr="008136E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а если он не существует или возвращает объект вместо примитивного значения, то </w:t>
      </w:r>
      <w:r w:rsidRPr="008136E2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toString</w:t>
      </w:r>
      <w:r w:rsidRPr="008136E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(таким образом, </w:t>
      </w:r>
      <w:r w:rsidRPr="008136E2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valueOf</w:t>
      </w:r>
      <w:r w:rsidRPr="008136E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имеет приоритет для математических операций).</w:t>
      </w:r>
    </w:p>
    <w:p w:rsidR="008136E2" w:rsidRDefault="008136E2" w:rsidP="008136E2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Методы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toString</w:t>
      </w:r>
      <w:r>
        <w:rPr>
          <w:rFonts w:ascii="Segoe UI" w:hAnsi="Segoe UI" w:cs="Segoe UI"/>
          <w:color w:val="313130"/>
          <w:shd w:val="clear" w:color="auto" w:fill="FFFFFF"/>
        </w:rPr>
        <w:t> и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valueOf</w:t>
      </w:r>
      <w:r>
        <w:rPr>
          <w:rFonts w:ascii="Segoe UI" w:hAnsi="Segoe UI" w:cs="Segoe UI"/>
          <w:color w:val="313130"/>
          <w:shd w:val="clear" w:color="auto" w:fill="FFFFFF"/>
        </w:rPr>
        <w:t> берут своё начало с древних времён. Это не символы (символов тогда ещё не было), а скорее просто «обычные» методы со строковыми именами. Они предоставляют альтернативный «старомодный» способ реализации преобразования.</w:t>
      </w:r>
    </w:p>
    <w:p w:rsidR="008136E2" w:rsidRDefault="008136E2" w:rsidP="008136E2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Эти методы должны возвращать примитивное значение. Если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toString</w:t>
      </w:r>
      <w:r>
        <w:rPr>
          <w:rFonts w:ascii="Segoe UI" w:hAnsi="Segoe UI" w:cs="Segoe UI"/>
          <w:color w:val="313130"/>
          <w:shd w:val="clear" w:color="auto" w:fill="FFFFFF"/>
        </w:rPr>
        <w:t> или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valueOf</w:t>
      </w:r>
      <w:r>
        <w:rPr>
          <w:rFonts w:ascii="Segoe UI" w:hAnsi="Segoe UI" w:cs="Segoe UI"/>
          <w:color w:val="313130"/>
          <w:shd w:val="clear" w:color="auto" w:fill="FFFFFF"/>
        </w:rPr>
        <w:t> возвращает объект, то он игнорируется (так же, как если бы метода не было).</w:t>
      </w:r>
    </w:p>
    <w:p w:rsidR="00E1124A" w:rsidRPr="00E1124A" w:rsidRDefault="00E1124A" w:rsidP="00E1124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E1124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 умолчанию обычный объект имеет следующие методы </w:t>
      </w:r>
      <w:r w:rsidRPr="00E1124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toString</w:t>
      </w:r>
      <w:r w:rsidRPr="00E1124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 </w:t>
      </w:r>
      <w:r w:rsidRPr="00E1124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valueOf</w:t>
      </w:r>
      <w:r w:rsidRPr="00E1124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:rsidR="00E1124A" w:rsidRPr="00E1124A" w:rsidRDefault="00E1124A" w:rsidP="00E1124A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E1124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Метод </w:t>
      </w:r>
      <w:r w:rsidRPr="00E1124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toString</w:t>
      </w:r>
      <w:r w:rsidRPr="00E1124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возвращает строку </w:t>
      </w:r>
      <w:r w:rsidRPr="00E1124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"[object Object]"</w:t>
      </w:r>
      <w:r w:rsidRPr="00E1124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E1124A" w:rsidRPr="00E1124A" w:rsidRDefault="00E1124A" w:rsidP="00E1124A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E1124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Метод </w:t>
      </w:r>
      <w:r w:rsidRPr="00E1124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valueOf</w:t>
      </w:r>
      <w:r w:rsidRPr="00E1124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возвращает сам объект.</w:t>
      </w:r>
      <w:r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Т.к., он возвращает сам объект</w:t>
      </w:r>
      <w:r>
        <w:rPr>
          <w:rFonts w:ascii="Segoe UI" w:hAnsi="Segoe UI" w:cs="Segoe UI"/>
          <w:color w:val="313130"/>
          <w:shd w:val="clear" w:color="auto" w:fill="FFFFFF"/>
        </w:rPr>
        <w:t xml:space="preserve"> поэтому игнорируется. </w:t>
      </w:r>
      <w:r>
        <w:rPr>
          <w:rFonts w:ascii="Segoe UI" w:hAnsi="Segoe UI" w:cs="Segoe UI"/>
          <w:color w:val="313130"/>
          <w:shd w:val="clear" w:color="auto" w:fill="FFFFFF"/>
        </w:rPr>
        <w:t>Почему возвращает сам объект?</w:t>
      </w:r>
      <w:r>
        <w:rPr>
          <w:rFonts w:ascii="Segoe UI" w:hAnsi="Segoe UI" w:cs="Segoe UI"/>
          <w:color w:val="313130"/>
          <w:shd w:val="clear" w:color="auto" w:fill="FFFFFF"/>
        </w:rPr>
        <w:t xml:space="preserve"> это по историческим причинам. Так что </w:t>
      </w:r>
      <w:r>
        <w:rPr>
          <w:rFonts w:ascii="Segoe UI" w:hAnsi="Segoe UI" w:cs="Segoe UI"/>
          <w:color w:val="313130"/>
          <w:shd w:val="clear" w:color="auto" w:fill="FFFFFF"/>
        </w:rPr>
        <w:t>можно</w:t>
      </w:r>
      <w:r>
        <w:rPr>
          <w:rFonts w:ascii="Segoe UI" w:hAnsi="Segoe UI" w:cs="Segoe UI"/>
          <w:color w:val="313130"/>
          <w:shd w:val="clear" w:color="auto" w:fill="FFFFFF"/>
        </w:rPr>
        <w:t xml:space="preserve"> предположить, что его не существует.</w:t>
      </w:r>
    </w:p>
    <w:p w:rsidR="00E1124A" w:rsidRDefault="00E1124A" w:rsidP="008136E2"/>
    <w:p w:rsidR="00E1124A" w:rsidRPr="00E1124A" w:rsidRDefault="00E1124A" w:rsidP="00E1124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E1124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E1124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user </w:t>
      </w:r>
      <w:r w:rsidRPr="00E1124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E1124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E1124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  <w:r w:rsidRPr="00E1124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name</w:t>
      </w:r>
      <w:r w:rsidRPr="00E1124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E1124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E1124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"John"};</w:t>
      </w:r>
    </w:p>
    <w:p w:rsidR="00E1124A" w:rsidRPr="00E1124A" w:rsidRDefault="00E1124A" w:rsidP="00E1124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E1124A" w:rsidRPr="00E1124A" w:rsidRDefault="00E1124A" w:rsidP="00E1124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E1124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E1124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user</w:t>
      </w:r>
      <w:r w:rsidRPr="00E1124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E1124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E1124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[object Object]</w:t>
      </w:r>
    </w:p>
    <w:p w:rsidR="00E1124A" w:rsidRDefault="00E1124A" w:rsidP="00E1124A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E1124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E1124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user</w:t>
      </w:r>
      <w:r w:rsidRPr="00E1124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.valueOf()</w:t>
      </w:r>
      <w:r w:rsidRPr="00E1124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E1124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===</w:t>
      </w:r>
      <w:r w:rsidRPr="00E1124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user</w:t>
      </w:r>
      <w:r w:rsidRPr="00E1124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E1124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E1124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true</w:t>
      </w:r>
    </w:p>
    <w:p w:rsidR="00E1124A" w:rsidRDefault="00E1124A" w:rsidP="00E1124A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E1124A" w:rsidRDefault="00C052C0" w:rsidP="00E1124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</w:t>
      </w:r>
      <w:r w:rsidR="00E1124A">
        <w:rPr>
          <w:rFonts w:ascii="Segoe UI" w:hAnsi="Segoe UI" w:cs="Segoe UI"/>
          <w:color w:val="313130"/>
          <w:shd w:val="clear" w:color="auto" w:fill="FFFFFF"/>
        </w:rPr>
        <w:t>ример, реализации объекта </w:t>
      </w:r>
      <w:r w:rsidR="00E1124A">
        <w:rPr>
          <w:rStyle w:val="HTML"/>
          <w:rFonts w:ascii="Consolas" w:eastAsiaTheme="minorHAnsi" w:hAnsi="Consolas" w:cs="Consolas"/>
          <w:sz w:val="24"/>
          <w:szCs w:val="24"/>
        </w:rPr>
        <w:t>user</w:t>
      </w:r>
      <w:r>
        <w:rPr>
          <w:rFonts w:ascii="Segoe UI" w:hAnsi="Segoe UI" w:cs="Segoe UI"/>
          <w:color w:val="313130"/>
          <w:shd w:val="clear" w:color="auto" w:fill="FFFFFF"/>
        </w:rPr>
        <w:t>,</w:t>
      </w:r>
      <w:r w:rsidR="00E1124A">
        <w:rPr>
          <w:rFonts w:ascii="Segoe UI" w:hAnsi="Segoe UI" w:cs="Segoe UI"/>
          <w:color w:val="313130"/>
          <w:shd w:val="clear" w:color="auto" w:fill="FFFFFF"/>
        </w:rPr>
        <w:t xml:space="preserve"> используя комбинацию </w:t>
      </w:r>
      <w:r w:rsidR="00E1124A">
        <w:rPr>
          <w:rStyle w:val="HTML"/>
          <w:rFonts w:ascii="Consolas" w:eastAsiaTheme="minorHAnsi" w:hAnsi="Consolas" w:cs="Consolas"/>
          <w:sz w:val="24"/>
          <w:szCs w:val="24"/>
        </w:rPr>
        <w:t>toString</w:t>
      </w:r>
      <w:r w:rsidR="00E1124A">
        <w:rPr>
          <w:rFonts w:ascii="Segoe UI" w:hAnsi="Segoe UI" w:cs="Segoe UI"/>
          <w:color w:val="313130"/>
          <w:shd w:val="clear" w:color="auto" w:fill="FFFFFF"/>
        </w:rPr>
        <w:t> и </w:t>
      </w:r>
      <w:r w:rsidR="00E1124A">
        <w:rPr>
          <w:rStyle w:val="HTML"/>
          <w:rFonts w:ascii="Consolas" w:eastAsiaTheme="minorHAnsi" w:hAnsi="Consolas" w:cs="Consolas"/>
          <w:sz w:val="24"/>
          <w:szCs w:val="24"/>
        </w:rPr>
        <w:t>valueOf</w:t>
      </w:r>
      <w:r w:rsidR="00E1124A">
        <w:rPr>
          <w:rFonts w:ascii="Segoe UI" w:hAnsi="Segoe UI" w:cs="Segoe UI"/>
          <w:color w:val="313130"/>
          <w:shd w:val="clear" w:color="auto" w:fill="FFFFFF"/>
        </w:rPr>
        <w:t> вместо </w:t>
      </w:r>
      <w:r w:rsidR="00E1124A">
        <w:rPr>
          <w:rStyle w:val="HTML"/>
          <w:rFonts w:ascii="Consolas" w:eastAsiaTheme="minorHAnsi" w:hAnsi="Consolas" w:cs="Consolas"/>
          <w:sz w:val="24"/>
          <w:szCs w:val="24"/>
        </w:rPr>
        <w:t>Symbol.toPrimitive</w:t>
      </w:r>
      <w:r w:rsidR="00E1124A">
        <w:rPr>
          <w:rFonts w:ascii="Segoe UI" w:hAnsi="Segoe UI" w:cs="Segoe UI"/>
          <w:color w:val="313130"/>
          <w:shd w:val="clear" w:color="auto" w:fill="FFFFFF"/>
        </w:rPr>
        <w:t>:</w:t>
      </w:r>
    </w:p>
    <w:p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user 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name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"John",</w:t>
      </w:r>
    </w:p>
    <w:p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money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1000,</w:t>
      </w:r>
    </w:p>
    <w:p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для хинта равного "string"</w:t>
      </w:r>
    </w:p>
    <w:p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toString()</w:t>
      </w: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{</w:t>
      </w:r>
    </w:p>
    <w:p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  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return</w:t>
      </w: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C052C0">
        <w:rPr>
          <w:rFonts w:ascii="Consolas" w:eastAsia="Times New Roman" w:hAnsi="Consolas" w:cs="Consolas"/>
          <w:sz w:val="20"/>
          <w:szCs w:val="20"/>
          <w:shd w:val="clear" w:color="auto" w:fill="F7F4F3"/>
          <w:lang w:eastAsia="ru-RU"/>
        </w:rPr>
        <w:t>`{name: "${this.name}"}`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;</w:t>
      </w:r>
    </w:p>
    <w:p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},</w:t>
      </w:r>
    </w:p>
    <w:p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для хинта равного "number" или "default"</w:t>
      </w:r>
    </w:p>
    <w:p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valueOf()</w:t>
      </w: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  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return</w:t>
      </w: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this.</w:t>
      </w: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money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;</w:t>
      </w:r>
    </w:p>
    <w:p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</w:t>
      </w:r>
    </w:p>
    <w:p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};</w:t>
      </w:r>
    </w:p>
    <w:p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user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toString -&gt; {name: "John"}</w:t>
      </w:r>
    </w:p>
    <w:p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lastRenderedPageBreak/>
        <w:t>alert(+</w:t>
      </w: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user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valueOf -&gt; 1000</w:t>
      </w:r>
    </w:p>
    <w:p w:rsidR="00C052C0" w:rsidRDefault="00C052C0" w:rsidP="00C052C0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user 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+</w:t>
      </w: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500);</w:t>
      </w: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valueOf -&gt; 1500</w:t>
      </w:r>
    </w:p>
    <w:p w:rsidR="00C052C0" w:rsidRDefault="00C052C0" w:rsidP="00C052C0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Получается то же поведение, что и в</w:t>
      </w:r>
      <w:r>
        <w:rPr>
          <w:rFonts w:ascii="Segoe UI" w:hAnsi="Segoe UI" w:cs="Segoe UI"/>
          <w:color w:val="313130"/>
          <w:shd w:val="clear" w:color="auto" w:fill="FFFFFF"/>
        </w:rPr>
        <w:t xml:space="preserve"> примере с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Symbol.toPrimitive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C052C0" w:rsidRDefault="00C052C0" w:rsidP="00C052C0">
      <w:pPr>
        <w:rPr>
          <w:rFonts w:ascii="Segoe UI" w:hAnsi="Segoe UI" w:cs="Segoe UI"/>
          <w:color w:val="313130"/>
          <w:shd w:val="clear" w:color="auto" w:fill="FFFFFF"/>
        </w:rPr>
      </w:pPr>
    </w:p>
    <w:p w:rsidR="00C052C0" w:rsidRDefault="00C052C0" w:rsidP="00C052C0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Довольно часто нужно единое «универсальное» место для обработки всех примитивных преобразований. В этом случае мы можем реализовать только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toString</w:t>
      </w:r>
      <w:r>
        <w:rPr>
          <w:rFonts w:ascii="Segoe UI" w:hAnsi="Segoe UI" w:cs="Segoe UI"/>
          <w:color w:val="313130"/>
          <w:shd w:val="clear" w:color="auto" w:fill="FFFFFF"/>
        </w:rPr>
        <w:t>:</w:t>
      </w:r>
    </w:p>
    <w:p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user 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name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"John",</w:t>
      </w:r>
    </w:p>
    <w:p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toString()</w:t>
      </w: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  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return</w:t>
      </w: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this.</w:t>
      </w: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name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;</w:t>
      </w:r>
    </w:p>
    <w:p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</w:t>
      </w:r>
    </w:p>
    <w:p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};</w:t>
      </w:r>
    </w:p>
    <w:p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C052C0" w:rsidRPr="00C052C0" w:rsidRDefault="00C052C0" w:rsidP="00C052C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user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toString -&gt; John</w:t>
      </w:r>
    </w:p>
    <w:p w:rsidR="00C052C0" w:rsidRDefault="00C052C0" w:rsidP="00C052C0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user 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+</w:t>
      </w: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500);</w:t>
      </w:r>
      <w:r w:rsidRPr="00C052C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C052C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toString -&gt; John500</w:t>
      </w:r>
    </w:p>
    <w:p w:rsidR="00C052C0" w:rsidRDefault="00C052C0" w:rsidP="00C052C0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 отсутствие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Symbol.toPrimitive</w:t>
      </w:r>
      <w:r>
        <w:rPr>
          <w:rFonts w:ascii="Segoe UI" w:hAnsi="Segoe UI" w:cs="Segoe UI"/>
          <w:color w:val="313130"/>
          <w:shd w:val="clear" w:color="auto" w:fill="FFFFFF"/>
        </w:rPr>
        <w:t> и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valueOf</w:t>
      </w:r>
      <w:r>
        <w:rPr>
          <w:rFonts w:ascii="Segoe UI" w:hAnsi="Segoe UI" w:cs="Segoe UI"/>
          <w:color w:val="313130"/>
          <w:shd w:val="clear" w:color="auto" w:fill="FFFFFF"/>
        </w:rPr>
        <w:t>,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toString</w:t>
      </w:r>
      <w:r>
        <w:rPr>
          <w:rFonts w:ascii="Segoe UI" w:hAnsi="Segoe UI" w:cs="Segoe UI"/>
          <w:color w:val="313130"/>
          <w:shd w:val="clear" w:color="auto" w:fill="FFFFFF"/>
        </w:rPr>
        <w:t> обработает все примитивные преобразования.</w:t>
      </w:r>
    </w:p>
    <w:p w:rsidR="006D78CD" w:rsidRDefault="006D78CD" w:rsidP="00C052C0">
      <w:pPr>
        <w:rPr>
          <w:rFonts w:ascii="Segoe UI" w:hAnsi="Segoe UI" w:cs="Segoe UI"/>
          <w:color w:val="313130"/>
          <w:shd w:val="clear" w:color="auto" w:fill="FFFFFF"/>
        </w:rPr>
      </w:pPr>
    </w:p>
    <w:bookmarkStart w:id="4" w:name="preobrazovanie-mozhet-vernut-lyuboy-prim"/>
    <w:p w:rsidR="006D78CD" w:rsidRDefault="006D78CD" w:rsidP="006D78CD">
      <w:pPr>
        <w:pStyle w:val="3"/>
        <w:shd w:val="clear" w:color="auto" w:fill="FFFFFF"/>
        <w:spacing w:before="450" w:after="330" w:line="369" w:lineRule="atLeast"/>
        <w:rPr>
          <w:rFonts w:ascii="Segoe UI" w:hAnsi="Segoe UI" w:cs="Segoe UI"/>
          <w:color w:val="313130"/>
          <w:sz w:val="31"/>
          <w:szCs w:val="31"/>
        </w:rPr>
      </w:pPr>
      <w:r>
        <w:rPr>
          <w:rFonts w:ascii="Segoe UI" w:hAnsi="Segoe UI" w:cs="Segoe UI"/>
          <w:color w:val="313130"/>
          <w:sz w:val="31"/>
          <w:szCs w:val="31"/>
        </w:rPr>
        <w:fldChar w:fldCharType="begin"/>
      </w:r>
      <w:r>
        <w:rPr>
          <w:rFonts w:ascii="Segoe UI" w:hAnsi="Segoe UI" w:cs="Segoe UI"/>
          <w:color w:val="313130"/>
          <w:sz w:val="31"/>
          <w:szCs w:val="31"/>
        </w:rPr>
        <w:instrText xml:space="preserve"> HYPERLINK "https://learn.javascript.ru/object-toprimitive" \l "preobrazovanie-mozhet-vernut-lyuboy-primitivnyy-tip" </w:instrText>
      </w:r>
      <w:r>
        <w:rPr>
          <w:rFonts w:ascii="Segoe UI" w:hAnsi="Segoe UI" w:cs="Segoe UI"/>
          <w:color w:val="313130"/>
          <w:sz w:val="31"/>
          <w:szCs w:val="31"/>
        </w:rPr>
        <w:fldChar w:fldCharType="separate"/>
      </w:r>
      <w:r>
        <w:rPr>
          <w:rStyle w:val="a3"/>
          <w:rFonts w:ascii="Segoe UI" w:hAnsi="Segoe UI" w:cs="Segoe UI"/>
          <w:sz w:val="31"/>
          <w:szCs w:val="31"/>
        </w:rPr>
        <w:t>Преобразование может вернуть любой примитивный тип</w:t>
      </w:r>
      <w:r>
        <w:rPr>
          <w:rFonts w:ascii="Segoe UI" w:hAnsi="Segoe UI" w:cs="Segoe UI"/>
          <w:color w:val="313130"/>
          <w:sz w:val="31"/>
          <w:szCs w:val="31"/>
        </w:rPr>
        <w:fldChar w:fldCharType="end"/>
      </w:r>
      <w:bookmarkEnd w:id="4"/>
    </w:p>
    <w:p w:rsidR="006D78CD" w:rsidRDefault="006D78CD" w:rsidP="006D78CD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Важная вещь, которую следует знать обо всех методах преобразования примитивов, заключается в том, что они не обязательно возвращают подсказанный хинтом примитив.</w:t>
      </w:r>
    </w:p>
    <w:p w:rsidR="006D78CD" w:rsidRDefault="006D78CD" w:rsidP="006D78CD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Нет никакого контроля над тем, вернёт ли </w:t>
      </w:r>
      <w:r>
        <w:rPr>
          <w:rStyle w:val="HTML"/>
          <w:rFonts w:ascii="Consolas" w:hAnsi="Consolas" w:cs="Consolas"/>
          <w:color w:val="313130"/>
        </w:rPr>
        <w:t>toString</w:t>
      </w:r>
      <w:r>
        <w:rPr>
          <w:rFonts w:ascii="Segoe UI" w:hAnsi="Segoe UI" w:cs="Segoe UI"/>
          <w:color w:val="313130"/>
        </w:rPr>
        <w:t> именно строку, или чтобы метод </w:t>
      </w:r>
      <w:r>
        <w:rPr>
          <w:rStyle w:val="HTML"/>
          <w:rFonts w:ascii="Consolas" w:hAnsi="Consolas" w:cs="Consolas"/>
          <w:color w:val="313130"/>
        </w:rPr>
        <w:t>Symbol.toPrimitive</w:t>
      </w:r>
      <w:r>
        <w:rPr>
          <w:rFonts w:ascii="Segoe UI" w:hAnsi="Segoe UI" w:cs="Segoe UI"/>
          <w:color w:val="313130"/>
        </w:rPr>
        <w:t> возвращал именно число для хинта </w:t>
      </w:r>
      <w:r>
        <w:rPr>
          <w:rStyle w:val="HTML"/>
          <w:rFonts w:ascii="Consolas" w:hAnsi="Consolas" w:cs="Consolas"/>
          <w:color w:val="313130"/>
        </w:rPr>
        <w:t>"number"</w:t>
      </w:r>
      <w:r>
        <w:rPr>
          <w:rFonts w:ascii="Segoe UI" w:hAnsi="Segoe UI" w:cs="Segoe UI"/>
          <w:color w:val="313130"/>
        </w:rPr>
        <w:t>.</w:t>
      </w:r>
    </w:p>
    <w:p w:rsidR="006D78CD" w:rsidRDefault="006D78CD" w:rsidP="006D78CD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Единственное обязательное условие: эти методы должны возвращать примитив, а не объект.</w:t>
      </w:r>
    </w:p>
    <w:p w:rsidR="006D78CD" w:rsidRPr="006D78CD" w:rsidRDefault="006D78CD" w:rsidP="006D78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D78CD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Историческая справка</w:t>
      </w:r>
    </w:p>
    <w:p w:rsidR="006D78CD" w:rsidRPr="006D78CD" w:rsidRDefault="006D78CD" w:rsidP="006D78C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D78C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 историческим причинам, если </w:t>
      </w:r>
      <w:r w:rsidRPr="006D78C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toString</w:t>
      </w:r>
      <w:r w:rsidRPr="006D78C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или </w:t>
      </w:r>
      <w:r w:rsidRPr="006D78C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valueOf</w:t>
      </w:r>
      <w:r w:rsidRPr="006D78C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вернёт объект, то ошибки не будет, но такое значение будет проигнорировано (как если бы метода вообще не существовало). Это всё потому, что в древние времена в JavaScript не было хорошей концепции «ошибки».</w:t>
      </w:r>
    </w:p>
    <w:p w:rsidR="006D78CD" w:rsidRPr="006D78CD" w:rsidRDefault="006D78CD" w:rsidP="006D78CD">
      <w:pPr>
        <w:shd w:val="clear" w:color="auto" w:fill="FFFFFF"/>
        <w:spacing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D78C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А вот </w:t>
      </w:r>
      <w:r w:rsidRPr="006D78C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Symbol.toPrimitive</w:t>
      </w:r>
      <w:r w:rsidRPr="006D78C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уже «четче», этот метод </w:t>
      </w:r>
      <w:r w:rsidRPr="006D78CD">
        <w:rPr>
          <w:rFonts w:ascii="Segoe UI" w:eastAsia="Times New Roman" w:hAnsi="Segoe UI" w:cs="Segoe UI"/>
          <w:i/>
          <w:iCs/>
          <w:color w:val="313130"/>
          <w:sz w:val="24"/>
          <w:szCs w:val="24"/>
          <w:lang w:eastAsia="ru-RU"/>
        </w:rPr>
        <w:t>обязан</w:t>
      </w:r>
      <w:r w:rsidRPr="006D78C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возвращать примитив, иначе будет ошибка.</w:t>
      </w:r>
    </w:p>
    <w:p w:rsidR="006D78CD" w:rsidRDefault="006D78CD" w:rsidP="00C052C0">
      <w:pPr>
        <w:rPr>
          <w:b/>
        </w:rPr>
      </w:pPr>
    </w:p>
    <w:p w:rsidR="006D78CD" w:rsidRDefault="006D78CD" w:rsidP="00C052C0">
      <w:pPr>
        <w:rPr>
          <w:b/>
        </w:rPr>
      </w:pPr>
    </w:p>
    <w:bookmarkStart w:id="5" w:name="dalneyshie-preobrazovaniya"/>
    <w:p w:rsidR="006D78CD" w:rsidRDefault="006D78CD" w:rsidP="006D78CD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"https://learn.javascript.ru/object-toprimitive" \l "dalneyshie-preobrazovaniya"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</w:rPr>
        <w:t>Дальнейшие преобразования</w:t>
      </w:r>
      <w:r>
        <w:rPr>
          <w:rFonts w:ascii="Segoe UI" w:hAnsi="Segoe UI" w:cs="Segoe UI"/>
          <w:color w:val="313130"/>
        </w:rPr>
        <w:fldChar w:fldCharType="end"/>
      </w:r>
      <w:bookmarkEnd w:id="5"/>
    </w:p>
    <w:p w:rsidR="006D78CD" w:rsidRDefault="006D78CD" w:rsidP="006D78CD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Как мы уже знаем, многие операторы и функции выполняют преобразования типов, например, умножение </w:t>
      </w:r>
      <w:r>
        <w:rPr>
          <w:rStyle w:val="HTML"/>
          <w:rFonts w:ascii="Consolas" w:hAnsi="Consolas" w:cs="Consolas"/>
          <w:color w:val="313130"/>
        </w:rPr>
        <w:t>*</w:t>
      </w:r>
      <w:r>
        <w:rPr>
          <w:rFonts w:ascii="Segoe UI" w:hAnsi="Segoe UI" w:cs="Segoe UI"/>
          <w:color w:val="313130"/>
        </w:rPr>
        <w:t> преобразует операнды в числа.</w:t>
      </w:r>
    </w:p>
    <w:p w:rsidR="006D78CD" w:rsidRDefault="006D78CD" w:rsidP="006D78CD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Если мы передаём объект в качестве аргумента, то в вычислениях будут две стадии:</w:t>
      </w:r>
    </w:p>
    <w:p w:rsidR="006D78CD" w:rsidRDefault="006D78CD" w:rsidP="006D78CD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Объект преобразуется в примитив (с использованием правил, описанных выше).</w:t>
      </w:r>
    </w:p>
    <w:p w:rsidR="006D78CD" w:rsidRDefault="006D78CD" w:rsidP="006D78CD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Если необходимо для дальнейших вычислений, этот примитив преобразуется дальше.</w:t>
      </w:r>
    </w:p>
    <w:p w:rsidR="006D78CD" w:rsidRDefault="006D78CD" w:rsidP="00C052C0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Например:</w:t>
      </w:r>
    </w:p>
    <w:p w:rsidR="006D78CD" w:rsidRPr="006D78CD" w:rsidRDefault="006D78CD" w:rsidP="006D78C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r w:rsidRPr="006D78C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obj </w:t>
      </w:r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6D78C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{</w:t>
      </w:r>
    </w:p>
    <w:p w:rsidR="006D78CD" w:rsidRPr="006D78CD" w:rsidRDefault="006D78CD" w:rsidP="006D78C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6D78C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toString обрабатывает все преобразования в случае отсутствия других методов</w:t>
      </w:r>
    </w:p>
    <w:p w:rsidR="006D78CD" w:rsidRPr="006D78CD" w:rsidRDefault="006D78CD" w:rsidP="006D78C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6D78C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toString()</w:t>
      </w:r>
      <w:r w:rsidRPr="006D78C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{</w:t>
      </w:r>
    </w:p>
    <w:p w:rsidR="006D78CD" w:rsidRPr="006D78CD" w:rsidRDefault="006D78CD" w:rsidP="006D78C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6D78C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  </w:t>
      </w:r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return</w:t>
      </w:r>
      <w:r w:rsidRPr="006D78C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"2";</w:t>
      </w:r>
    </w:p>
    <w:p w:rsidR="006D78CD" w:rsidRPr="006D78CD" w:rsidRDefault="006D78CD" w:rsidP="006D78C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6D78C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</w:t>
      </w:r>
    </w:p>
    <w:p w:rsidR="006D78CD" w:rsidRPr="006D78CD" w:rsidRDefault="006D78CD" w:rsidP="006D78C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};</w:t>
      </w:r>
    </w:p>
    <w:p w:rsidR="006D78CD" w:rsidRPr="006D78CD" w:rsidRDefault="006D78CD" w:rsidP="006D78C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6D78CD" w:rsidRDefault="006D78CD" w:rsidP="006D78CD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6D78C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obj </w:t>
      </w:r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*</w:t>
      </w:r>
      <w:r w:rsidRPr="006D78C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2);</w:t>
      </w:r>
      <w:r w:rsidRPr="006D78C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4, объект был преобразован к примитиву "2", затем умножение сделало его числом</w:t>
      </w:r>
    </w:p>
    <w:p w:rsidR="006D78CD" w:rsidRPr="006D78CD" w:rsidRDefault="006D78CD" w:rsidP="006D78CD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D78C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Умножение </w:t>
      </w:r>
      <w:r w:rsidRPr="006D78C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obj * 2</w:t>
      </w:r>
      <w:r w:rsidRPr="006D78C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сначала преобразует объект в примитив (это строка </w:t>
      </w:r>
      <w:r w:rsidRPr="006D78C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"2"</w:t>
      </w:r>
      <w:r w:rsidRPr="006D78C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).</w:t>
      </w:r>
    </w:p>
    <w:p w:rsidR="006D78CD" w:rsidRPr="006D78CD" w:rsidRDefault="006D78CD" w:rsidP="006D78CD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D78C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Затем </w:t>
      </w:r>
      <w:r w:rsidRPr="006D78C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"2" * 2</w:t>
      </w:r>
      <w:r w:rsidRPr="006D78C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становится </w:t>
      </w:r>
      <w:r w:rsidRPr="006D78C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2 * 2</w:t>
      </w:r>
      <w:r w:rsidRPr="006D78C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(строка преобразуется в число).</w:t>
      </w:r>
    </w:p>
    <w:p w:rsidR="006D78CD" w:rsidRPr="006D78CD" w:rsidRDefault="006D78CD" w:rsidP="006D78CD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D78C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А вот, к примеру, бинарный плюс в подобной ситуации соединил бы строки, так как он совсем не брезгует строк:</w:t>
      </w:r>
    </w:p>
    <w:p w:rsidR="006D78CD" w:rsidRPr="006D78CD" w:rsidRDefault="006D78CD" w:rsidP="006D78C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r w:rsidRPr="006D78C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obj </w:t>
      </w:r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6D78C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{</w:t>
      </w:r>
    </w:p>
    <w:p w:rsidR="006D78CD" w:rsidRPr="006D78CD" w:rsidRDefault="006D78CD" w:rsidP="006D78C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6D78C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toString()</w:t>
      </w:r>
      <w:r w:rsidRPr="006D78C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{</w:t>
      </w:r>
    </w:p>
    <w:p w:rsidR="006D78CD" w:rsidRPr="006D78CD" w:rsidRDefault="006D78CD" w:rsidP="006D78C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6D78C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  </w:t>
      </w:r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return</w:t>
      </w:r>
      <w:r w:rsidRPr="006D78C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"2";</w:t>
      </w:r>
    </w:p>
    <w:p w:rsidR="006D78CD" w:rsidRPr="006D78CD" w:rsidRDefault="006D78CD" w:rsidP="006D78C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6D78C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</w:t>
      </w:r>
    </w:p>
    <w:p w:rsidR="006D78CD" w:rsidRPr="006D78CD" w:rsidRDefault="006D78CD" w:rsidP="006D78C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};</w:t>
      </w:r>
    </w:p>
    <w:p w:rsidR="006D78CD" w:rsidRPr="006D78CD" w:rsidRDefault="006D78CD" w:rsidP="006D78C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6D78CD" w:rsidRDefault="006D78CD" w:rsidP="006D78CD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6D78C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obj </w:t>
      </w:r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+</w:t>
      </w:r>
      <w:r w:rsidRPr="006D78C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2);</w:t>
      </w:r>
      <w:r w:rsidRPr="006D78C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D78C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22 ("2" + 2), преобразование к примитиву вернуло строку =&gt; конкатенация</w:t>
      </w:r>
    </w:p>
    <w:p w:rsidR="00784812" w:rsidRPr="00E1124A" w:rsidRDefault="00784812" w:rsidP="006D78CD">
      <w:pPr>
        <w:rPr>
          <w:b/>
        </w:rPr>
      </w:pPr>
      <w:r>
        <w:rPr>
          <w:rFonts w:ascii="Segoe UI" w:hAnsi="Segoe UI" w:cs="Segoe UI"/>
          <w:color w:val="313130"/>
          <w:shd w:val="clear" w:color="auto" w:fill="FFFFFF"/>
        </w:rPr>
        <w:t>На практике часто бывает достаточно реализовать только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obj.toString()</w:t>
      </w:r>
      <w:r>
        <w:rPr>
          <w:rFonts w:ascii="Segoe UI" w:hAnsi="Segoe UI" w:cs="Segoe UI"/>
          <w:color w:val="313130"/>
          <w:shd w:val="clear" w:color="auto" w:fill="FFFFFF"/>
        </w:rPr>
        <w:t> в качестве универсального метода для преобразований к строке, который должен возвращать удобочитаемое представление объекта для целей логирования или отладки.</w:t>
      </w:r>
      <w:bookmarkStart w:id="6" w:name="_GoBack"/>
      <w:bookmarkEnd w:id="6"/>
    </w:p>
    <w:sectPr w:rsidR="00784812" w:rsidRPr="00E11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26CCC"/>
    <w:multiLevelType w:val="multilevel"/>
    <w:tmpl w:val="1F7C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867F6"/>
    <w:multiLevelType w:val="multilevel"/>
    <w:tmpl w:val="4A448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9A7752"/>
    <w:multiLevelType w:val="multilevel"/>
    <w:tmpl w:val="9EAE0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751AB5"/>
    <w:multiLevelType w:val="multilevel"/>
    <w:tmpl w:val="7FF0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E4487B"/>
    <w:multiLevelType w:val="multilevel"/>
    <w:tmpl w:val="B4E8B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1805B4"/>
    <w:multiLevelType w:val="multilevel"/>
    <w:tmpl w:val="178E1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E08"/>
    <w:rsid w:val="00080E08"/>
    <w:rsid w:val="00205BF6"/>
    <w:rsid w:val="002A77A8"/>
    <w:rsid w:val="002E5A57"/>
    <w:rsid w:val="006D78CD"/>
    <w:rsid w:val="006E2A86"/>
    <w:rsid w:val="00784812"/>
    <w:rsid w:val="007848BF"/>
    <w:rsid w:val="008136E2"/>
    <w:rsid w:val="009679A0"/>
    <w:rsid w:val="00B90FE9"/>
    <w:rsid w:val="00C052C0"/>
    <w:rsid w:val="00D23068"/>
    <w:rsid w:val="00E1124A"/>
    <w:rsid w:val="00F73CC7"/>
    <w:rsid w:val="00FA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590279-0246-4D8E-BE18-D38163F8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90F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78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90FE9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90F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B90FE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67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967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679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6E2A8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6D78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importanttype">
    <w:name w:val="important__type"/>
    <w:basedOn w:val="a0"/>
    <w:rsid w:val="006D78CD"/>
  </w:style>
  <w:style w:type="character" w:styleId="a6">
    <w:name w:val="Emphasis"/>
    <w:basedOn w:val="a0"/>
    <w:uiPriority w:val="20"/>
    <w:qFormat/>
    <w:rsid w:val="006D78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4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17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5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4877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96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66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1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7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c39.github.io/ecma26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1306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2023-10-19T04:35:00Z</dcterms:created>
  <dcterms:modified xsi:type="dcterms:W3CDTF">2023-10-19T10:03:00Z</dcterms:modified>
</cp:coreProperties>
</file>