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8DD2" w14:textId="63B2B7EC" w:rsidR="00F12C76" w:rsidRDefault="006D10F5" w:rsidP="006C0B77">
      <w:pPr>
        <w:spacing w:after="0"/>
        <w:ind w:firstLine="709"/>
        <w:jc w:val="both"/>
      </w:pPr>
      <w:r>
        <w:t xml:space="preserve">Помимо методов </w:t>
      </w:r>
      <w:proofErr w:type="spellStart"/>
      <w:r w:rsidRPr="006D10F5">
        <w:t>getElement</w:t>
      </w:r>
      <w:proofErr w:type="spellEnd"/>
      <w:r w:rsidRPr="006D10F5">
        <w:t xml:space="preserve">*, </w:t>
      </w:r>
      <w:proofErr w:type="spellStart"/>
      <w:r w:rsidRPr="006D10F5">
        <w:t>querySelector</w:t>
      </w:r>
      <w:proofErr w:type="spellEnd"/>
      <w:r w:rsidRPr="006D10F5">
        <w:t>*</w:t>
      </w:r>
      <w:r>
        <w:t xml:space="preserve"> </w:t>
      </w:r>
      <w:r w:rsidRPr="006D10F5">
        <w:t xml:space="preserve">есть глобальная переменная с именем, указанным в </w:t>
      </w:r>
      <w:proofErr w:type="spellStart"/>
      <w:r w:rsidRPr="006D10F5">
        <w:t>id</w:t>
      </w:r>
      <w:proofErr w:type="spellEnd"/>
      <w:r w:rsidRPr="006D10F5">
        <w:t>:</w:t>
      </w:r>
    </w:p>
    <w:p w14:paraId="5A46B917" w14:textId="2B886407" w:rsidR="00DA2306" w:rsidRDefault="00DA2306" w:rsidP="00DA2306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1790083B" wp14:editId="55DD72C2">
            <wp:extent cx="5939790" cy="1892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3B6F" w14:textId="0CF6DDB4" w:rsidR="00DA2306" w:rsidRDefault="00DA2306" w:rsidP="00DA2306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…Но это только если мы не объявили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переменную с таким же именем, иначе она будет иметь приоритет:</w:t>
      </w:r>
    </w:p>
    <w:p w14:paraId="75A40453" w14:textId="699A9AE7" w:rsidR="00DA2306" w:rsidRDefault="00DA2306" w:rsidP="00DA2306">
      <w:r>
        <w:rPr>
          <w:noProof/>
        </w:rPr>
        <w:drawing>
          <wp:inline distT="0" distB="0" distL="0" distR="0" wp14:anchorId="31F806D4" wp14:editId="132ABCD3">
            <wp:extent cx="5086350" cy="1457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5034" w14:textId="77777777" w:rsidR="00DA2306" w:rsidRPr="00DA2306" w:rsidRDefault="00DA2306" w:rsidP="00DA2306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A230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Пожалуйста, не используйте такие глобальные переменные для доступа к элементам</w:t>
      </w:r>
    </w:p>
    <w:p w14:paraId="034AD81A" w14:textId="77777777" w:rsidR="00DA2306" w:rsidRPr="00DA2306" w:rsidRDefault="00DA2306" w:rsidP="00DA2306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A23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поведение соответствует </w:t>
      </w:r>
      <w:hyperlink r:id="rId7" w:anchor="dom-window-nameditem" w:history="1">
        <w:r w:rsidRPr="00DA230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стандарту</w:t>
        </w:r>
      </w:hyperlink>
      <w:r w:rsidRPr="00DA23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поддерживается в основном для совместимости, как осколок далёкого прошлого.</w:t>
      </w:r>
    </w:p>
    <w:p w14:paraId="6950FEA3" w14:textId="77777777" w:rsidR="00DA2306" w:rsidRPr="00DA2306" w:rsidRDefault="00DA2306" w:rsidP="00DA2306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A23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Браузер пытается помочь нам, смешивая пространства имён JS и DOM. Это удобно для простых скриптов, которые находятся прямо в HTML, но, вообще говоря, не очень хорошо. Возможны конфликты имён. Кроме того, при чтении JS-кода, не видя HTML, непонятно, откуда берётся переменная.</w:t>
      </w:r>
    </w:p>
    <w:p w14:paraId="66091728" w14:textId="77777777" w:rsidR="00DA2306" w:rsidRPr="00DA2306" w:rsidRDefault="00DA2306" w:rsidP="00DA2306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DA230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Только</w:t>
      </w:r>
      <w:r w:rsidRPr="00DA2306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> </w:t>
      </w:r>
      <w:proofErr w:type="spellStart"/>
      <w:r w:rsidRPr="00DA230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document.getElementById</w:t>
      </w:r>
      <w:proofErr w:type="spellEnd"/>
      <w:r w:rsidRPr="00DA2306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 xml:space="preserve">, </w:t>
      </w:r>
      <w:r w:rsidRPr="00DA230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а</w:t>
      </w:r>
      <w:r w:rsidRPr="00DA2306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 xml:space="preserve"> </w:t>
      </w:r>
      <w:r w:rsidRPr="00DA230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не</w:t>
      </w:r>
      <w:r w:rsidRPr="00DA2306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> </w:t>
      </w:r>
      <w:proofErr w:type="spellStart"/>
      <w:r w:rsidRPr="00DA2306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anyElem.getElementById</w:t>
      </w:r>
      <w:proofErr w:type="spellEnd"/>
    </w:p>
    <w:p w14:paraId="05CA57DD" w14:textId="77777777" w:rsidR="00DA2306" w:rsidRPr="00DA2306" w:rsidRDefault="00DA2306" w:rsidP="00DA2306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A23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 </w:t>
      </w:r>
      <w:proofErr w:type="spellStart"/>
      <w:r w:rsidRPr="00DA230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getElementById</w:t>
      </w:r>
      <w:proofErr w:type="spellEnd"/>
      <w:r w:rsidRPr="00DA23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можно вызвать только для объекта </w:t>
      </w:r>
      <w:proofErr w:type="spellStart"/>
      <w:r w:rsidRPr="00DA230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</w:t>
      </w:r>
      <w:proofErr w:type="spellEnd"/>
      <w:r w:rsidRPr="00DA23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Он осуществляет поиск по </w:t>
      </w:r>
      <w:proofErr w:type="spellStart"/>
      <w:r w:rsidRPr="00DA230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id</w:t>
      </w:r>
      <w:proofErr w:type="spellEnd"/>
      <w:r w:rsidRPr="00DA230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 всему документу.</w:t>
      </w:r>
    </w:p>
    <w:p w14:paraId="6B358F38" w14:textId="7B628F89" w:rsidR="00DA2306" w:rsidRDefault="00DA2306" w:rsidP="00DA2306"/>
    <w:p w14:paraId="0F29877D" w14:textId="473F7EAE" w:rsidR="00BB546C" w:rsidRDefault="00BB546C" w:rsidP="00DA2306"/>
    <w:p w14:paraId="3F77217C" w14:textId="77777777" w:rsidR="00BB546C" w:rsidRPr="00BB546C" w:rsidRDefault="00BB546C" w:rsidP="00BB546C">
      <w:pPr>
        <w:shd w:val="clear" w:color="auto" w:fill="FFFFFF"/>
        <w:spacing w:after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BB546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Псевдоклассы</w:t>
      </w:r>
      <w:proofErr w:type="spellEnd"/>
      <w:r w:rsidRPr="00BB546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 xml:space="preserve"> тоже работают</w:t>
      </w:r>
    </w:p>
    <w:p w14:paraId="584C55C8" w14:textId="77777777" w:rsidR="00BB546C" w:rsidRPr="00BB546C" w:rsidRDefault="00BB546C" w:rsidP="00BB546C">
      <w:pPr>
        <w:shd w:val="clear" w:color="auto" w:fill="FFFFFF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Псевдоклассы</w:t>
      </w:r>
      <w:proofErr w:type="spellEnd"/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в CSS-селекторе, в частности </w:t>
      </w:r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proofErr w:type="spellStart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hover</w:t>
      </w:r>
      <w:proofErr w:type="spellEnd"/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proofErr w:type="spellStart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active</w:t>
      </w:r>
      <w:proofErr w:type="spellEnd"/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также поддерживаются. Например, </w:t>
      </w:r>
      <w:proofErr w:type="spellStart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document.querySelectorAll</w:t>
      </w:r>
      <w:proofErr w:type="spellEnd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(':</w:t>
      </w:r>
      <w:proofErr w:type="spellStart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hover</w:t>
      </w:r>
      <w:proofErr w:type="spellEnd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')</w:t>
      </w:r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вернёт коллекцию (в порядке вложенности: от внешнего к внутреннему) из текущих элементов под курсором мыши.</w:t>
      </w:r>
    </w:p>
    <w:p w14:paraId="69EBC2DC" w14:textId="0383BB4B" w:rsidR="00BB546C" w:rsidRDefault="00BB546C" w:rsidP="00DA2306"/>
    <w:bookmarkStart w:id="0" w:name="querySelector"/>
    <w:p w14:paraId="1DA4E6F0" w14:textId="77777777" w:rsidR="00BB546C" w:rsidRPr="00BB546C" w:rsidRDefault="00BB546C" w:rsidP="00BB546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BB546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lastRenderedPageBreak/>
        <w:fldChar w:fldCharType="begin"/>
      </w:r>
      <w:r w:rsidRPr="00BB546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"https://learn.javascript.ru/searching-elements-dom" \l "querySelector" </w:instrText>
      </w:r>
      <w:r w:rsidRPr="00BB546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proofErr w:type="spellStart"/>
      <w:r w:rsidRPr="00BB546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querySelector</w:t>
      </w:r>
      <w:proofErr w:type="spellEnd"/>
      <w:r w:rsidRPr="00BB546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5A3C56C8" w14:textId="77777777" w:rsidR="00BB546C" w:rsidRPr="00BB546C" w:rsidRDefault="00BB546C" w:rsidP="00BB546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Метод </w:t>
      </w:r>
      <w:proofErr w:type="spellStart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elem.querySelector</w:t>
      </w:r>
      <w:proofErr w:type="spellEnd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css</w:t>
      </w:r>
      <w:proofErr w:type="spellEnd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первый элемент, соответствующий данному CSS-селектору.</w:t>
      </w:r>
    </w:p>
    <w:p w14:paraId="57DA2F71" w14:textId="77777777" w:rsidR="00BB546C" w:rsidRPr="00BB546C" w:rsidRDefault="00BB546C" w:rsidP="00BB546C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Иначе говоря, результат такой же, как при вызове </w:t>
      </w:r>
      <w:proofErr w:type="spellStart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elem.querySelectorAll</w:t>
      </w:r>
      <w:proofErr w:type="spellEnd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css</w:t>
      </w:r>
      <w:proofErr w:type="spellEnd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)[0]</w:t>
      </w:r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он сначала найдёт </w:t>
      </w:r>
      <w:r w:rsidRPr="00BB546C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все</w:t>
      </w:r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элементы, а потом возьмёт первый, в то время как </w:t>
      </w:r>
      <w:proofErr w:type="spellStart"/>
      <w:r w:rsidRPr="00BB546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elem.querySelector</w:t>
      </w:r>
      <w:proofErr w:type="spellEnd"/>
      <w:r w:rsidRPr="00BB546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найдёт только первый и остановится. Это быстрее, кроме того, его короче писать.</w:t>
      </w:r>
    </w:p>
    <w:p w14:paraId="6FB4D35B" w14:textId="685AD465" w:rsidR="00BB546C" w:rsidRDefault="00BB546C" w:rsidP="00DA2306"/>
    <w:p w14:paraId="7F93186E" w14:textId="491D29D3" w:rsidR="00BB546C" w:rsidRDefault="00BB546C" w:rsidP="00DA2306"/>
    <w:bookmarkStart w:id="1" w:name="matches"/>
    <w:p w14:paraId="300FF39E" w14:textId="77777777" w:rsidR="00BB546C" w:rsidRDefault="00BB546C" w:rsidP="00BB546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"https://learn.javascript.ru/searching-elements-dom" \l "matches"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4"/>
          <w:rFonts w:ascii="Segoe UI" w:hAnsi="Segoe UI" w:cs="Segoe UI"/>
          <w:color w:val="666666"/>
        </w:rPr>
        <w:t>matches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1"/>
    </w:p>
    <w:p w14:paraId="7EDA52D9" w14:textId="518CA2A5" w:rsidR="00BB546C" w:rsidRDefault="00BB546C" w:rsidP="00DA2306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Метод проверяет, удовлетворяет ли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elem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CSS-селектору, и возвращает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true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или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false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1B48676A" w14:textId="058919C3" w:rsidR="004E0BA1" w:rsidRDefault="004E0BA1" w:rsidP="00DA2306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Этот метод удобен, когда мы перебираем элементы (например, в массиве или в чём-то подобном) и пытаемся выбрать те из них, которые нас интересуют.</w:t>
      </w:r>
    </w:p>
    <w:p w14:paraId="77AE0DE7" w14:textId="233E21A6" w:rsidR="004E0BA1" w:rsidRDefault="004E0BA1" w:rsidP="00DA2306">
      <w:pPr>
        <w:rPr>
          <w:lang w:val="en-US"/>
        </w:rPr>
      </w:pPr>
      <w:r>
        <w:rPr>
          <w:noProof/>
        </w:rPr>
        <w:drawing>
          <wp:inline distT="0" distB="0" distL="0" distR="0" wp14:anchorId="1FD6AB4D" wp14:editId="09767122">
            <wp:extent cx="52482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AA1C" w14:textId="3893AE9E" w:rsidR="00C62E6F" w:rsidRDefault="00C62E6F" w:rsidP="00DA2306">
      <w:pPr>
        <w:rPr>
          <w:lang w:val="en-US"/>
        </w:rPr>
      </w:pPr>
    </w:p>
    <w:bookmarkStart w:id="2" w:name="closest"/>
    <w:p w14:paraId="431728E9" w14:textId="77777777" w:rsidR="00C62E6F" w:rsidRDefault="00C62E6F" w:rsidP="00C62E6F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"https://learn.javascript.ru/searching-elements-dom" \l "closest"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4"/>
          <w:rFonts w:ascii="Segoe UI" w:hAnsi="Segoe UI" w:cs="Segoe UI"/>
          <w:color w:val="666666"/>
        </w:rPr>
        <w:t>closest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2"/>
    </w:p>
    <w:p w14:paraId="6E7F1A75" w14:textId="77777777" w:rsidR="00C62E6F" w:rsidRDefault="00C62E6F" w:rsidP="00C62E6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Метод </w:t>
      </w:r>
      <w:proofErr w:type="spellStart"/>
      <w:r>
        <w:rPr>
          <w:rStyle w:val="HTML"/>
          <w:rFonts w:ascii="Consolas" w:hAnsi="Consolas" w:cs="Consolas"/>
          <w:color w:val="313130"/>
        </w:rPr>
        <w:t>elem.closest</w:t>
      </w:r>
      <w:proofErr w:type="spellEnd"/>
      <w:r>
        <w:rPr>
          <w:rStyle w:val="HTML"/>
          <w:rFonts w:ascii="Consolas" w:hAnsi="Consolas" w:cs="Consolas"/>
          <w:color w:val="313130"/>
        </w:rPr>
        <w:t>(</w:t>
      </w:r>
      <w:proofErr w:type="spellStart"/>
      <w:r>
        <w:rPr>
          <w:rStyle w:val="HTML"/>
          <w:rFonts w:ascii="Consolas" w:hAnsi="Consolas" w:cs="Consolas"/>
          <w:color w:val="313130"/>
        </w:rPr>
        <w:t>css</w:t>
      </w:r>
      <w:proofErr w:type="spellEnd"/>
      <w:r>
        <w:rPr>
          <w:rStyle w:val="HTML"/>
          <w:rFonts w:ascii="Consolas" w:hAnsi="Consolas" w:cs="Consolas"/>
          <w:color w:val="313130"/>
        </w:rPr>
        <w:t>)</w:t>
      </w:r>
      <w:r>
        <w:rPr>
          <w:rFonts w:ascii="Segoe UI" w:hAnsi="Segoe UI" w:cs="Segoe UI"/>
          <w:color w:val="313130"/>
        </w:rPr>
        <w:t> ищет ближайшего предка, который соответствует CSS-селектору. Сам элемент также включается в поиск.</w:t>
      </w:r>
    </w:p>
    <w:p w14:paraId="1D26DF96" w14:textId="77777777" w:rsidR="00C62E6F" w:rsidRDefault="00C62E6F" w:rsidP="00C62E6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Другими словами, метод </w:t>
      </w:r>
      <w:proofErr w:type="spellStart"/>
      <w:r>
        <w:rPr>
          <w:rStyle w:val="HTML"/>
          <w:rFonts w:ascii="Consolas" w:hAnsi="Consolas" w:cs="Consolas"/>
          <w:color w:val="313130"/>
        </w:rPr>
        <w:t>closest</w:t>
      </w:r>
      <w:proofErr w:type="spellEnd"/>
      <w:r>
        <w:rPr>
          <w:rFonts w:ascii="Segoe UI" w:hAnsi="Segoe UI" w:cs="Segoe UI"/>
          <w:color w:val="313130"/>
        </w:rPr>
        <w:t> поднимается вверх от элемента и проверяет каждого из родителей. Если он соответствует селектору, поиск прекращается. Метод возвращает либо предка, либо </w:t>
      </w:r>
      <w:proofErr w:type="spellStart"/>
      <w:r>
        <w:rPr>
          <w:rStyle w:val="HTML"/>
          <w:rFonts w:ascii="Consolas" w:hAnsi="Consolas" w:cs="Consolas"/>
          <w:color w:val="313130"/>
        </w:rPr>
        <w:t>null</w:t>
      </w:r>
      <w:proofErr w:type="spellEnd"/>
      <w:r>
        <w:rPr>
          <w:rFonts w:ascii="Segoe UI" w:hAnsi="Segoe UI" w:cs="Segoe UI"/>
          <w:color w:val="313130"/>
        </w:rPr>
        <w:t>, если такой элемент не найден.</w:t>
      </w:r>
    </w:p>
    <w:p w14:paraId="149EB0F4" w14:textId="45579E11" w:rsidR="00C62E6F" w:rsidRDefault="00C62E6F" w:rsidP="00C62E6F">
      <w:pPr>
        <w:jc w:val="center"/>
      </w:pPr>
      <w:r>
        <w:rPr>
          <w:noProof/>
        </w:rPr>
        <w:lastRenderedPageBreak/>
        <w:drawing>
          <wp:inline distT="0" distB="0" distL="0" distR="0" wp14:anchorId="12B6E25E" wp14:editId="0D16F8E8">
            <wp:extent cx="5686425" cy="3276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DE72" w14:textId="59266EBC" w:rsidR="00C62E6F" w:rsidRDefault="00C62E6F" w:rsidP="00C62E6F">
      <w:pPr>
        <w:jc w:val="center"/>
      </w:pPr>
    </w:p>
    <w:p w14:paraId="32730FC5" w14:textId="0330BA82" w:rsidR="00C62E6F" w:rsidRDefault="00C62E6F" w:rsidP="00C62E6F">
      <w:pPr>
        <w:jc w:val="center"/>
      </w:pPr>
    </w:p>
    <w:bookmarkStart w:id="3" w:name="getelementsby"/>
    <w:p w14:paraId="3A1A12E0" w14:textId="77777777" w:rsidR="00C62E6F" w:rsidRDefault="00C62E6F" w:rsidP="00C62E6F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"https://learn.javascript.ru/searching-elements-dom" \l "getelementsby"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r>
        <w:rPr>
          <w:rStyle w:val="a4"/>
          <w:rFonts w:ascii="Segoe UI" w:hAnsi="Segoe UI" w:cs="Segoe UI"/>
          <w:u w:val="none"/>
        </w:rPr>
        <w:t>getElementsBy</w:t>
      </w:r>
      <w:proofErr w:type="spellEnd"/>
      <w:r>
        <w:rPr>
          <w:rStyle w:val="a4"/>
          <w:rFonts w:ascii="Segoe UI" w:hAnsi="Segoe UI" w:cs="Segoe UI"/>
          <w:u w:val="none"/>
        </w:rPr>
        <w:t>*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14:paraId="1552F0B9" w14:textId="77777777" w:rsidR="00C62E6F" w:rsidRDefault="00C62E6F" w:rsidP="00C62E6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Существуют также другие методы поиска элементов по тегу, классу и так далее.</w:t>
      </w:r>
    </w:p>
    <w:p w14:paraId="29E9986A" w14:textId="0188DE9F" w:rsidR="00C62E6F" w:rsidRDefault="00C62E6F" w:rsidP="00C62E6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 данный момент, они скорее исторические, так как </w:t>
      </w:r>
      <w:proofErr w:type="spellStart"/>
      <w:r>
        <w:rPr>
          <w:rStyle w:val="HTML"/>
          <w:rFonts w:ascii="Consolas" w:hAnsi="Consolas" w:cs="Consolas"/>
          <w:color w:val="313130"/>
        </w:rPr>
        <w:t>querySelector</w:t>
      </w:r>
      <w:proofErr w:type="spellEnd"/>
      <w:r>
        <w:rPr>
          <w:rFonts w:ascii="Segoe UI" w:hAnsi="Segoe UI" w:cs="Segoe UI"/>
          <w:color w:val="313130"/>
        </w:rPr>
        <w:t> более чем эффективен.</w:t>
      </w:r>
    </w:p>
    <w:p w14:paraId="681BBCCB" w14:textId="371FC6C2" w:rsidR="00C62E6F" w:rsidRPr="00C62E6F" w:rsidRDefault="00C62E6F" w:rsidP="00C62E6F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H</w:t>
      </w:r>
      <w:proofErr w:type="spellStart"/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ассмотрим</w:t>
      </w:r>
      <w:proofErr w:type="spellEnd"/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их для полноты картины, также вы можете встретить их в старом коде.</w:t>
      </w:r>
    </w:p>
    <w:p w14:paraId="0B26AE83" w14:textId="77777777" w:rsidR="00C62E6F" w:rsidRPr="00C62E6F" w:rsidRDefault="00C62E6F" w:rsidP="00C62E6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elem.getElementsByTagName</w:t>
      </w:r>
      <w:proofErr w:type="spellEnd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tag</w:t>
      </w:r>
      <w:proofErr w:type="spellEnd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ищет элементы с данным тегом и возвращает их коллекцию. Передав </w:t>
      </w:r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"*"</w:t>
      </w:r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вместо тега, можно получить всех потомков.</w:t>
      </w:r>
    </w:p>
    <w:p w14:paraId="6601873E" w14:textId="77777777" w:rsidR="00C62E6F" w:rsidRPr="00C62E6F" w:rsidRDefault="00C62E6F" w:rsidP="00C62E6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elem.getElementsByClassName</w:t>
      </w:r>
      <w:proofErr w:type="spellEnd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className</w:t>
      </w:r>
      <w:proofErr w:type="spellEnd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элементы, которые имеют данный CSS-класс.</w:t>
      </w:r>
    </w:p>
    <w:p w14:paraId="63AE4371" w14:textId="5918DB83" w:rsidR="00C62E6F" w:rsidRDefault="00C62E6F" w:rsidP="00C62E6F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document.getElementsByName</w:t>
      </w:r>
      <w:proofErr w:type="spellEnd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name</w:t>
      </w:r>
      <w:proofErr w:type="spellEnd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элементы с заданным атрибутом 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name</w:t>
      </w:r>
      <w:proofErr w:type="spellEnd"/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Очень редко используется.</w:t>
      </w:r>
    </w:p>
    <w:p w14:paraId="29AA2508" w14:textId="7F5B61B8" w:rsidR="00C62E6F" w:rsidRDefault="00C62E6F" w:rsidP="00C62E6F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6FC0CA6D" w14:textId="522297BB" w:rsidR="00C62E6F" w:rsidRDefault="00C62E6F" w:rsidP="00C62E6F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bookmarkStart w:id="4" w:name="zhivye-kollektsii"/>
    <w:p w14:paraId="05E1294B" w14:textId="29F9CFCE" w:rsidR="00C62E6F" w:rsidRDefault="00C62E6F" w:rsidP="00C62E6F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"https://learn.javascript.ru/searching-elements-dom" \l "zhivye-kollektsii"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Живые коллекции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14:paraId="6FA5D618" w14:textId="5713D59F" w:rsidR="00C62E6F" w:rsidRDefault="00C62E6F" w:rsidP="00C62E6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Все методы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getElementsBy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*"</w:t>
      </w:r>
      <w:r>
        <w:rPr>
          <w:rFonts w:ascii="Segoe UI" w:hAnsi="Segoe UI" w:cs="Segoe UI"/>
          <w:color w:val="313130"/>
          <w:shd w:val="clear" w:color="auto" w:fill="FFFFFF"/>
        </w:rPr>
        <w:t> возвращают </w:t>
      </w:r>
      <w:r>
        <w:rPr>
          <w:rStyle w:val="a5"/>
          <w:rFonts w:ascii="Segoe UI" w:hAnsi="Segoe UI" w:cs="Segoe UI"/>
          <w:color w:val="313130"/>
          <w:shd w:val="clear" w:color="auto" w:fill="FFFFFF"/>
        </w:rPr>
        <w:t>живую</w:t>
      </w:r>
      <w:r>
        <w:rPr>
          <w:rFonts w:ascii="Segoe UI" w:hAnsi="Segoe UI" w:cs="Segoe UI"/>
          <w:color w:val="313130"/>
          <w:shd w:val="clear" w:color="auto" w:fill="FFFFFF"/>
        </w:rPr>
        <w:t> коллекцию. Такие коллекции всегда отражают текущее состояние документа и автоматически обновляются при его изменении.</w:t>
      </w:r>
    </w:p>
    <w:p w14:paraId="2EF707EF" w14:textId="2CFAFF46" w:rsidR="00C62E6F" w:rsidRDefault="00C62E6F" w:rsidP="00C62E6F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lastRenderedPageBreak/>
        <w:t>querySelectorAll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возвращает </w:t>
      </w:r>
      <w:r>
        <w:rPr>
          <w:rStyle w:val="a5"/>
          <w:rFonts w:ascii="Segoe UI" w:hAnsi="Segoe UI" w:cs="Segoe UI"/>
          <w:color w:val="313130"/>
          <w:shd w:val="clear" w:color="auto" w:fill="FFFFFF"/>
        </w:rPr>
        <w:t>статическую</w:t>
      </w:r>
      <w:r>
        <w:rPr>
          <w:rFonts w:ascii="Segoe UI" w:hAnsi="Segoe UI" w:cs="Segoe UI"/>
          <w:color w:val="313130"/>
          <w:shd w:val="clear" w:color="auto" w:fill="FFFFFF"/>
        </w:rPr>
        <w:t> коллекцию. Это похоже на фиксированный массив элементов.</w:t>
      </w:r>
    </w:p>
    <w:p w14:paraId="341FDB06" w14:textId="452250AB" w:rsidR="00C62E6F" w:rsidRDefault="00C62E6F" w:rsidP="00C62E6F">
      <w:pPr>
        <w:rPr>
          <w:rFonts w:ascii="Segoe UI" w:hAnsi="Segoe UI" w:cs="Segoe UI"/>
          <w:color w:val="313130"/>
          <w:shd w:val="clear" w:color="auto" w:fill="FFFFFF"/>
        </w:rPr>
      </w:pPr>
    </w:p>
    <w:p w14:paraId="507D81A4" w14:textId="79E36264" w:rsidR="00C62E6F" w:rsidRDefault="00C62E6F" w:rsidP="00C62E6F">
      <w:pPr>
        <w:rPr>
          <w:rFonts w:ascii="Segoe UI" w:hAnsi="Segoe UI" w:cs="Segoe UI"/>
          <w:color w:val="313130"/>
          <w:shd w:val="clear" w:color="auto" w:fill="FFFFFF"/>
        </w:rPr>
      </w:pPr>
    </w:p>
    <w:p w14:paraId="35E253E5" w14:textId="77777777" w:rsidR="00C62E6F" w:rsidRPr="00C62E6F" w:rsidRDefault="00C62E6F" w:rsidP="00C62E6F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elemA.contains</w:t>
      </w:r>
      <w:proofErr w:type="spellEnd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elemB</w:t>
      </w:r>
      <w:proofErr w:type="spellEnd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вернёт 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true</w:t>
      </w:r>
      <w:proofErr w:type="spellEnd"/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 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elemB</w:t>
      </w:r>
      <w:proofErr w:type="spellEnd"/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находится внутри 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elemA</w:t>
      </w:r>
      <w:proofErr w:type="spellEnd"/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elemB</w:t>
      </w:r>
      <w:proofErr w:type="spellEnd"/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потомок 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elemA</w:t>
      </w:r>
      <w:proofErr w:type="spellEnd"/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или когда 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elemA</w:t>
      </w:r>
      <w:proofErr w:type="spellEnd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</w:t>
      </w:r>
      <w:proofErr w:type="spellStart"/>
      <w:r w:rsidRPr="00C62E6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elemB</w:t>
      </w:r>
      <w:proofErr w:type="spellEnd"/>
      <w:r w:rsidRPr="00C62E6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3429329" w14:textId="77777777" w:rsidR="00C62E6F" w:rsidRPr="00C62E6F" w:rsidRDefault="00C62E6F" w:rsidP="00C62E6F">
      <w:bookmarkStart w:id="5" w:name="_GoBack"/>
      <w:bookmarkEnd w:id="5"/>
    </w:p>
    <w:p w14:paraId="1423BC93" w14:textId="77777777" w:rsidR="00C62E6F" w:rsidRPr="00C62E6F" w:rsidRDefault="00C62E6F" w:rsidP="00C62E6F">
      <w:pPr>
        <w:shd w:val="clear" w:color="auto" w:fill="FFFFFF"/>
        <w:spacing w:before="72" w:after="72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7AD13181" w14:textId="77777777" w:rsidR="00C62E6F" w:rsidRPr="00C62E6F" w:rsidRDefault="00C62E6F" w:rsidP="00C62E6F"/>
    <w:p w14:paraId="7F6FBAB4" w14:textId="77777777" w:rsidR="00C62E6F" w:rsidRPr="00C62E6F" w:rsidRDefault="00C62E6F" w:rsidP="00C62E6F">
      <w:pPr>
        <w:jc w:val="center"/>
      </w:pPr>
    </w:p>
    <w:sectPr w:rsidR="00C62E6F" w:rsidRPr="00C62E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4ADF"/>
    <w:multiLevelType w:val="multilevel"/>
    <w:tmpl w:val="115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E6593"/>
    <w:multiLevelType w:val="multilevel"/>
    <w:tmpl w:val="2888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E0"/>
    <w:rsid w:val="004E0BA1"/>
    <w:rsid w:val="006C0B77"/>
    <w:rsid w:val="006D10F5"/>
    <w:rsid w:val="007623E0"/>
    <w:rsid w:val="008242FF"/>
    <w:rsid w:val="00870751"/>
    <w:rsid w:val="00922C48"/>
    <w:rsid w:val="00B35DB2"/>
    <w:rsid w:val="00B915B7"/>
    <w:rsid w:val="00BB546C"/>
    <w:rsid w:val="00C62E6F"/>
    <w:rsid w:val="00DA230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C325"/>
  <w15:chartTrackingRefBased/>
  <w15:docId w15:val="{1BC6221F-2BE6-469B-8B56-FF317389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B546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portanttype">
    <w:name w:val="important__type"/>
    <w:basedOn w:val="a0"/>
    <w:rsid w:val="00DA2306"/>
  </w:style>
  <w:style w:type="paragraph" w:styleId="a3">
    <w:name w:val="Normal (Web)"/>
    <w:basedOn w:val="a"/>
    <w:uiPriority w:val="99"/>
    <w:semiHidden/>
    <w:unhideWhenUsed/>
    <w:rsid w:val="00DA230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230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A230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B54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BB5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323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00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tml.spec.whatw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</cp:revision>
  <dcterms:created xsi:type="dcterms:W3CDTF">2024-01-10T13:57:00Z</dcterms:created>
  <dcterms:modified xsi:type="dcterms:W3CDTF">2024-01-10T16:10:00Z</dcterms:modified>
</cp:coreProperties>
</file>