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3C" w:rsidRPr="00AF0C3C" w:rsidRDefault="00AF0C3C" w:rsidP="00AF0C3C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AD-Aufgabe04-Gruppe-SawatzkiGlake</w:t>
      </w:r>
      <w:r w:rsidRPr="00AF0C3C">
        <w:rPr>
          <w:rFonts w:asciiTheme="majorHAnsi" w:hAnsiTheme="majorHAnsi" w:cstheme="majorHAnsi"/>
          <w:sz w:val="22"/>
          <w:szCs w:val="22"/>
        </w:rPr>
        <w:tab/>
      </w:r>
      <w:r w:rsidRPr="00AF0C3C">
        <w:rPr>
          <w:rFonts w:asciiTheme="majorHAnsi" w:hAnsiTheme="majorHAnsi" w:cstheme="majorHAnsi"/>
          <w:sz w:val="22"/>
          <w:szCs w:val="22"/>
        </w:rPr>
        <w:tab/>
      </w:r>
      <w:r w:rsidRPr="00AF0C3C">
        <w:rPr>
          <w:rFonts w:asciiTheme="majorHAnsi" w:hAnsiTheme="majorHAnsi" w:cstheme="majorHAnsi"/>
          <w:sz w:val="22"/>
          <w:szCs w:val="22"/>
        </w:rPr>
        <w:tab/>
      </w:r>
      <w:r w:rsidRPr="00AF0C3C">
        <w:rPr>
          <w:rFonts w:asciiTheme="majorHAnsi" w:hAnsiTheme="majorHAnsi" w:cstheme="majorHAnsi"/>
          <w:sz w:val="22"/>
          <w:szCs w:val="22"/>
        </w:rPr>
        <w:tab/>
      </w:r>
      <w:r w:rsidRPr="00AF0C3C">
        <w:rPr>
          <w:rFonts w:asciiTheme="majorHAnsi" w:hAnsiTheme="majorHAnsi" w:cstheme="majorHAnsi"/>
          <w:sz w:val="22"/>
          <w:szCs w:val="22"/>
        </w:rPr>
        <w:tab/>
      </w:r>
      <w:r w:rsidRPr="00AF0C3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Pr="00AF0C3C">
        <w:rPr>
          <w:rFonts w:asciiTheme="majorHAnsi" w:hAnsiTheme="majorHAnsi" w:cstheme="majorHAnsi"/>
          <w:sz w:val="22"/>
          <w:szCs w:val="22"/>
        </w:rPr>
        <w:t>01.11.2013</w:t>
      </w:r>
    </w:p>
    <w:p w:rsidR="00AF0C3C" w:rsidRPr="00AF0C3C" w:rsidRDefault="00AF0C3C" w:rsidP="00AF0C3C">
      <w:pPr>
        <w:jc w:val="right"/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Daniel </w:t>
      </w:r>
      <w:proofErr w:type="spellStart"/>
      <w:r w:rsidRPr="00AF0C3C">
        <w:rPr>
          <w:rFonts w:asciiTheme="majorHAnsi" w:hAnsiTheme="majorHAnsi" w:cstheme="majorHAnsi"/>
          <w:sz w:val="22"/>
          <w:szCs w:val="22"/>
        </w:rPr>
        <w:t>Glake</w:t>
      </w:r>
      <w:proofErr w:type="spellEnd"/>
      <w:r w:rsidRPr="00AF0C3C">
        <w:rPr>
          <w:rFonts w:asciiTheme="majorHAnsi" w:hAnsiTheme="majorHAnsi" w:cstheme="majorHAnsi"/>
          <w:sz w:val="22"/>
          <w:szCs w:val="22"/>
        </w:rPr>
        <w:t xml:space="preserve">, Fabian </w:t>
      </w:r>
      <w:proofErr w:type="spellStart"/>
      <w:r w:rsidRPr="00AF0C3C">
        <w:rPr>
          <w:rFonts w:asciiTheme="majorHAnsi" w:hAnsiTheme="majorHAnsi" w:cstheme="majorHAnsi"/>
          <w:sz w:val="22"/>
          <w:szCs w:val="22"/>
        </w:rPr>
        <w:t>Sawatzki</w:t>
      </w:r>
      <w:proofErr w:type="spellEnd"/>
    </w:p>
    <w:p w:rsidR="00AF0C3C" w:rsidRPr="00AF0C3C" w:rsidRDefault="00AF0C3C" w:rsidP="00AF0C3C">
      <w:pPr>
        <w:jc w:val="right"/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Praktikumsgruppe_2</w:t>
      </w:r>
    </w:p>
    <w:p w:rsidR="00AF0C3C" w:rsidRPr="00AF0C3C" w:rsidRDefault="00AF0C3C">
      <w:pPr>
        <w:rPr>
          <w:rFonts w:asciiTheme="majorHAnsi" w:hAnsiTheme="majorHAnsi" w:cstheme="majorHAnsi"/>
          <w:sz w:val="22"/>
          <w:szCs w:val="22"/>
        </w:rPr>
      </w:pPr>
    </w:p>
    <w:p w:rsidR="00443EF6" w:rsidRPr="00AF0C3C" w:rsidRDefault="00443EF6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Übungsaufgabe 4.1)</w:t>
      </w:r>
    </w:p>
    <w:p w:rsidR="00443EF6" w:rsidRPr="00AF0C3C" w:rsidRDefault="00443EF6">
      <w:pPr>
        <w:rPr>
          <w:rFonts w:asciiTheme="majorHAnsi" w:hAnsiTheme="majorHAnsi" w:cstheme="majorHAnsi"/>
          <w:sz w:val="22"/>
          <w:szCs w:val="22"/>
        </w:rPr>
      </w:pPr>
    </w:p>
    <w:p w:rsidR="00075A1A" w:rsidRPr="00AF0C3C" w:rsidRDefault="00075A1A" w:rsidP="00075A1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Abwicklung der folgenden </w:t>
      </w:r>
      <w:proofErr w:type="spellStart"/>
      <w:r w:rsidRPr="00AF0C3C">
        <w:rPr>
          <w:rFonts w:asciiTheme="majorHAnsi" w:hAnsiTheme="majorHAnsi" w:cstheme="majorHAnsi"/>
          <w:sz w:val="22"/>
          <w:szCs w:val="22"/>
        </w:rPr>
        <w:t>Rekurrenzgleichung</w:t>
      </w:r>
      <w:proofErr w:type="spellEnd"/>
      <w:r w:rsidRPr="00AF0C3C">
        <w:rPr>
          <w:rFonts w:asciiTheme="majorHAnsi" w:hAnsiTheme="majorHAnsi" w:cstheme="majorHAnsi"/>
          <w:sz w:val="22"/>
          <w:szCs w:val="22"/>
        </w:rPr>
        <w:t xml:space="preserve">: </w:t>
      </w:r>
      <m:oMath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   2,                                  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=0  </m:t>
                </m:r>
              </m:e>
              <m:e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 3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n</m:t>
                    </m:r>
                    <m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Theme="majorHAnsi" w:cstheme="majorHAnsi"/>
                        <w:sz w:val="22"/>
                        <w:szCs w:val="22"/>
                      </w:rPr>
                      <m:t>1</m:t>
                    </m:r>
                  </m:e>
                </m:d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+2,         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&gt;0</m:t>
                </m:r>
              </m:e>
            </m:eqArr>
          </m:e>
        </m:d>
      </m:oMath>
    </w:p>
    <w:p w:rsidR="00443EF6" w:rsidRPr="00AF0C3C" w:rsidRDefault="00443EF6">
      <w:pPr>
        <w:rPr>
          <w:rFonts w:asciiTheme="majorHAnsi" w:hAnsiTheme="majorHAnsi" w:cstheme="majorHAnsi"/>
          <w:sz w:val="22"/>
          <w:szCs w:val="22"/>
        </w:rPr>
      </w:pP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Abwicklung:</w:t>
      </w: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</w:p>
    <w:p w:rsidR="00075A1A" w:rsidRPr="00AF0C3C" w:rsidRDefault="00075A1A" w:rsidP="00075A1A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Theme="majorHAnsi" w:cstheme="majorHAnsi"/>
            <w:sz w:val="22"/>
            <w:szCs w:val="22"/>
          </w:rPr>
          <m:t>3</m:t>
        </m:r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1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+2</m:t>
        </m:r>
      </m:oMath>
    </w:p>
    <w:p w:rsidR="00075A1A" w:rsidRPr="00AF0C3C" w:rsidRDefault="00075A1A" w:rsidP="00075A1A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Theme="majorHAnsi" w:cstheme="majorHAnsi"/>
            <w:sz w:val="22"/>
            <w:szCs w:val="22"/>
          </w:rPr>
          <m:t>3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  <m:r>
                  <w:rPr>
                    <w:rFonts w:asciiTheme="majorHAnsi" w:hAnsiTheme="majorHAnsi" w:cstheme="majorHAnsi"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2</m:t>
                </m:r>
              </m:e>
            </m:d>
            <m:r>
              <w:rPr>
                <w:rFonts w:ascii="Cambria Math" w:hAnsiTheme="majorHAnsi" w:cstheme="majorHAnsi"/>
                <w:sz w:val="22"/>
                <w:szCs w:val="22"/>
              </w:rPr>
              <m:t>+2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+2=9</m:t>
        </m:r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2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+8</m:t>
        </m:r>
      </m:oMath>
    </w:p>
    <w:p w:rsidR="00075A1A" w:rsidRPr="00AF0C3C" w:rsidRDefault="00075A1A" w:rsidP="00075A1A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Theme="majorHAnsi" w:cstheme="majorHAnsi"/>
            <w:sz w:val="22"/>
            <w:szCs w:val="22"/>
          </w:rPr>
          <m:t>9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  <m:r>
                  <w:rPr>
                    <w:rFonts w:asciiTheme="majorHAnsi" w:hAnsiTheme="majorHAnsi" w:cstheme="majorHAnsi"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Theme="majorHAnsi" w:cstheme="majorHAnsi"/>
                <w:sz w:val="22"/>
                <w:szCs w:val="22"/>
              </w:rPr>
              <m:t>+2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+8=27</m:t>
        </m:r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+26</m:t>
        </m:r>
      </m:oMath>
    </w:p>
    <w:p w:rsidR="00074D65" w:rsidRPr="00AF0C3C" w:rsidRDefault="00074D65">
      <w:pPr>
        <w:rPr>
          <w:rFonts w:asciiTheme="majorHAnsi" w:hAnsiTheme="majorHAnsi" w:cstheme="majorHAnsi"/>
          <w:sz w:val="22"/>
          <w:szCs w:val="22"/>
        </w:rPr>
      </w:pP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Daraus lässt sich das folgende Schema herauslesen:</w:t>
      </w: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</w:p>
    <w:p w:rsidR="00074D65" w:rsidRPr="00AF0C3C" w:rsidRDefault="00741FCD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>f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="Cambria Math" w:hAnsi="Cambria Math" w:cstheme="majorHAnsi"/>
              <w:sz w:val="22"/>
              <w:szCs w:val="22"/>
            </w:rPr>
            <m:t>f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Theme="majorHAnsi" w:hAnsiTheme="majorHAnsi" w:cstheme="majorHAnsi"/>
              <w:sz w:val="22"/>
              <w:szCs w:val="22"/>
            </w:rPr>
            <m:t>-</m:t>
          </m:r>
          <m:r>
            <w:rPr>
              <w:rFonts w:ascii="Cambria Math" w:hAnsiTheme="majorHAnsi" w:cstheme="majorHAnsi"/>
              <w:sz w:val="22"/>
              <w:szCs w:val="22"/>
            </w:rPr>
            <m:t>1</m:t>
          </m:r>
        </m:oMath>
      </m:oMathPara>
    </w:p>
    <w:p w:rsidR="00075A1A" w:rsidRPr="00AF0C3C" w:rsidRDefault="00075A1A">
      <w:pPr>
        <w:rPr>
          <w:rFonts w:asciiTheme="majorHAnsi" w:hAnsiTheme="majorHAnsi" w:cstheme="majorHAnsi"/>
          <w:sz w:val="22"/>
          <w:szCs w:val="22"/>
        </w:rPr>
      </w:pPr>
    </w:p>
    <w:p w:rsidR="00D66D9E" w:rsidRPr="00AF0C3C" w:rsidRDefault="00D66D9E">
      <w:pPr>
        <w:rPr>
          <w:rFonts w:asciiTheme="majorHAnsi" w:hAnsiTheme="majorHAnsi" w:cstheme="majorHAnsi"/>
          <w:sz w:val="22"/>
          <w:szCs w:val="22"/>
        </w:rPr>
      </w:pPr>
    </w:p>
    <w:p w:rsidR="00D66D9E" w:rsidRPr="00AF0C3C" w:rsidRDefault="00075A1A" w:rsidP="00075A1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Beweis des oben stehenden erkannten Schemas per Induktion</w:t>
      </w:r>
      <w:r w:rsidR="003B199D" w:rsidRPr="00AF0C3C">
        <w:rPr>
          <w:rFonts w:asciiTheme="majorHAnsi" w:hAnsiTheme="majorHAnsi" w:cstheme="majorHAnsi"/>
          <w:sz w:val="22"/>
          <w:szCs w:val="22"/>
        </w:rPr>
        <w:t xml:space="preserve"> über k</w:t>
      </w:r>
      <w:r w:rsidRPr="00AF0C3C">
        <w:rPr>
          <w:rFonts w:asciiTheme="majorHAnsi" w:hAnsiTheme="majorHAnsi" w:cstheme="majorHAnsi"/>
          <w:sz w:val="22"/>
          <w:szCs w:val="22"/>
        </w:rPr>
        <w:t>:</w:t>
      </w:r>
    </w:p>
    <w:p w:rsidR="00075A1A" w:rsidRPr="00AF0C3C" w:rsidRDefault="00075A1A">
      <w:pPr>
        <w:rPr>
          <w:rFonts w:asciiTheme="majorHAnsi" w:hAnsiTheme="majorHAnsi" w:cstheme="majorHAnsi"/>
          <w:sz w:val="22"/>
          <w:szCs w:val="22"/>
        </w:rPr>
      </w:pPr>
    </w:p>
    <w:p w:rsidR="00D66D9E" w:rsidRPr="00AF0C3C" w:rsidRDefault="00D66D9E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Induktionsanfang:</w:t>
      </w:r>
    </w:p>
    <w:p w:rsidR="00D66D9E" w:rsidRPr="00AF0C3C" w:rsidRDefault="00263FE0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Für k = 1</w:t>
      </w:r>
    </w:p>
    <w:p w:rsidR="00D66D9E" w:rsidRPr="00AF0C3C" w:rsidRDefault="009A0F30">
      <w:pPr>
        <w:rPr>
          <w:rFonts w:asciiTheme="majorHAnsi" w:hAnsiTheme="majorHAnsi" w:cstheme="majorHAnsi"/>
          <w:sz w:val="22"/>
          <w:szCs w:val="22"/>
        </w:rPr>
      </w:pPr>
      <m:oMath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Theme="majorHAnsi" w:cstheme="majorHAnsi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1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Theme="majorHAnsi" w:cstheme="majorHAnsi"/>
                <w:sz w:val="22"/>
                <w:szCs w:val="22"/>
              </w:rPr>
              <m:t>1</m:t>
            </m:r>
          </m:sup>
        </m:sSup>
        <m:r>
          <w:rPr>
            <w:rFonts w:asciiTheme="majorHAnsi" w:hAnsiTheme="majorHAnsi" w:cstheme="majorHAnsi"/>
            <w:sz w:val="22"/>
            <w:szCs w:val="22"/>
          </w:rPr>
          <m:t>-</m:t>
        </m:r>
        <m:r>
          <w:rPr>
            <w:rFonts w:ascii="Cambria Math" w:hAnsiTheme="majorHAnsi" w:cstheme="majorHAnsi"/>
            <w:sz w:val="22"/>
            <w:szCs w:val="22"/>
          </w:rPr>
          <m:t>1</m:t>
        </m:r>
      </m:oMath>
      <w:r w:rsidR="00263FE0" w:rsidRPr="00AF0C3C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63FE0" w:rsidRPr="00AF0C3C" w:rsidRDefault="001622D1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Dies können wir auch in dem ersten Schritt </w:t>
      </w:r>
      <w:r w:rsidR="00263FE0" w:rsidRPr="00AF0C3C">
        <w:rPr>
          <w:rFonts w:asciiTheme="majorHAnsi" w:hAnsiTheme="majorHAnsi" w:cstheme="majorHAnsi"/>
          <w:sz w:val="22"/>
          <w:szCs w:val="22"/>
        </w:rPr>
        <w:t>unserer Abwicklung ablesen.</w:t>
      </w:r>
    </w:p>
    <w:p w:rsidR="00263FE0" w:rsidRPr="00AF0C3C" w:rsidRDefault="00263FE0">
      <w:pPr>
        <w:rPr>
          <w:rFonts w:asciiTheme="majorHAnsi" w:hAnsiTheme="majorHAnsi" w:cstheme="majorHAnsi"/>
          <w:sz w:val="22"/>
          <w:szCs w:val="22"/>
        </w:rPr>
      </w:pPr>
    </w:p>
    <w:p w:rsidR="00263FE0" w:rsidRPr="00AF0C3C" w:rsidRDefault="00263FE0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Induktionsbehauptung:</w:t>
      </w:r>
    </w:p>
    <w:p w:rsidR="00263FE0" w:rsidRPr="00AF0C3C" w:rsidRDefault="009A0F30">
      <w:pPr>
        <w:rPr>
          <w:rFonts w:asciiTheme="majorHAnsi" w:hAnsiTheme="majorHAnsi" w:cstheme="majorHAnsi"/>
          <w:sz w:val="22"/>
          <w:szCs w:val="22"/>
        </w:rPr>
      </w:pPr>
      <m:oMath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</m:e>
            </m:d>
            <m:r>
              <w:rPr>
                <w:rFonts w:ascii="Cambria Math" w:hAnsiTheme="majorHAnsi" w:cstheme="majorHAnsi"/>
                <w:sz w:val="22"/>
                <w:szCs w:val="22"/>
              </w:rPr>
              <m:t>=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</m:sSup>
        <m:r>
          <w:rPr>
            <w:rFonts w:asciiTheme="majorHAnsi" w:hAnsiTheme="majorHAnsi" w:cstheme="majorHAnsi"/>
            <w:sz w:val="22"/>
            <w:szCs w:val="22"/>
          </w:rPr>
          <m:t>-</m:t>
        </m:r>
        <m:r>
          <w:rPr>
            <w:rFonts w:ascii="Cambria Math" w:hAnsiTheme="majorHAnsi" w:cstheme="majorHAnsi"/>
            <w:sz w:val="22"/>
            <w:szCs w:val="22"/>
          </w:rPr>
          <m:t>1</m:t>
        </m:r>
      </m:oMath>
      <w:r w:rsidR="00263FE0" w:rsidRPr="00AF0C3C">
        <w:rPr>
          <w:rFonts w:asciiTheme="majorHAnsi" w:hAnsiTheme="majorHAnsi" w:cstheme="majorHAnsi"/>
          <w:sz w:val="22"/>
          <w:szCs w:val="22"/>
        </w:rPr>
        <w:t xml:space="preserve"> gilt für</w:t>
      </w:r>
      <w:r w:rsidR="00741FCD" w:rsidRPr="00AF0C3C">
        <w:rPr>
          <w:rFonts w:asciiTheme="majorHAnsi" w:hAnsiTheme="majorHAnsi" w:cstheme="majorHAnsi"/>
          <w:sz w:val="22"/>
          <w:szCs w:val="22"/>
        </w:rPr>
        <w:t xml:space="preserve"> ein festes</w:t>
      </w:r>
      <w:r w:rsidR="00263FE0" w:rsidRPr="00AF0C3C">
        <w:rPr>
          <w:rFonts w:asciiTheme="majorHAnsi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</w:rPr>
          <m:t>k</m:t>
        </m:r>
        <m:r>
          <w:rPr>
            <w:rFonts w:ascii="Cambria Math" w:hAnsiTheme="majorHAnsi" w:cstheme="majorHAnsi"/>
            <w:sz w:val="22"/>
            <w:szCs w:val="22"/>
          </w:rPr>
          <m:t xml:space="preserve"> </m:t>
        </m:r>
        <m:r>
          <w:rPr>
            <w:rFonts w:ascii="Cambria Math" w:hAnsiTheme="majorHAnsi" w:cstheme="majorHAnsi"/>
            <w:sz w:val="22"/>
            <w:szCs w:val="22"/>
          </w:rPr>
          <m:t>≥</m:t>
        </m:r>
        <m:r>
          <w:rPr>
            <w:rFonts w:ascii="Cambria Math" w:hAnsiTheme="majorHAnsi" w:cstheme="majorHAnsi"/>
            <w:sz w:val="22"/>
            <w:szCs w:val="22"/>
          </w:rPr>
          <m:t xml:space="preserve">1 </m:t>
        </m:r>
      </m:oMath>
    </w:p>
    <w:p w:rsidR="00263FE0" w:rsidRPr="00AF0C3C" w:rsidRDefault="00263FE0">
      <w:pPr>
        <w:rPr>
          <w:rFonts w:asciiTheme="majorHAnsi" w:hAnsiTheme="majorHAnsi" w:cstheme="majorHAnsi"/>
          <w:sz w:val="22"/>
          <w:szCs w:val="22"/>
        </w:rPr>
      </w:pPr>
    </w:p>
    <w:p w:rsidR="00263FE0" w:rsidRPr="00AF0C3C" w:rsidRDefault="00263FE0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Induktionsschritt:</w:t>
      </w:r>
    </w:p>
    <w:p w:rsidR="00042C48" w:rsidRPr="00AF0C3C" w:rsidRDefault="00042C48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Das Ganze zeigen wir nun für k + 1</w:t>
      </w:r>
    </w:p>
    <w:p w:rsidR="00042C48" w:rsidRPr="00AF0C3C" w:rsidRDefault="00042C48">
      <w:pPr>
        <w:rPr>
          <w:rFonts w:asciiTheme="majorHAnsi" w:hAnsiTheme="majorHAnsi" w:cstheme="majorHAnsi"/>
          <w:sz w:val="22"/>
          <w:szCs w:val="22"/>
        </w:rPr>
      </w:pPr>
    </w:p>
    <w:p w:rsidR="00042C48" w:rsidRPr="00AF0C3C" w:rsidRDefault="009A0F30" w:rsidP="00042C48">
      <w:pPr>
        <w:rPr>
          <w:rFonts w:asciiTheme="majorHAnsi" w:hAnsiTheme="majorHAnsi" w:cstheme="majorHAns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(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)=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="Cambria Math" w:hAnsi="Cambria Math" w:cstheme="majorHAnsi"/>
              <w:sz w:val="22"/>
              <w:szCs w:val="22"/>
            </w:rPr>
            <m:t>f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Theme="majorHAnsi" w:hAnsiTheme="majorHAnsi" w:cstheme="majorHAnsi"/>
              <w:sz w:val="22"/>
              <w:szCs w:val="22"/>
            </w:rPr>
            <m:t>-</m:t>
          </m:r>
          <m:r>
            <w:rPr>
              <w:rFonts w:ascii="Cambria Math" w:hAnsiTheme="majorHAnsi" w:cstheme="majorHAnsi"/>
              <w:sz w:val="22"/>
              <w:szCs w:val="22"/>
            </w:rPr>
            <m:t>1</m:t>
          </m:r>
        </m:oMath>
      </m:oMathPara>
    </w:p>
    <w:p w:rsidR="00042C48" w:rsidRPr="00AF0C3C" w:rsidRDefault="00042C48" w:rsidP="00042C48">
      <w:pPr>
        <w:rPr>
          <w:rFonts w:asciiTheme="majorHAnsi" w:hAnsiTheme="majorHAnsi" w:cstheme="majorHAnsi"/>
          <w:sz w:val="22"/>
          <w:szCs w:val="22"/>
        </w:rPr>
      </w:pPr>
    </w:p>
    <w:p w:rsidR="00042C48" w:rsidRPr="00AF0C3C" w:rsidRDefault="00741FCD" w:rsidP="00042C48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Theme="majorHAnsi" w:hAnsi="Cambria Math" w:cstheme="majorHAnsi"/>
              <w:sz w:val="22"/>
              <w:szCs w:val="22"/>
            </w:rPr>
            <m:t>*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*f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n</m:t>
                  </m:r>
                  <m:r>
                    <w:rPr>
                      <w:rFonts w:asciiTheme="majorHAnsi" w:hAnsiTheme="majorHAnsi" w:cstheme="maj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k</m:t>
                  </m:r>
                  <m:r>
                    <w:rPr>
                      <w:rFonts w:asciiTheme="majorHAnsi" w:hAnsiTheme="majorHAnsi" w:cstheme="maj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ajorHAnsi" w:cstheme="majorHAnsi"/>
                      <w:sz w:val="22"/>
                      <w:szCs w:val="22"/>
                    </w:rPr>
                    <m:t>1</m:t>
                  </m:r>
                </m:e>
              </m:d>
              <m:r>
                <w:rPr>
                  <w:rFonts w:ascii="Cambria Math" w:hAnsiTheme="majorHAnsi" w:cstheme="majorHAnsi"/>
                  <w:sz w:val="22"/>
                  <w:szCs w:val="22"/>
                </w:rPr>
                <m:t>+2</m:t>
              </m:r>
            </m:e>
          </m:d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+  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Theme="majorHAnsi" w:hAnsiTheme="majorHAnsi" w:cstheme="majorHAnsi"/>
              <w:sz w:val="22"/>
              <w:szCs w:val="22"/>
            </w:rPr>
            <m:t>-</m:t>
          </m:r>
          <m:r>
            <w:rPr>
              <w:rFonts w:ascii="Cambria Math" w:hAnsiTheme="majorHAnsi" w:cstheme="majorHAnsi"/>
              <w:sz w:val="22"/>
              <w:szCs w:val="22"/>
            </w:rPr>
            <m:t xml:space="preserve">1 </m:t>
          </m:r>
        </m:oMath>
      </m:oMathPara>
    </w:p>
    <w:p w:rsidR="009A7CD5" w:rsidRPr="00AF0C3C" w:rsidRDefault="009A7CD5" w:rsidP="00042C48">
      <w:pPr>
        <w:rPr>
          <w:rFonts w:asciiTheme="majorHAnsi" w:hAnsiTheme="majorHAnsi" w:cstheme="majorHAnsi"/>
          <w:sz w:val="22"/>
          <w:szCs w:val="22"/>
        </w:rPr>
      </w:pPr>
    </w:p>
    <w:p w:rsidR="00AD2F8E" w:rsidRPr="00AF0C3C" w:rsidRDefault="009A0F30" w:rsidP="00042C48">
      <w:pPr>
        <w:rPr>
          <w:rFonts w:asciiTheme="majorHAnsi" w:hAnsiTheme="majorHAnsi" w:cstheme="majorHAnsi"/>
          <w:sz w:val="22"/>
          <w:szCs w:val="22"/>
        </w:rPr>
      </w:pPr>
      <m:oMath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=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+1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(</m:t>
            </m:r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+1)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+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</m:sSup>
        <m:r>
          <w:rPr>
            <w:rFonts w:ascii="Cambria Math" w:hAnsiTheme="majorHAnsi" w:cstheme="majorHAnsi"/>
            <w:sz w:val="22"/>
            <w:szCs w:val="22"/>
          </w:rPr>
          <m:t>+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</m:sSup>
        <m:r>
          <w:rPr>
            <w:rFonts w:ascii="Cambria Math" w:hAnsiTheme="majorHAnsi" w:cstheme="majorHAnsi"/>
            <w:sz w:val="22"/>
            <w:szCs w:val="22"/>
          </w:rPr>
          <m:t>+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 xml:space="preserve"> 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</m:sSup>
        <m:r>
          <w:rPr>
            <w:rFonts w:asciiTheme="majorHAnsi" w:hAnsiTheme="majorHAnsi" w:cstheme="majorHAnsi"/>
            <w:sz w:val="22"/>
            <w:szCs w:val="22"/>
          </w:rPr>
          <m:t>-</m:t>
        </m:r>
        <m:r>
          <w:rPr>
            <w:rFonts w:ascii="Cambria Math" w:hAnsiTheme="majorHAnsi" w:cstheme="majorHAnsi"/>
            <w:sz w:val="22"/>
            <w:szCs w:val="22"/>
          </w:rPr>
          <m:t xml:space="preserve">1 </m:t>
        </m:r>
      </m:oMath>
      <w:r w:rsidR="009A7CD5" w:rsidRPr="00AF0C3C">
        <w:rPr>
          <w:rFonts w:asciiTheme="majorHAnsi" w:hAnsiTheme="majorHAnsi" w:cstheme="majorHAnsi"/>
          <w:sz w:val="22"/>
          <w:szCs w:val="22"/>
        </w:rPr>
        <w:tab/>
      </w:r>
    </w:p>
    <w:p w:rsidR="00AD2F8E" w:rsidRPr="00AF0C3C" w:rsidRDefault="00AD2F8E" w:rsidP="00042C48">
      <w:pPr>
        <w:rPr>
          <w:rFonts w:asciiTheme="majorHAnsi" w:hAnsiTheme="majorHAnsi" w:cstheme="majorHAnsi"/>
          <w:sz w:val="22"/>
          <w:szCs w:val="22"/>
        </w:rPr>
      </w:pPr>
    </w:p>
    <w:p w:rsidR="00D66D9E" w:rsidRPr="00AF0C3C" w:rsidRDefault="009A0F30">
      <w:pPr>
        <w:rPr>
          <w:rFonts w:asciiTheme="majorHAnsi" w:hAnsiTheme="majorHAnsi" w:cstheme="majorHAnsi"/>
          <w:sz w:val="22"/>
          <w:szCs w:val="22"/>
        </w:rPr>
      </w:pPr>
      <m:oMath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=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+1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(</m:t>
            </m:r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+1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)+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Theme="majorHAnsi" w:cstheme="majorHAnsi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+1</m:t>
            </m:r>
          </m:sup>
        </m:sSup>
        <m:r>
          <w:rPr>
            <w:rFonts w:asciiTheme="majorHAnsi" w:hAnsiTheme="majorHAnsi" w:cstheme="majorHAnsi"/>
            <w:sz w:val="22"/>
            <w:szCs w:val="22"/>
          </w:rPr>
          <m:t>-</m:t>
        </m:r>
        <m:r>
          <w:rPr>
            <w:rFonts w:ascii="Cambria Math" w:hAnsiTheme="majorHAnsi" w:cstheme="majorHAnsi"/>
            <w:sz w:val="22"/>
            <w:szCs w:val="22"/>
          </w:rPr>
          <m:t xml:space="preserve">1 </m:t>
        </m:r>
      </m:oMath>
      <w:r w:rsidR="00AD2F8E" w:rsidRPr="00AF0C3C">
        <w:rPr>
          <w:rFonts w:asciiTheme="majorHAnsi" w:hAnsiTheme="majorHAnsi" w:cstheme="majorHAnsi"/>
          <w:sz w:val="22"/>
          <w:szCs w:val="22"/>
        </w:rPr>
        <w:tab/>
      </w:r>
      <w:r w:rsidR="009A7CD5" w:rsidRPr="00AF0C3C">
        <w:rPr>
          <w:rFonts w:asciiTheme="majorHAnsi" w:hAnsiTheme="majorHAnsi" w:cstheme="majorHAnsi"/>
          <w:sz w:val="22"/>
          <w:szCs w:val="22"/>
        </w:rPr>
        <w:t>was zu zeigen war</w:t>
      </w:r>
    </w:p>
    <w:p w:rsidR="003B199D" w:rsidRPr="00AF0C3C" w:rsidRDefault="003B199D">
      <w:pPr>
        <w:rPr>
          <w:rFonts w:asciiTheme="majorHAnsi" w:hAnsiTheme="majorHAnsi" w:cstheme="majorHAnsi"/>
          <w:sz w:val="22"/>
          <w:szCs w:val="22"/>
        </w:rPr>
      </w:pPr>
    </w:p>
    <w:p w:rsidR="001622D1" w:rsidRPr="00AF0C3C" w:rsidRDefault="001622D1" w:rsidP="003B199D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Nutzen Sie das Abbruchkriterium, um einen geschlossenen Ausdruck für f(n) anzugeben</w:t>
      </w:r>
      <w:r w:rsidR="003B199D" w:rsidRPr="00AF0C3C">
        <w:rPr>
          <w:rFonts w:asciiTheme="majorHAnsi" w:hAnsiTheme="majorHAnsi" w:cstheme="majorHAnsi"/>
          <w:sz w:val="22"/>
          <w:szCs w:val="22"/>
        </w:rPr>
        <w:t>:</w:t>
      </w: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Die geschlossene Form ergibt sich aus unserem obigen Schema, denn k entspricht n. Daraus folgert sich folgende Formel:</w:t>
      </w:r>
    </w:p>
    <w:p w:rsidR="001622D1" w:rsidRPr="00AF0C3C" w:rsidRDefault="001622D1">
      <w:pPr>
        <w:rPr>
          <w:rFonts w:asciiTheme="majorHAnsi" w:hAnsiTheme="majorHAnsi" w:cstheme="majorHAnsi"/>
          <w:sz w:val="22"/>
          <w:szCs w:val="22"/>
        </w:rPr>
      </w:pPr>
    </w:p>
    <w:p w:rsidR="001622D1" w:rsidRPr="00AF0C3C" w:rsidRDefault="009A0F30" w:rsidP="001622D1">
      <w:pPr>
        <w:rPr>
          <w:rFonts w:asciiTheme="majorHAnsi" w:hAnsiTheme="majorHAnsi" w:cstheme="majorHAns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 w:hAnsiTheme="majorHAnsi" w:cstheme="majorHAnsi"/>
                  <w:sz w:val="22"/>
                  <w:szCs w:val="22"/>
                </w:rPr>
                <m:t>=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sup>
          </m:sSup>
          <m:r>
            <w:rPr>
              <w:rFonts w:asciiTheme="majorHAnsi" w:hAnsi="Cambria Math" w:cstheme="majorHAnsi"/>
              <w:sz w:val="22"/>
              <w:szCs w:val="22"/>
            </w:rPr>
            <m:t>*</m:t>
          </m:r>
          <m:r>
            <w:rPr>
              <w:rFonts w:ascii="Cambria Math" w:hAnsiTheme="majorHAnsi" w:cstheme="majorHAnsi"/>
              <w:sz w:val="22"/>
              <w:szCs w:val="22"/>
            </w:rPr>
            <m:t>2+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sup>
          </m:sSup>
          <m:r>
            <w:rPr>
              <w:rFonts w:asciiTheme="majorHAnsi" w:hAnsiTheme="majorHAnsi" w:cstheme="majorHAnsi"/>
              <w:sz w:val="22"/>
              <w:szCs w:val="22"/>
            </w:rPr>
            <m:t>-</m:t>
          </m:r>
          <m:r>
            <w:rPr>
              <w:rFonts w:ascii="Cambria Math" w:hAnsiTheme="majorHAnsi" w:cstheme="majorHAnsi"/>
              <w:sz w:val="22"/>
              <w:szCs w:val="22"/>
            </w:rPr>
            <m:t>1</m:t>
          </m:r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+1</m:t>
              </m:r>
            </m:sup>
          </m:sSup>
          <m:r>
            <w:rPr>
              <w:rFonts w:asciiTheme="majorHAnsi" w:hAnsiTheme="majorHAnsi" w:cstheme="majorHAnsi"/>
              <w:sz w:val="22"/>
              <w:szCs w:val="22"/>
            </w:rPr>
            <m:t>-</m:t>
          </m:r>
          <m:r>
            <w:rPr>
              <w:rFonts w:ascii="Cambria Math" w:hAnsiTheme="majorHAnsi" w:cstheme="majorHAnsi"/>
              <w:sz w:val="22"/>
              <w:szCs w:val="22"/>
            </w:rPr>
            <m:t>1</m:t>
          </m:r>
        </m:oMath>
      </m:oMathPara>
    </w:p>
    <w:p w:rsidR="003B199D" w:rsidRPr="00AF0C3C" w:rsidRDefault="001622D1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Nun brauchen wir lediglich n einsetzen, um direkt die Lösung zu erhalten.</w:t>
      </w:r>
    </w:p>
    <w:p w:rsidR="00443EF6" w:rsidRPr="00AF0C3C" w:rsidRDefault="00443EF6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Übungsaufgabe 4.2)</w:t>
      </w:r>
    </w:p>
    <w:p w:rsidR="00075A1A" w:rsidRPr="00AF0C3C" w:rsidRDefault="00075A1A">
      <w:pPr>
        <w:rPr>
          <w:rFonts w:asciiTheme="majorHAnsi" w:hAnsiTheme="majorHAnsi" w:cstheme="majorHAnsi"/>
          <w:sz w:val="22"/>
          <w:szCs w:val="22"/>
        </w:rPr>
      </w:pPr>
    </w:p>
    <w:p w:rsidR="00443EF6" w:rsidRPr="00AF0C3C" w:rsidRDefault="003B199D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Abwicklung der folgenden </w:t>
      </w:r>
      <w:proofErr w:type="spellStart"/>
      <w:r w:rsidRPr="00AF0C3C">
        <w:rPr>
          <w:rFonts w:asciiTheme="majorHAnsi" w:hAnsiTheme="majorHAnsi" w:cstheme="majorHAnsi"/>
          <w:sz w:val="22"/>
          <w:szCs w:val="22"/>
        </w:rPr>
        <w:t>Rekurrenzgleichung</w:t>
      </w:r>
      <w:proofErr w:type="spellEnd"/>
      <w:r w:rsidRPr="00AF0C3C">
        <w:rPr>
          <w:rFonts w:asciiTheme="majorHAnsi" w:hAnsiTheme="majorHAnsi" w:cstheme="majorHAnsi"/>
          <w:sz w:val="22"/>
          <w:szCs w:val="22"/>
        </w:rPr>
        <w:t xml:space="preserve">: </w:t>
      </w:r>
      <m:oMath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a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,                             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=1</m:t>
                </m:r>
              </m:e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cf</m:t>
                </m:r>
                <m:d>
                  <m:d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Theme="majorHAnsi" w:cstheme="maj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an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,         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&gt;1</m:t>
                </m:r>
              </m:e>
            </m:eqArr>
          </m:e>
        </m:d>
      </m:oMath>
    </w:p>
    <w:p w:rsidR="003B199D" w:rsidRPr="00AF0C3C" w:rsidRDefault="003B199D">
      <w:pPr>
        <w:rPr>
          <w:rFonts w:asciiTheme="majorHAnsi" w:hAnsiTheme="majorHAnsi" w:cstheme="majorHAnsi"/>
          <w:sz w:val="22"/>
          <w:szCs w:val="22"/>
        </w:rPr>
      </w:pPr>
    </w:p>
    <w:p w:rsidR="005C7DEB" w:rsidRPr="00AF0C3C" w:rsidRDefault="007D4AD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lastRenderedPageBreak/>
        <w:t>Abwicklung:</w:t>
      </w:r>
    </w:p>
    <w:p w:rsidR="007D4ADA" w:rsidRPr="00AF0C3C" w:rsidRDefault="007D4ADA">
      <w:pPr>
        <w:rPr>
          <w:rFonts w:asciiTheme="majorHAnsi" w:hAnsiTheme="majorHAnsi" w:cstheme="majorHAnsi"/>
          <w:sz w:val="22"/>
          <w:szCs w:val="22"/>
        </w:rPr>
      </w:pPr>
    </w:p>
    <w:p w:rsidR="007D4ADA" w:rsidRPr="00AF0C3C" w:rsidRDefault="007D4ADA" w:rsidP="003B199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</w:rPr>
          <m:t>c</m:t>
        </m:r>
        <m:r>
          <w:rPr>
            <w:rFonts w:asciiTheme="majorHAnsi" w:hAnsi="Cambria Math" w:cstheme="majorHAnsi"/>
            <w:sz w:val="22"/>
            <w:szCs w:val="22"/>
          </w:rPr>
          <m:t>*</m:t>
        </m:r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d</m:t>
                </m:r>
              </m:den>
            </m:f>
          </m:e>
        </m:d>
        <m:r>
          <w:rPr>
            <w:rFonts w:ascii="Cambria Math" w:hAnsiTheme="majorHAnsi" w:cstheme="majorHAnsi"/>
            <w:sz w:val="22"/>
            <w:szCs w:val="22"/>
          </w:rPr>
          <m:t xml:space="preserve">+ </m:t>
        </m:r>
        <m:r>
          <w:rPr>
            <w:rFonts w:ascii="Cambria Math" w:hAnsi="Cambria Math" w:cstheme="majorHAnsi"/>
            <w:sz w:val="22"/>
            <w:szCs w:val="22"/>
          </w:rPr>
          <m:t>an</m:t>
        </m:r>
      </m:oMath>
    </w:p>
    <w:p w:rsidR="007D4ADA" w:rsidRPr="00AF0C3C" w:rsidRDefault="007D4ADA" w:rsidP="003B199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</w:rPr>
          <m:t>c</m:t>
        </m:r>
        <m:r>
          <w:rPr>
            <w:rFonts w:asciiTheme="majorHAnsi" w:hAnsi="Cambria Math" w:cstheme="majorHAnsi"/>
            <w:sz w:val="22"/>
            <w:szCs w:val="22"/>
          </w:rPr>
          <m:t>*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c</m:t>
            </m:r>
            <m:r>
              <w:rPr>
                <w:rFonts w:asciiTheme="majorHAnsi" w:hAnsi="Cambria Math" w:cstheme="majorHAnsi"/>
                <w:sz w:val="22"/>
                <w:szCs w:val="22"/>
              </w:rPr>
              <m:t>*</m:t>
            </m:r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Theme="majorHAnsi" w:cstheme="maj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Theme="majorHAnsi" w:cstheme="maj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Theme="majorHAnsi" w:cstheme="majorHAnsi"/>
                <w:sz w:val="22"/>
                <w:szCs w:val="22"/>
              </w:rPr>
              <m:t xml:space="preserve">+ </m:t>
            </m:r>
            <m:f>
              <m:f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an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d</m:t>
                </m:r>
              </m:den>
            </m:f>
          </m:e>
        </m:d>
        <m:r>
          <w:rPr>
            <w:rFonts w:ascii="Cambria Math" w:hAnsiTheme="majorHAnsi" w:cstheme="majorHAnsi"/>
            <w:sz w:val="22"/>
            <w:szCs w:val="22"/>
          </w:rPr>
          <m:t>+</m:t>
        </m:r>
        <m:r>
          <w:rPr>
            <w:rFonts w:ascii="Cambria Math" w:hAnsi="Cambria Math" w:cstheme="majorHAnsi"/>
            <w:sz w:val="22"/>
            <w:szCs w:val="22"/>
          </w:rPr>
          <m:t>an</m:t>
        </m:r>
      </m:oMath>
    </w:p>
    <w:p w:rsidR="007D4ADA" w:rsidRPr="00AF0C3C" w:rsidRDefault="007D4ADA" w:rsidP="003B199D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</w:rPr>
          <m:t>c</m:t>
        </m:r>
        <m:r>
          <w:rPr>
            <w:rFonts w:asciiTheme="majorHAnsi" w:hAnsi="Cambria Math" w:cstheme="majorHAnsi"/>
            <w:sz w:val="22"/>
            <w:szCs w:val="22"/>
          </w:rPr>
          <m:t>*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c</m:t>
            </m:r>
            <m:r>
              <w:rPr>
                <w:rFonts w:asciiTheme="majorHAnsi" w:hAnsi="Cambria Math" w:cstheme="majorHAnsi"/>
                <w:sz w:val="22"/>
                <w:szCs w:val="22"/>
              </w:rPr>
              <m:t>*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c</m:t>
                </m:r>
                <m:r>
                  <w:rPr>
                    <w:rFonts w:asciiTheme="majorHAnsi" w:hAnsi="Cambria Math" w:cstheme="majorHAnsi"/>
                    <w:sz w:val="22"/>
                    <w:szCs w:val="22"/>
                  </w:rPr>
                  <m:t>*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Theme="majorHAnsi" w:cstheme="maj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ajorHAnsi" w:cstheme="maj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Theme="majorHAnsi" w:cstheme="majorHAnsi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an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Theme="majorHAnsi" w:cstheme="maj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Theme="majorHAnsi" w:cstheme="maj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Theme="majorHAnsi" w:cstheme="majorHAnsi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an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d</m:t>
                </m:r>
              </m:den>
            </m:f>
          </m:e>
        </m:d>
        <m:r>
          <w:rPr>
            <w:rFonts w:ascii="Cambria Math" w:hAnsiTheme="majorHAnsi" w:cstheme="majorHAnsi"/>
            <w:sz w:val="22"/>
            <w:szCs w:val="22"/>
          </w:rPr>
          <m:t xml:space="preserve">+ </m:t>
        </m:r>
        <m:r>
          <w:rPr>
            <w:rFonts w:ascii="Cambria Math" w:hAnsi="Cambria Math" w:cstheme="majorHAnsi"/>
            <w:sz w:val="22"/>
            <w:szCs w:val="22"/>
          </w:rPr>
          <m:t>an</m:t>
        </m:r>
      </m:oMath>
    </w:p>
    <w:p w:rsidR="007D4ADA" w:rsidRPr="00AF0C3C" w:rsidRDefault="007D4ADA">
      <w:pPr>
        <w:rPr>
          <w:rFonts w:asciiTheme="majorHAnsi" w:hAnsiTheme="majorHAnsi" w:cstheme="majorHAnsi"/>
          <w:sz w:val="22"/>
          <w:szCs w:val="22"/>
        </w:rPr>
      </w:pPr>
    </w:p>
    <w:p w:rsidR="007D4ADA" w:rsidRPr="00AF0C3C" w:rsidRDefault="007D4AD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Daraus ergibt sich folgendes Schema:</w:t>
      </w:r>
    </w:p>
    <w:p w:rsidR="007D4ADA" w:rsidRPr="00AF0C3C" w:rsidRDefault="007D4ADA">
      <w:pPr>
        <w:rPr>
          <w:rFonts w:asciiTheme="majorHAnsi" w:hAnsiTheme="majorHAnsi" w:cstheme="majorHAnsi"/>
          <w:sz w:val="22"/>
          <w:szCs w:val="22"/>
        </w:rPr>
      </w:pPr>
    </w:p>
    <w:p w:rsidR="00074D65" w:rsidRPr="00AF0C3C" w:rsidRDefault="00E33F75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>f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</m:e>
          </m:nary>
          <m:f>
            <m:f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</m:den>
          </m:f>
        </m:oMath>
      </m:oMathPara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</w:p>
    <w:p w:rsidR="00E33F75" w:rsidRPr="00AF0C3C" w:rsidRDefault="00E33F75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2. Beweis des erkannten Schemas per Induktion über k;</w:t>
      </w: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Induktion</w:t>
      </w:r>
      <w:r w:rsidR="003B199D" w:rsidRPr="00AF0C3C">
        <w:rPr>
          <w:rFonts w:asciiTheme="majorHAnsi" w:hAnsiTheme="majorHAnsi" w:cstheme="majorHAnsi"/>
          <w:sz w:val="22"/>
          <w:szCs w:val="22"/>
        </w:rPr>
        <w:t>s</w:t>
      </w:r>
      <w:r w:rsidRPr="00AF0C3C">
        <w:rPr>
          <w:rFonts w:asciiTheme="majorHAnsi" w:hAnsiTheme="majorHAnsi" w:cstheme="majorHAnsi"/>
          <w:sz w:val="22"/>
          <w:szCs w:val="22"/>
        </w:rPr>
        <w:t>anfang:</w:t>
      </w: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Für k=1 erhalten wir den ersten Schritt aus unserer Abwicklung und damit wieder die Grundformel, daher gilt unser Schema für k =1</w:t>
      </w: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Induktionsbehauptung:</w:t>
      </w:r>
    </w:p>
    <w:p w:rsidR="004D7809" w:rsidRPr="00AF0C3C" w:rsidRDefault="004D7809">
      <w:pPr>
        <w:rPr>
          <w:rFonts w:asciiTheme="majorHAnsi" w:hAnsiTheme="majorHAnsi" w:cstheme="majorHAnsi"/>
          <w:sz w:val="22"/>
          <w:szCs w:val="22"/>
        </w:rPr>
      </w:pPr>
    </w:p>
    <w:p w:rsidR="004D7809" w:rsidRPr="00AF0C3C" w:rsidRDefault="004D7809" w:rsidP="004D7809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Es gilt </w:t>
      </w:r>
      <m:oMath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>=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</m:sSup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Theme="majorHAnsi" w:cstheme="maj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Theme="majorHAnsi" w:cstheme="majorHAnsi"/>
            <w:sz w:val="22"/>
            <w:szCs w:val="22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ajorHAnsi"/>
                <w:sz w:val="22"/>
                <w:szCs w:val="22"/>
              </w:rPr>
              <m:t>i</m:t>
            </m:r>
            <m:r>
              <w:rPr>
                <w:rFonts w:ascii="Cambria Math" w:hAnsiTheme="majorHAnsi" w:cstheme="majorHAnsi"/>
                <w:sz w:val="22"/>
                <w:szCs w:val="22"/>
              </w:rPr>
              <m:t xml:space="preserve"> = 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Theme="majorHAnsi" w:hAnsiTheme="majorHAnsi" w:cstheme="majorHAnsi"/>
                <w:sz w:val="22"/>
                <w:szCs w:val="22"/>
              </w:rPr>
              <m:t>-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1</m:t>
            </m:r>
          </m:sup>
          <m:e>
            <m:sSup>
              <m:sSup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sup>
            </m:sSup>
          </m:e>
        </m:nary>
        <m:f>
          <m:f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HAnsi"/>
                <w:sz w:val="22"/>
                <w:szCs w:val="22"/>
              </w:rPr>
              <m:t>an</m:t>
            </m:r>
          </m:num>
          <m:den>
            <m:sSup>
              <m:sSup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sup>
            </m:sSup>
          </m:den>
        </m:f>
      </m:oMath>
      <w:r w:rsidRPr="00AF0C3C">
        <w:rPr>
          <w:rFonts w:asciiTheme="majorHAnsi" w:hAnsiTheme="majorHAnsi" w:cstheme="majorHAnsi"/>
          <w:sz w:val="22"/>
          <w:szCs w:val="22"/>
        </w:rPr>
        <w:t xml:space="preserve"> für</w:t>
      </w:r>
      <w:r w:rsidR="00E33F75" w:rsidRPr="00AF0C3C">
        <w:rPr>
          <w:rFonts w:asciiTheme="majorHAnsi" w:hAnsiTheme="majorHAnsi" w:cstheme="majorHAnsi"/>
          <w:sz w:val="22"/>
          <w:szCs w:val="22"/>
        </w:rPr>
        <w:t xml:space="preserve"> ein festes</w:t>
      </w:r>
      <w:r w:rsidRPr="00AF0C3C">
        <w:rPr>
          <w:rFonts w:asciiTheme="majorHAnsi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</w:rPr>
          <m:t>k</m:t>
        </m:r>
        <m:r>
          <w:rPr>
            <w:rFonts w:ascii="Cambria Math" w:hAnsiTheme="majorHAnsi" w:cstheme="majorHAnsi"/>
            <w:sz w:val="22"/>
            <w:szCs w:val="22"/>
          </w:rPr>
          <m:t xml:space="preserve"> </m:t>
        </m:r>
        <m:r>
          <w:rPr>
            <w:rFonts w:ascii="Cambria Math" w:hAnsiTheme="majorHAnsi" w:cstheme="majorHAnsi"/>
            <w:sz w:val="22"/>
            <w:szCs w:val="22"/>
          </w:rPr>
          <m:t>≥</m:t>
        </m:r>
        <m:r>
          <w:rPr>
            <w:rFonts w:ascii="Cambria Math" w:hAnsiTheme="majorHAnsi" w:cstheme="majorHAnsi"/>
            <w:sz w:val="22"/>
            <w:szCs w:val="22"/>
          </w:rPr>
          <m:t>1</m:t>
        </m:r>
      </m:oMath>
    </w:p>
    <w:p w:rsidR="004D7809" w:rsidRPr="00AF0C3C" w:rsidRDefault="004D7809" w:rsidP="004D7809">
      <w:pPr>
        <w:rPr>
          <w:rFonts w:asciiTheme="majorHAnsi" w:hAnsiTheme="majorHAnsi" w:cstheme="majorHAnsi"/>
          <w:sz w:val="22"/>
          <w:szCs w:val="22"/>
        </w:rPr>
      </w:pPr>
    </w:p>
    <w:p w:rsidR="004D7809" w:rsidRPr="00AF0C3C" w:rsidRDefault="004D7809" w:rsidP="004D7809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Induktionsschritt:</w:t>
      </w:r>
    </w:p>
    <w:p w:rsidR="004D7809" w:rsidRPr="00AF0C3C" w:rsidRDefault="004D7809" w:rsidP="004D7809">
      <w:pPr>
        <w:rPr>
          <w:rFonts w:asciiTheme="majorHAnsi" w:hAnsiTheme="majorHAnsi" w:cstheme="majorHAnsi"/>
          <w:sz w:val="22"/>
          <w:szCs w:val="22"/>
        </w:rPr>
      </w:pPr>
    </w:p>
    <w:p w:rsidR="004D7809" w:rsidRPr="00AF0C3C" w:rsidRDefault="00E33F75" w:rsidP="004D7809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>f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074D65" w:rsidRPr="00AF0C3C" w:rsidRDefault="00E33F75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  <m:r>
                <w:rPr>
                  <w:rFonts w:asciiTheme="majorHAnsi" w:hAnsi="Cambria Math" w:cstheme="majorHAnsi"/>
                  <w:sz w:val="22"/>
                  <w:szCs w:val="22"/>
                </w:rPr>
                <m:t>*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(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Theme="majorHAnsi" w:cstheme="majorHAnsi"/>
              <w:sz w:val="22"/>
              <w:szCs w:val="22"/>
            </w:rPr>
            <m:t>)+</m:t>
          </m:r>
          <m:r>
            <w:rPr>
              <w:rFonts w:ascii="Cambria Math" w:hAnsi="Cambria Math" w:cstheme="majorHAnsi"/>
              <w:sz w:val="22"/>
              <w:szCs w:val="22"/>
            </w:rPr>
            <m:t>an</m:t>
          </m:r>
        </m:oMath>
      </m:oMathPara>
    </w:p>
    <w:p w:rsidR="00814B8B" w:rsidRPr="00AF0C3C" w:rsidRDefault="00E33F75" w:rsidP="00814B8B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+1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+ </m:t>
          </m:r>
          <m:r>
            <w:rPr>
              <w:rFonts w:ascii="Cambria Math" w:hAnsi="Cambria Math" w:cstheme="majorHAnsi"/>
              <w:sz w:val="22"/>
              <w:szCs w:val="22"/>
            </w:rPr>
            <m:t>c</m:t>
          </m:r>
          <m:r>
            <w:rPr>
              <w:rFonts w:asciiTheme="majorHAnsi" w:hAnsi="Cambria Math" w:cstheme="majorHAnsi"/>
              <w:sz w:val="22"/>
              <w:szCs w:val="22"/>
            </w:rPr>
            <m:t>*</m:t>
          </m:r>
          <m:r>
            <w:rPr>
              <w:rFonts w:ascii="Cambria Math" w:hAnsiTheme="majorHAnsi" w:cstheme="majorHAnsi"/>
              <w:sz w:val="22"/>
              <w:szCs w:val="22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Theme="majorHAnsi" w:cstheme="majorHAnsi"/>
              <w:sz w:val="22"/>
              <w:szCs w:val="22"/>
            </w:rPr>
            <m:t>)+</m:t>
          </m:r>
          <m:r>
            <w:rPr>
              <w:rFonts w:ascii="Cambria Math" w:hAnsi="Cambria Math" w:cstheme="majorHAnsi"/>
              <w:sz w:val="22"/>
              <w:szCs w:val="22"/>
            </w:rPr>
            <m:t>an</m:t>
          </m:r>
        </m:oMath>
      </m:oMathPara>
    </w:p>
    <w:p w:rsidR="00443EF6" w:rsidRPr="00AF0C3C" w:rsidRDefault="00443EF6" w:rsidP="00814B8B">
      <w:pPr>
        <w:rPr>
          <w:rFonts w:asciiTheme="majorHAnsi" w:hAnsiTheme="majorHAnsi" w:cstheme="majorHAnsi"/>
          <w:sz w:val="22"/>
          <w:szCs w:val="22"/>
        </w:rPr>
      </w:pPr>
    </w:p>
    <w:p w:rsidR="00443EF6" w:rsidRPr="00AF0C3C" w:rsidRDefault="00E33F75" w:rsidP="00443EF6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+1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+ </m:t>
          </m:r>
          <m:r>
            <w:rPr>
              <w:rFonts w:ascii="Cambria Math" w:hAnsi="Cambria Math" w:cstheme="majorHAnsi"/>
              <w:sz w:val="22"/>
              <w:szCs w:val="22"/>
            </w:rPr>
            <m:t>c</m:t>
          </m:r>
          <m:r>
            <w:rPr>
              <w:rFonts w:asciiTheme="majorHAnsi" w:hAnsi="Cambria Math" w:cstheme="majorHAnsi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Theme="majorHAnsi" w:cstheme="majorHAnsi"/>
                  <w:sz w:val="22"/>
                  <w:szCs w:val="22"/>
                </w:rPr>
                <m:t>(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</m:sSup>
          <m:f>
            <m:f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k</m:t>
                  </m:r>
                  <m:r>
                    <w:rPr>
                      <w:rFonts w:asciiTheme="majorHAnsi" w:hAnsiTheme="majorHAnsi" w:cstheme="maj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ajorHAnsi" w:cstheme="majorHAnsi"/>
                      <w:sz w:val="22"/>
                      <w:szCs w:val="22"/>
                    </w:rPr>
                    <m:t>1</m:t>
                  </m:r>
                </m:sup>
              </m:sSup>
            </m:den>
          </m:f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2</m:t>
              </m:r>
            </m:sup>
          </m:sSup>
          <m:f>
            <m:f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k</m:t>
                  </m:r>
                  <m:r>
                    <w:rPr>
                      <w:rFonts w:asciiTheme="majorHAnsi" w:hAnsiTheme="majorHAnsi" w:cstheme="maj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ajorHAnsi" w:cstheme="majorHAns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3</m:t>
              </m:r>
            </m:sup>
          </m:sSup>
          <m:f>
            <m:f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k</m:t>
                  </m:r>
                  <m:r>
                    <w:rPr>
                      <w:rFonts w:asciiTheme="majorHAnsi" w:hAnsiTheme="majorHAnsi" w:cstheme="maj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ajorHAnsi" w:cstheme="majorHAnsi"/>
                      <w:sz w:val="22"/>
                      <w:szCs w:val="22"/>
                    </w:rPr>
                    <m:t>3</m:t>
                  </m:r>
                </m:sup>
              </m:sSup>
            </m:den>
          </m:f>
          <m:r>
            <w:rPr>
              <w:rFonts w:ascii="Cambria Math" w:hAnsiTheme="majorHAnsi" w:cstheme="majorHAnsi"/>
              <w:sz w:val="22"/>
              <w:szCs w:val="22"/>
            </w:rPr>
            <m:t>…</m:t>
          </m:r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f>
            <m:f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Theme="majorHAnsi" w:cstheme="majorHAnsi"/>
                      <w:sz w:val="22"/>
                      <w:szCs w:val="22"/>
                    </w:rPr>
                    <m:t>0</m:t>
                  </m:r>
                </m:sup>
              </m:sSup>
            </m:den>
          </m:f>
          <m:r>
            <w:rPr>
              <w:rFonts w:ascii="Cambria Math" w:hAnsiTheme="majorHAnsi" w:cstheme="majorHAnsi"/>
              <w:sz w:val="22"/>
              <w:szCs w:val="22"/>
            </w:rPr>
            <m:t>)+</m:t>
          </m:r>
          <m:r>
            <w:rPr>
              <w:rFonts w:ascii="Cambria Math" w:hAnsi="Cambria Math" w:cstheme="majorHAnsi"/>
              <w:sz w:val="22"/>
              <w:szCs w:val="22"/>
            </w:rPr>
            <m:t>an</m:t>
          </m:r>
        </m:oMath>
      </m:oMathPara>
    </w:p>
    <w:p w:rsidR="00443EF6" w:rsidRPr="00AF0C3C" w:rsidRDefault="00443EF6" w:rsidP="00443EF6">
      <w:pPr>
        <w:rPr>
          <w:rFonts w:asciiTheme="majorHAnsi" w:hAnsiTheme="majorHAnsi" w:cstheme="majorHAnsi"/>
          <w:sz w:val="22"/>
          <w:szCs w:val="22"/>
        </w:rPr>
      </w:pPr>
    </w:p>
    <w:p w:rsidR="00443EF6" w:rsidRPr="00AF0C3C" w:rsidRDefault="00E33F75" w:rsidP="00443EF6">
      <w:p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Theme="majorHAnsi" w:cstheme="majorHAnsi"/>
            <w:sz w:val="22"/>
            <w:szCs w:val="22"/>
          </w:rPr>
          <m:t>=</m:t>
        </m:r>
        <m:sSup>
          <m:sSup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+1</m:t>
            </m:r>
          </m:sup>
        </m:sSup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Theme="majorHAnsi" w:cstheme="maj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Theme="majorHAnsi" w:cstheme="majorHAnsi"/>
            <w:sz w:val="22"/>
            <w:szCs w:val="22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ajorHAnsi"/>
                <w:sz w:val="22"/>
                <w:szCs w:val="22"/>
              </w:rPr>
              <m:t>i</m:t>
            </m:r>
            <m:r>
              <w:rPr>
                <w:rFonts w:ascii="Cambria Math" w:hAnsiTheme="majorHAnsi" w:cstheme="majorHAnsi"/>
                <w:sz w:val="22"/>
                <w:szCs w:val="22"/>
              </w:rPr>
              <m:t>=0</m:t>
            </m:r>
          </m:sub>
          <m:sup>
            <m:r>
              <w:rPr>
                <w:rFonts w:ascii="Cambria Math" w:hAnsi="Cambria Math" w:cstheme="majorHAnsi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sup>
            </m:sSup>
            <m:f>
              <m:f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i</m:t>
                    </m:r>
                  </m:sup>
                </m:sSup>
              </m:den>
            </m:f>
          </m:e>
        </m:nary>
      </m:oMath>
      <w:r w:rsidR="00443EF6" w:rsidRPr="00AF0C3C">
        <w:rPr>
          <w:rFonts w:asciiTheme="majorHAnsi" w:hAnsiTheme="majorHAnsi" w:cstheme="majorHAnsi"/>
          <w:sz w:val="22"/>
          <w:szCs w:val="22"/>
        </w:rPr>
        <w:t xml:space="preserve">         was zu zeigen war!</w:t>
      </w:r>
    </w:p>
    <w:p w:rsidR="00443EF6" w:rsidRDefault="00443EF6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AF0C3C" w:rsidRPr="00AF0C3C" w:rsidRDefault="00AF0C3C" w:rsidP="00443EF6">
      <w:pPr>
        <w:rPr>
          <w:rFonts w:asciiTheme="majorHAnsi" w:hAnsiTheme="majorHAnsi" w:cstheme="majorHAnsi"/>
          <w:sz w:val="22"/>
          <w:szCs w:val="22"/>
        </w:rPr>
      </w:pPr>
    </w:p>
    <w:p w:rsidR="00443EF6" w:rsidRPr="00AF0C3C" w:rsidRDefault="00443EF6" w:rsidP="00443EF6">
      <w:pPr>
        <w:rPr>
          <w:rFonts w:asciiTheme="majorHAnsi" w:hAnsiTheme="majorHAnsi" w:cstheme="majorHAnsi"/>
          <w:sz w:val="22"/>
          <w:szCs w:val="22"/>
        </w:rPr>
      </w:pPr>
    </w:p>
    <w:p w:rsidR="003B199D" w:rsidRPr="00AF0C3C" w:rsidRDefault="003B199D" w:rsidP="00443EF6">
      <w:pPr>
        <w:rPr>
          <w:rFonts w:asciiTheme="majorHAnsi" w:hAnsiTheme="majorHAnsi" w:cstheme="majorHAnsi"/>
          <w:sz w:val="22"/>
          <w:szCs w:val="22"/>
        </w:rPr>
      </w:pP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lastRenderedPageBreak/>
        <w:t>Mastertheorem:</w:t>
      </w: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Unsere </w:t>
      </w:r>
      <w:proofErr w:type="spellStart"/>
      <w:r w:rsidRPr="00AF0C3C">
        <w:rPr>
          <w:rFonts w:asciiTheme="majorHAnsi" w:hAnsiTheme="majorHAnsi" w:cstheme="majorHAnsi"/>
          <w:sz w:val="22"/>
          <w:szCs w:val="22"/>
        </w:rPr>
        <w:t>Rekurrenzgleichung</w:t>
      </w:r>
      <w:proofErr w:type="spellEnd"/>
      <w:r w:rsidRPr="00AF0C3C">
        <w:rPr>
          <w:rFonts w:asciiTheme="majorHAnsi" w:hAnsiTheme="majorHAnsi" w:cstheme="majorHAnsi"/>
          <w:sz w:val="22"/>
          <w:szCs w:val="22"/>
        </w:rPr>
        <w:t xml:space="preserve"> bezeichnen wir im Folgenden mit T(n), den Overhead wiederum mit f(n)</w:t>
      </w: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</w:p>
    <w:p w:rsidR="00814B8B" w:rsidRPr="00AF0C3C" w:rsidRDefault="00443EF6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Es </w:t>
      </w:r>
      <w:r w:rsidR="00191A3A" w:rsidRPr="00AF0C3C">
        <w:rPr>
          <w:rFonts w:asciiTheme="majorHAnsi" w:hAnsiTheme="majorHAnsi" w:cstheme="majorHAnsi"/>
          <w:sz w:val="22"/>
          <w:szCs w:val="22"/>
        </w:rPr>
        <w:t>sieht auf den ersten Blick so aus als handele es</w:t>
      </w:r>
      <w:r w:rsidRPr="00AF0C3C">
        <w:rPr>
          <w:rFonts w:asciiTheme="majorHAnsi" w:hAnsiTheme="majorHAnsi" w:cstheme="majorHAnsi"/>
          <w:sz w:val="22"/>
          <w:szCs w:val="22"/>
        </w:rPr>
        <w:t xml:space="preserve"> sich um den zweiten Fall des Mastertheorems, denn wir teilen das Problem in c-Te</w:t>
      </w:r>
      <w:r w:rsidR="00191A3A" w:rsidRPr="00AF0C3C">
        <w:rPr>
          <w:rFonts w:asciiTheme="majorHAnsi" w:hAnsiTheme="majorHAnsi" w:cstheme="majorHAnsi"/>
          <w:sz w:val="22"/>
          <w:szCs w:val="22"/>
        </w:rPr>
        <w:t xml:space="preserve">ilprobleme von </w:t>
      </w:r>
      <m:oMath>
        <m:f>
          <m:f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theme="majorHAnsi"/>
                <w:sz w:val="22"/>
                <w:szCs w:val="22"/>
              </w:rPr>
              <m:t>c</m:t>
            </m:r>
          </m:den>
        </m:f>
      </m:oMath>
      <w:r w:rsidR="00191A3A" w:rsidRPr="00AF0C3C">
        <w:rPr>
          <w:rFonts w:asciiTheme="majorHAnsi" w:hAnsiTheme="majorHAnsi" w:cstheme="majorHAnsi"/>
          <w:sz w:val="22"/>
          <w:szCs w:val="22"/>
        </w:rPr>
        <w:t>-Größe (fair).</w:t>
      </w: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 xml:space="preserve">Zu zeigen wäre dann, dass der </w:t>
      </w:r>
      <w:proofErr w:type="gramStart"/>
      <w:r w:rsidRPr="00AF0C3C">
        <w:rPr>
          <w:rFonts w:asciiTheme="majorHAnsi" w:hAnsiTheme="majorHAnsi" w:cstheme="majorHAnsi"/>
          <w:sz w:val="22"/>
          <w:szCs w:val="22"/>
        </w:rPr>
        <w:t xml:space="preserve">Overhead </w:t>
      </w:r>
      <m:oMath>
        <w:proofErr w:type="gramEnd"/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e>
        </m:d>
        <m:r>
          <w:rPr>
            <w:rFonts w:ascii="Cambria Math" w:hAnsiTheme="majorHAnsi" w:cstheme="majorHAnsi"/>
            <w:sz w:val="22"/>
            <w:szCs w:val="22"/>
          </w:rPr>
          <m:t xml:space="preserve">= </m:t>
        </m:r>
        <m:r>
          <w:rPr>
            <w:rFonts w:ascii="Cambria Math" w:hAnsi="Cambria Math" w:cstheme="majorHAnsi"/>
            <w:sz w:val="22"/>
            <w:szCs w:val="22"/>
          </w:rPr>
          <m:t>an</m:t>
        </m:r>
        <m:r>
          <w:rPr>
            <w:rFonts w:ascii="Cambria Math" w:hAnsiTheme="majorHAnsi" w:cstheme="majorHAnsi"/>
            <w:sz w:val="22"/>
            <w:szCs w:val="22"/>
          </w:rPr>
          <m:t xml:space="preserve"> </m:t>
        </m:r>
        <m:r>
          <w:rPr>
            <w:rFonts w:ascii="Cambria Math" w:hAnsi="Cambria Math" w:cstheme="majorHAnsi"/>
            <w:sz w:val="22"/>
            <w:szCs w:val="22"/>
          </w:rPr>
          <m:t>∈</m:t>
        </m:r>
        <m:r>
          <w:rPr>
            <w:rFonts w:ascii="Cambria Math" w:hAnsiTheme="majorHAnsi" w:cstheme="maj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Theme="majorHAnsi" w:cstheme="majorHAnsi"/>
            <w:sz w:val="22"/>
            <w:szCs w:val="22"/>
          </w:rPr>
          <m:t>Θ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c</m:t>
                    </m:r>
                  </m:e>
                </m:d>
              </m:sup>
            </m:sSup>
          </m:e>
        </m:d>
      </m:oMath>
      <w:r w:rsidRPr="00AF0C3C">
        <w:rPr>
          <w:rFonts w:asciiTheme="majorHAnsi" w:hAnsiTheme="majorHAnsi" w:cstheme="majorHAnsi"/>
          <w:sz w:val="22"/>
          <w:szCs w:val="22"/>
        </w:rPr>
        <w:t xml:space="preserve">. Da sich </w:t>
      </w:r>
      <m:oMath>
        <m:r>
          <m:rPr>
            <m:sty m:val="p"/>
          </m:rPr>
          <w:rPr>
            <w:rFonts w:ascii="Cambria Math" w:hAnsiTheme="majorHAnsi" w:cstheme="majorHAnsi"/>
            <w:sz w:val="22"/>
            <w:szCs w:val="22"/>
          </w:rPr>
          <m:t>Θ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Theme="majorHAnsi" w:cstheme="maj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c</m:t>
                    </m:r>
                  </m:e>
                </m:d>
              </m:sup>
            </m:sSup>
          </m:e>
        </m:d>
      </m:oMath>
      <w:r w:rsidRPr="00AF0C3C">
        <w:rPr>
          <w:rFonts w:asciiTheme="majorHAnsi" w:hAnsiTheme="majorHAnsi" w:cstheme="majorHAnsi"/>
          <w:sz w:val="22"/>
          <w:szCs w:val="22"/>
        </w:rPr>
        <w:t xml:space="preserve"> zu </w:t>
      </w:r>
      <m:oMath>
        <m:r>
          <m:rPr>
            <m:sty m:val="p"/>
          </m:rPr>
          <w:rPr>
            <w:rFonts w:ascii="Cambria Math" w:hAnsiTheme="majorHAnsi" w:cstheme="majorHAnsi"/>
            <w:sz w:val="22"/>
            <w:szCs w:val="22"/>
          </w:rPr>
          <m:t>Θ</m:t>
        </m:r>
        <m:d>
          <m:dPr>
            <m:ctrlPr>
              <w:rPr>
                <w:rFonts w:ascii="Cambria Math" w:hAnsiTheme="majorHAnsi" w:cstheme="majorHAnsi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Theme="majorHAnsi" w:cstheme="majorHAns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Theme="majorHAnsi" w:cstheme="majorHAnsi"/>
                    <w:sz w:val="22"/>
                    <w:szCs w:val="22"/>
                  </w:rPr>
                  <m:t>1</m:t>
                </m:r>
              </m:sup>
            </m:sSup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e>
        </m:d>
      </m:oMath>
      <w:r w:rsidRPr="00AF0C3C">
        <w:rPr>
          <w:rFonts w:asciiTheme="majorHAnsi" w:hAnsiTheme="majorHAnsi" w:cstheme="majorHAnsi"/>
          <w:sz w:val="22"/>
          <w:szCs w:val="22"/>
        </w:rPr>
        <w:t xml:space="preserve"> auflöst und die Funktion </w:t>
      </w:r>
      <m:oMath>
        <m:r>
          <w:rPr>
            <w:rFonts w:ascii="Cambria Math" w:hAnsi="Cambria Math" w:cstheme="majorHAnsi"/>
            <w:sz w:val="22"/>
            <w:szCs w:val="22"/>
          </w:rPr>
          <m:t>f</m:t>
        </m:r>
        <m:d>
          <m:dPr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theme="majorHAnsi"/>
            <w:sz w:val="22"/>
            <w:szCs w:val="22"/>
          </w:rPr>
          <m:t>∈O</m:t>
        </m:r>
        <m:r>
          <w:rPr>
            <w:rFonts w:ascii="Cambria Math" w:hAnsiTheme="majorHAnsi" w:cstheme="majorHAnsi"/>
            <w:sz w:val="22"/>
            <w:szCs w:val="22"/>
          </w:rPr>
          <m:t>(</m:t>
        </m:r>
        <m:r>
          <w:rPr>
            <w:rFonts w:ascii="Cambria Math" w:hAnsi="Cambria Math" w:cstheme="majorHAnsi"/>
            <w:sz w:val="22"/>
            <w:szCs w:val="22"/>
          </w:rPr>
          <m:t>n</m:t>
        </m:r>
        <m:r>
          <w:rPr>
            <w:rFonts w:ascii="Cambria Math" w:hAnsiTheme="majorHAnsi" w:cstheme="majorHAnsi"/>
            <w:sz w:val="22"/>
            <w:szCs w:val="22"/>
          </w:rPr>
          <m:t>)</m:t>
        </m:r>
      </m:oMath>
      <w:r w:rsidRPr="00AF0C3C">
        <w:rPr>
          <w:rFonts w:asciiTheme="majorHAnsi" w:hAnsiTheme="majorHAnsi" w:cstheme="majorHAnsi"/>
          <w:sz w:val="22"/>
          <w:szCs w:val="22"/>
        </w:rPr>
        <w:t xml:space="preserve"> ist (dies ist offensichtlich, denn Konstanten fallen bei der O-Notation heraus), lässt sich tatsächlich der zweite Fall des Mastertheorems anwenden.</w:t>
      </w: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Laut dem Mastertheorem gilt folglich:</w:t>
      </w: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>T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 </m:t>
          </m:r>
          <m:r>
            <w:rPr>
              <w:rFonts w:ascii="Cambria Math" w:hAnsi="Cambria Math" w:cstheme="majorHAnsi"/>
              <w:sz w:val="22"/>
              <w:szCs w:val="22"/>
            </w:rPr>
            <m:t>∈</m:t>
          </m:r>
          <m:r>
            <w:rPr>
              <w:rFonts w:ascii="Cambria Math" w:hAnsiTheme="majorHAnsi" w:cstheme="majorHAns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Theme="majorHAnsi" w:cstheme="majorHAnsi"/>
              <w:sz w:val="22"/>
              <w:szCs w:val="22"/>
            </w:rPr>
            <m:t>Θ</m:t>
          </m:r>
          <m:r>
            <m:rPr>
              <m:sty m:val="p"/>
            </m:rPr>
            <w:rPr>
              <w:rFonts w:ascii="Cambria Math" w:hAnsiTheme="majorHAnsi" w:cstheme="majorHAnsi"/>
              <w:sz w:val="22"/>
              <w:szCs w:val="22"/>
            </w:rPr>
            <m:t>(n</m:t>
          </m:r>
          <m:r>
            <m:rPr>
              <m:sty m:val="p"/>
            </m:rPr>
            <w:rPr>
              <w:rFonts w:ascii="Cambria Math" w:hAnsi="Cambria Math" w:cstheme="majorHAnsi"/>
              <w:sz w:val="22"/>
              <w:szCs w:val="22"/>
            </w:rPr>
            <m:t>*</m:t>
          </m:r>
          <m:func>
            <m:funcPr>
              <m:ctrlPr>
                <w:rPr>
                  <w:rFonts w:ascii="Cambria Math" w:hAnsiTheme="majorHAnsi" w:cstheme="majorHAnsi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ajorHAnsi" w:cstheme="majorHAnsi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Theme="majorHAnsi" w:cstheme="majorHAnsi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HAnsi" w:cstheme="majorHAnsi"/>
                      <w:sz w:val="22"/>
                      <w:szCs w:val="22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Theme="majorHAnsi" w:cstheme="majorHAnsi"/>
              <w:sz w:val="22"/>
              <w:szCs w:val="22"/>
            </w:rPr>
            <m:t>)</m:t>
          </m:r>
          <m:r>
            <w:rPr>
              <w:rFonts w:ascii="Cambria Math" w:hAnsiTheme="majorHAnsi" w:cstheme="majorHAnsi"/>
              <w:sz w:val="22"/>
              <w:szCs w:val="22"/>
            </w:rPr>
            <m:t xml:space="preserve"> </m:t>
          </m:r>
        </m:oMath>
      </m:oMathPara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Geschlossene Form vs. Mastertheorem:</w:t>
      </w: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</w:p>
    <w:p w:rsidR="00191A3A" w:rsidRPr="00AF0C3C" w:rsidRDefault="00191A3A">
      <w:pPr>
        <w:rPr>
          <w:rFonts w:asciiTheme="majorHAnsi" w:hAnsiTheme="majorHAnsi" w:cstheme="majorHAnsi"/>
          <w:sz w:val="22"/>
          <w:szCs w:val="22"/>
        </w:rPr>
      </w:pPr>
      <w:r w:rsidRPr="00AF0C3C">
        <w:rPr>
          <w:rFonts w:asciiTheme="majorHAnsi" w:hAnsiTheme="majorHAnsi" w:cstheme="majorHAnsi"/>
          <w:sz w:val="22"/>
          <w:szCs w:val="22"/>
        </w:rPr>
        <w:t>Unser</w:t>
      </w:r>
      <w:r w:rsidR="005F4BF7" w:rsidRPr="00AF0C3C">
        <w:rPr>
          <w:rFonts w:asciiTheme="majorHAnsi" w:hAnsiTheme="majorHAnsi" w:cstheme="majorHAnsi"/>
          <w:sz w:val="22"/>
          <w:szCs w:val="22"/>
        </w:rPr>
        <w:t>e</w:t>
      </w:r>
      <w:r w:rsidRPr="00AF0C3C">
        <w:rPr>
          <w:rFonts w:asciiTheme="majorHAnsi" w:hAnsiTheme="majorHAnsi" w:cstheme="majorHAnsi"/>
          <w:sz w:val="22"/>
          <w:szCs w:val="22"/>
        </w:rPr>
        <w:t xml:space="preserve"> geschlossene Form sieht</w:t>
      </w:r>
      <w:r w:rsidR="00E33F75" w:rsidRPr="00AF0C3C">
        <w:rPr>
          <w:rFonts w:asciiTheme="majorHAnsi" w:hAnsiTheme="majorHAnsi" w:cstheme="majorHAnsi"/>
          <w:sz w:val="22"/>
          <w:szCs w:val="22"/>
        </w:rPr>
        <w:t xml:space="preserve"> unter der Annahme c = d wie folgt aus</w:t>
      </w:r>
      <w:r w:rsidRPr="00AF0C3C">
        <w:rPr>
          <w:rFonts w:asciiTheme="majorHAnsi" w:hAnsiTheme="majorHAnsi" w:cstheme="majorHAnsi"/>
          <w:sz w:val="22"/>
          <w:szCs w:val="22"/>
        </w:rPr>
        <w:t>:</w:t>
      </w:r>
    </w:p>
    <w:p w:rsidR="00191A3A" w:rsidRPr="00AF0C3C" w:rsidRDefault="00E33F75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m:t>f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</m:e>
          </m:nary>
          <w:bookmarkStart w:id="0" w:name="_GoBack"/>
          <w:bookmarkEnd w:id="0"/>
          <m:f>
            <m:f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p>
              </m:sSup>
            </m:den>
          </m:f>
        </m:oMath>
      </m:oMathPara>
    </w:p>
    <w:p w:rsidR="00E33F75" w:rsidRPr="00AF0C3C" w:rsidRDefault="00E33F75" w:rsidP="00E33F75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 xml:space="preserve"> = 0</m:t>
              </m:r>
            </m:sub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  <m:r>
                <w:rPr>
                  <w:rFonts w:asciiTheme="majorHAnsi" w:hAnsiTheme="majorHAnsi" w:cstheme="majorHAnsi"/>
                  <w:sz w:val="22"/>
                  <w:szCs w:val="22"/>
                </w:rPr>
                <m:t>-</m:t>
              </m:r>
              <m:r>
                <w:rPr>
                  <w:rFonts w:ascii="Cambria Math" w:hAnsiTheme="majorHAnsi" w:cstheme="majorHAnsi"/>
                  <w:sz w:val="22"/>
                  <w:szCs w:val="22"/>
                </w:rPr>
                <m:t>1</m:t>
              </m:r>
            </m:sup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an</m:t>
              </m:r>
            </m:e>
          </m:nary>
        </m:oMath>
      </m:oMathPara>
    </w:p>
    <w:p w:rsidR="00CD5BF3" w:rsidRPr="00AF0C3C" w:rsidRDefault="006A7427" w:rsidP="006A7427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ajorHAnsi" w:cstheme="maj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r>
            <w:rPr>
              <w:rFonts w:ascii="Cambria Math" w:hAnsi="Cambria Math" w:cstheme="majorHAnsi"/>
              <w:sz w:val="22"/>
              <w:szCs w:val="22"/>
            </w:rPr>
            <m:t>kan</m:t>
          </m:r>
          <m:r>
            <w:rPr>
              <w:rFonts w:ascii="Cambria Math" w:hAnsiTheme="majorHAnsi" w:cstheme="majorHAnsi"/>
              <w:sz w:val="22"/>
              <w:szCs w:val="22"/>
            </w:rPr>
            <m:t xml:space="preserve">      | </m:t>
          </m:r>
          <m:sSup>
            <m:sSup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sup>
          </m:sSup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r>
            <w:rPr>
              <w:rFonts w:ascii="Cambria Math" w:hAnsi="Cambria Math" w:cstheme="majorHAnsi"/>
              <w:sz w:val="22"/>
              <w:szCs w:val="22"/>
            </w:rPr>
            <m:t>n</m:t>
          </m:r>
        </m:oMath>
      </m:oMathPara>
    </w:p>
    <w:p w:rsidR="00CD5BF3" w:rsidRPr="00AF0C3C" w:rsidRDefault="00CD5BF3" w:rsidP="00CD5BF3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r>
            <w:rPr>
              <w:rFonts w:ascii="Cambria Math" w:hAnsi="Cambria Math" w:cstheme="majorHAnsi"/>
              <w:sz w:val="22"/>
              <w:szCs w:val="22"/>
            </w:rPr>
            <m:t>n</m:t>
          </m:r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Theme="majorHAnsi" w:cstheme="majorHAnsi"/>
              <w:sz w:val="22"/>
              <w:szCs w:val="22"/>
            </w:rPr>
            <m:t>(</m:t>
          </m:r>
          <m:r>
            <w:rPr>
              <w:rFonts w:ascii="Cambria Math" w:hAnsi="Cambria Math" w:cstheme="majorHAnsi"/>
              <w:sz w:val="22"/>
              <w:szCs w:val="22"/>
            </w:rPr>
            <m:t>k</m:t>
          </m:r>
          <m:r>
            <w:rPr>
              <w:rFonts w:ascii="Cambria Math" w:hAnsiTheme="majorHAnsi" w:cstheme="majorHAnsi"/>
              <w:sz w:val="22"/>
              <w:szCs w:val="22"/>
            </w:rPr>
            <m:t>)</m:t>
          </m:r>
          <m:r>
            <w:rPr>
              <w:rFonts w:ascii="Cambria Math" w:hAnsi="Cambria Math" w:cstheme="majorHAnsi"/>
              <w:sz w:val="22"/>
              <w:szCs w:val="22"/>
            </w:rPr>
            <m:t>an</m:t>
          </m:r>
        </m:oMath>
      </m:oMathPara>
    </w:p>
    <w:p w:rsidR="00CD5BF3" w:rsidRPr="00AF0C3C" w:rsidRDefault="00CD5BF3" w:rsidP="006A7427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r>
            <w:rPr>
              <w:rFonts w:ascii="Cambria Math" w:hAnsi="Cambria Math" w:cstheme="majorHAnsi"/>
              <w:sz w:val="22"/>
              <w:szCs w:val="22"/>
            </w:rPr>
            <m:t>n</m:t>
          </m:r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Theme="majorHAnsi" w:cstheme="majorHAnsi"/>
              <w:sz w:val="22"/>
              <w:szCs w:val="22"/>
            </w:rPr>
            <m:t>(</m:t>
          </m:r>
          <m:r>
            <w:rPr>
              <w:rFonts w:ascii="Cambria Math" w:hAnsi="Cambria Math" w:cstheme="majorHAnsi"/>
              <w:sz w:val="22"/>
              <w:szCs w:val="22"/>
            </w:rPr>
            <m:t>k</m:t>
          </m:r>
          <m:r>
            <w:rPr>
              <w:rFonts w:ascii="Cambria Math" w:hAnsiTheme="majorHAnsi" w:cstheme="majorHAnsi"/>
              <w:sz w:val="22"/>
              <w:szCs w:val="22"/>
            </w:rPr>
            <m:t>)</m:t>
          </m:r>
          <m:r>
            <w:rPr>
              <w:rFonts w:ascii="Cambria Math" w:hAnsi="Cambria Math" w:cstheme="majorHAnsi"/>
              <w:sz w:val="22"/>
              <w:szCs w:val="22"/>
            </w:rPr>
            <m:t>an</m:t>
          </m:r>
        </m:oMath>
      </m:oMathPara>
    </w:p>
    <w:p w:rsidR="00CD5BF3" w:rsidRPr="00AF0C3C" w:rsidRDefault="00CD5BF3" w:rsidP="00CD5BF3">
      <w:pPr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Theme="majorHAnsi" w:cstheme="majorHAnsi"/>
              <w:sz w:val="22"/>
              <w:szCs w:val="22"/>
            </w:rPr>
            <m:t>=</m:t>
          </m:r>
          <m:r>
            <w:rPr>
              <w:rFonts w:ascii="Cambria Math" w:hAnsi="Cambria Math" w:cstheme="majorHAnsi"/>
              <w:sz w:val="22"/>
              <w:szCs w:val="22"/>
            </w:rPr>
            <m:t>n</m:t>
          </m:r>
          <m:r>
            <w:rPr>
              <w:rFonts w:ascii="Cambria Math" w:hAnsiTheme="majorHAnsi" w:cstheme="maj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Theme="majorHAnsi" w:cstheme="majorHAns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ajorHAnsi" w:cstheme="majorHAnsi"/>
                  <w:sz w:val="22"/>
                  <w:szCs w:val="22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Theme="majorHAnsi" w:cstheme="majorHAnsi"/>
                  <w:sz w:val="22"/>
                  <w:szCs w:val="22"/>
                </w:rPr>
                <m:t>c</m:t>
              </m:r>
            </m:sub>
          </m:sSub>
          <m:d>
            <m:dPr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k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>n∈θ</m:t>
          </m:r>
          <m:r>
            <w:rPr>
              <w:rFonts w:ascii="Cambria Math" w:hAnsiTheme="majorHAnsi" w:cstheme="majorHAnsi"/>
              <w:sz w:val="22"/>
              <w:szCs w:val="22"/>
            </w:rPr>
            <m:t>(</m:t>
          </m:r>
          <m:r>
            <w:rPr>
              <w:rFonts w:ascii="Cambria Math" w:hAnsi="Cambria Math" w:cstheme="majorHAnsi"/>
              <w:sz w:val="22"/>
              <w:szCs w:val="22"/>
            </w:rPr>
            <m:t>n</m:t>
          </m:r>
          <m:r>
            <w:rPr>
              <w:rFonts w:asciiTheme="majorHAnsi" w:hAnsi="Cambria Math" w:cstheme="majorHAnsi"/>
              <w:sz w:val="22"/>
              <w:szCs w:val="22"/>
            </w:rPr>
            <m:t>*</m:t>
          </m:r>
          <m:func>
            <m:funcPr>
              <m:ctrlPr>
                <w:rPr>
                  <w:rFonts w:ascii="Cambria Math" w:hAnsiTheme="majorHAnsi" w:cstheme="majorHAnsi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ajorHAnsi" w:cstheme="majorHAnsi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Theme="majorHAnsi" w:cstheme="maj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n</m:t>
                  </m:r>
                </m:e>
              </m:d>
              <m:ctrlPr>
                <w:rPr>
                  <w:rFonts w:ascii="Cambria Math" w:hAnsiTheme="majorHAnsi" w:cstheme="majorHAnsi"/>
                  <w:i/>
                  <w:sz w:val="22"/>
                  <w:szCs w:val="22"/>
                </w:rPr>
              </m:ctrlPr>
            </m:e>
          </m:func>
          <m:r>
            <w:rPr>
              <w:rFonts w:ascii="Cambria Math" w:hAnsiTheme="majorHAnsi" w:cstheme="majorHAnsi"/>
              <w:sz w:val="22"/>
              <w:szCs w:val="22"/>
            </w:rPr>
            <m:t>)</m:t>
          </m:r>
        </m:oMath>
      </m:oMathPara>
    </w:p>
    <w:p w:rsidR="00E33F75" w:rsidRPr="00AF0C3C" w:rsidRDefault="00E33F75" w:rsidP="00E33F75">
      <w:pPr>
        <w:rPr>
          <w:rFonts w:asciiTheme="majorHAnsi" w:hAnsiTheme="majorHAnsi" w:cstheme="majorHAnsi"/>
          <w:sz w:val="22"/>
          <w:szCs w:val="22"/>
        </w:rPr>
      </w:pPr>
    </w:p>
    <w:p w:rsidR="00E33F75" w:rsidRPr="00AF0C3C" w:rsidRDefault="00E33F75">
      <w:pPr>
        <w:rPr>
          <w:rFonts w:asciiTheme="majorHAnsi" w:hAnsiTheme="majorHAnsi" w:cstheme="majorHAnsi"/>
          <w:sz w:val="22"/>
          <w:szCs w:val="22"/>
        </w:rPr>
      </w:pPr>
    </w:p>
    <w:sectPr w:rsidR="00E33F75" w:rsidRPr="00AF0C3C" w:rsidSect="00F90C1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5BB7"/>
    <w:multiLevelType w:val="hybridMultilevel"/>
    <w:tmpl w:val="36604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0A38"/>
    <w:multiLevelType w:val="hybridMultilevel"/>
    <w:tmpl w:val="245C3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A130F"/>
    <w:multiLevelType w:val="hybridMultilevel"/>
    <w:tmpl w:val="09D6A8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D63F2A"/>
    <w:rsid w:val="00042C48"/>
    <w:rsid w:val="00074D65"/>
    <w:rsid w:val="00075A1A"/>
    <w:rsid w:val="001622D1"/>
    <w:rsid w:val="00191A3A"/>
    <w:rsid w:val="00263FE0"/>
    <w:rsid w:val="003B199D"/>
    <w:rsid w:val="00443EF6"/>
    <w:rsid w:val="004D7809"/>
    <w:rsid w:val="005C7DEB"/>
    <w:rsid w:val="005F4BF7"/>
    <w:rsid w:val="006A7427"/>
    <w:rsid w:val="00741FCD"/>
    <w:rsid w:val="0077707A"/>
    <w:rsid w:val="007B0A3B"/>
    <w:rsid w:val="007C24C9"/>
    <w:rsid w:val="007D4ADA"/>
    <w:rsid w:val="00814B8B"/>
    <w:rsid w:val="009A0F30"/>
    <w:rsid w:val="009A7CD5"/>
    <w:rsid w:val="00AD2F8E"/>
    <w:rsid w:val="00AF0C3C"/>
    <w:rsid w:val="00B41C59"/>
    <w:rsid w:val="00C85CD8"/>
    <w:rsid w:val="00CA42CC"/>
    <w:rsid w:val="00CD5BF3"/>
    <w:rsid w:val="00D63F2A"/>
    <w:rsid w:val="00D66D9E"/>
    <w:rsid w:val="00E33F75"/>
    <w:rsid w:val="00F90C1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F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4D6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D65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D65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75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074D65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74D6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74D6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Sawatzki</dc:creator>
  <cp:keywords/>
  <dc:description/>
  <cp:lastModifiedBy>abk640</cp:lastModifiedBy>
  <cp:revision>4</cp:revision>
  <cp:lastPrinted>2013-11-14T09:04:00Z</cp:lastPrinted>
  <dcterms:created xsi:type="dcterms:W3CDTF">2013-11-05T15:02:00Z</dcterms:created>
  <dcterms:modified xsi:type="dcterms:W3CDTF">2013-11-14T09:06:00Z</dcterms:modified>
</cp:coreProperties>
</file>