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57437716"/>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C843A1">
            <w:trPr>
              <w:trHeight w:val="1440"/>
            </w:trPr>
            <w:tc>
              <w:tcPr>
                <w:tcW w:w="1440" w:type="dxa"/>
                <w:tcBorders>
                  <w:right w:val="single" w:sz="4" w:space="0" w:color="FFFFFF" w:themeColor="background1"/>
                </w:tcBorders>
                <w:shd w:val="clear" w:color="auto" w:fill="943634" w:themeFill="accent2" w:themeFillShade="BF"/>
              </w:tcPr>
              <w:p w:rsidR="00C843A1" w:rsidRDefault="00C843A1"/>
            </w:tc>
            <w:sdt>
              <w:sdtPr>
                <w:rPr>
                  <w:b/>
                  <w:bCs/>
                  <w:color w:val="FFFFFF" w:themeColor="background1"/>
                  <w:sz w:val="72"/>
                  <w:szCs w:val="72"/>
                </w:rPr>
                <w:alias w:val="Jahr"/>
                <w:id w:val="15676118"/>
                <w:placeholder>
                  <w:docPart w:val="04533812F5EC4C11B4C711ACD9B0C557"/>
                </w:placeholder>
                <w:dataBinding w:prefixMappings="xmlns:ns0='http://schemas.microsoft.com/office/2006/coverPageProps'" w:xpath="/ns0:CoverPageProperties[1]/ns0:PublishDate[1]" w:storeItemID="{55AF091B-3C7A-41E3-B477-F2FDAA23CFDA}"/>
                <w:date>
                  <w:dateFormat w:val="yyyy"/>
                  <w:lid w:val="de-DE"/>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C843A1" w:rsidRDefault="00C843A1" w:rsidP="00C843A1">
                    <w:pPr>
                      <w:pStyle w:val="KeinLeerraum"/>
                      <w:rPr>
                        <w:b/>
                        <w:bCs/>
                        <w:color w:val="FFFFFF" w:themeColor="background1"/>
                        <w:sz w:val="72"/>
                        <w:szCs w:val="72"/>
                      </w:rPr>
                    </w:pPr>
                    <w:r>
                      <w:rPr>
                        <w:b/>
                        <w:bCs/>
                        <w:color w:val="FFFFFF" w:themeColor="background1"/>
                        <w:sz w:val="72"/>
                        <w:szCs w:val="72"/>
                      </w:rPr>
                      <w:t>BWL 2</w:t>
                    </w:r>
                  </w:p>
                </w:tc>
              </w:sdtContent>
            </w:sdt>
          </w:tr>
          <w:tr w:rsidR="00C843A1" w:rsidRPr="00A8719A">
            <w:trPr>
              <w:trHeight w:val="2880"/>
            </w:trPr>
            <w:tc>
              <w:tcPr>
                <w:tcW w:w="1440" w:type="dxa"/>
                <w:tcBorders>
                  <w:right w:val="single" w:sz="4" w:space="0" w:color="000000" w:themeColor="text1"/>
                </w:tcBorders>
              </w:tcPr>
              <w:p w:rsidR="00C843A1" w:rsidRDefault="00C843A1"/>
            </w:tc>
            <w:tc>
              <w:tcPr>
                <w:tcW w:w="2520" w:type="dxa"/>
                <w:tcBorders>
                  <w:left w:val="single" w:sz="4" w:space="0" w:color="000000" w:themeColor="text1"/>
                </w:tcBorders>
                <w:vAlign w:val="center"/>
              </w:tcPr>
              <w:sdt>
                <w:sdtPr>
                  <w:rPr>
                    <w:color w:val="76923C" w:themeColor="accent3" w:themeShade="BF"/>
                    <w:lang w:val="de-DE"/>
                  </w:rPr>
                  <w:alias w:val="Firma"/>
                  <w:id w:val="15676123"/>
                  <w:placeholder>
                    <w:docPart w:val="9103A87F45A9412CAAD63AEC5238DD2C"/>
                  </w:placeholder>
                  <w:dataBinding w:prefixMappings="xmlns:ns0='http://schemas.openxmlformats.org/officeDocument/2006/extended-properties'" w:xpath="/ns0:Properties[1]/ns0:Company[1]" w:storeItemID="{6668398D-A668-4E3E-A5EB-62B293D839F1}"/>
                  <w:text/>
                </w:sdtPr>
                <w:sdtContent>
                  <w:p w:rsidR="00C843A1" w:rsidRPr="00A8719A" w:rsidRDefault="00C843A1">
                    <w:pPr>
                      <w:pStyle w:val="KeinLeerraum"/>
                      <w:rPr>
                        <w:color w:val="76923C" w:themeColor="accent3" w:themeShade="BF"/>
                        <w:lang w:val="de-DE"/>
                      </w:rPr>
                    </w:pPr>
                    <w:r w:rsidRPr="00426D8E">
                      <w:rPr>
                        <w:color w:val="76923C" w:themeColor="accent3" w:themeShade="BF"/>
                        <w:lang w:val="de-DE"/>
                      </w:rPr>
                      <w:t>HAW Hamburg</w:t>
                    </w:r>
                  </w:p>
                </w:sdtContent>
              </w:sdt>
              <w:p w:rsidR="00C843A1" w:rsidRPr="00A8719A" w:rsidRDefault="00C843A1">
                <w:pPr>
                  <w:pStyle w:val="KeinLeerraum"/>
                  <w:rPr>
                    <w:color w:val="76923C" w:themeColor="accent3" w:themeShade="BF"/>
                    <w:lang w:val="de-DE"/>
                  </w:rPr>
                </w:pPr>
              </w:p>
              <w:sdt>
                <w:sdtPr>
                  <w:rPr>
                    <w:color w:val="76923C" w:themeColor="accent3" w:themeShade="BF"/>
                    <w:lang w:val="de-DE"/>
                  </w:rPr>
                  <w:alias w:val="Autor"/>
                  <w:id w:val="15676130"/>
                  <w:placeholder>
                    <w:docPart w:val="0503AA047EF04BC2987C2A4C3C34161C"/>
                  </w:placeholder>
                  <w:dataBinding w:prefixMappings="xmlns:ns0='http://schemas.openxmlformats.org/package/2006/metadata/core-properties' xmlns:ns1='http://purl.org/dc/elements/1.1/'" w:xpath="/ns0:coreProperties[1]/ns1:creator[1]" w:storeItemID="{6C3C8BC8-F283-45AE-878A-BAB7291924A1}"/>
                  <w:text/>
                </w:sdtPr>
                <w:sdtContent>
                  <w:p w:rsidR="00C843A1" w:rsidRPr="00A8719A" w:rsidRDefault="00C843A1">
                    <w:pPr>
                      <w:pStyle w:val="KeinLeerraum"/>
                      <w:rPr>
                        <w:color w:val="76923C" w:themeColor="accent3" w:themeShade="BF"/>
                        <w:lang w:val="de-DE"/>
                      </w:rPr>
                    </w:pPr>
                    <w:r w:rsidRPr="00426D8E">
                      <w:rPr>
                        <w:color w:val="76923C" w:themeColor="accent3" w:themeShade="BF"/>
                        <w:lang w:val="de-DE"/>
                      </w:rPr>
                      <w:t xml:space="preserve"> Steffen Giersch &amp; Maria Lüdemann </w:t>
                    </w:r>
                  </w:p>
                </w:sdtContent>
              </w:sdt>
              <w:p w:rsidR="00C843A1" w:rsidRPr="00A8719A" w:rsidRDefault="00C843A1">
                <w:pPr>
                  <w:pStyle w:val="KeinLeerraum"/>
                  <w:rPr>
                    <w:color w:val="76923C" w:themeColor="accent3" w:themeShade="BF"/>
                    <w:lang w:val="de-DE"/>
                  </w:rPr>
                </w:pPr>
              </w:p>
            </w:tc>
          </w:tr>
        </w:tbl>
        <w:p w:rsidR="00C843A1" w:rsidRDefault="00C843A1"/>
        <w:p w:rsidR="00C843A1" w:rsidRDefault="00C843A1"/>
        <w:tbl>
          <w:tblPr>
            <w:tblpPr w:leftFromText="187" w:rightFromText="187" w:horzAnchor="margin" w:tblpXSpec="center" w:tblpYSpec="bottom"/>
            <w:tblW w:w="5000" w:type="pct"/>
            <w:tblLook w:val="04A0"/>
          </w:tblPr>
          <w:tblGrid>
            <w:gridCol w:w="9288"/>
          </w:tblGrid>
          <w:tr w:rsidR="00C843A1" w:rsidRPr="0073251B">
            <w:tc>
              <w:tcPr>
                <w:tcW w:w="0" w:type="auto"/>
              </w:tcPr>
              <w:p w:rsidR="00C843A1" w:rsidRPr="0073251B" w:rsidRDefault="00C843A1" w:rsidP="00C843A1">
                <w:pPr>
                  <w:pStyle w:val="KeinLeerraum"/>
                  <w:rPr>
                    <w:b/>
                    <w:bCs/>
                    <w:caps/>
                    <w:sz w:val="72"/>
                    <w:szCs w:val="72"/>
                    <w:lang w:val="de-DE"/>
                  </w:rPr>
                </w:pPr>
                <w:r w:rsidRPr="0073251B">
                  <w:rPr>
                    <w:b/>
                    <w:bCs/>
                    <w:caps/>
                    <w:color w:val="76923C" w:themeColor="accent3" w:themeShade="BF"/>
                    <w:sz w:val="72"/>
                    <w:szCs w:val="72"/>
                    <w:lang w:val="de-DE"/>
                  </w:rPr>
                  <w:t>[</w:t>
                </w:r>
                <w:sdt>
                  <w:sdtPr>
                    <w:rPr>
                      <w:b/>
                      <w:bCs/>
                      <w:caps/>
                      <w:sz w:val="72"/>
                      <w:szCs w:val="72"/>
                    </w:rPr>
                    <w:alias w:val="Titel"/>
                    <w:id w:val="15676137"/>
                    <w:placeholder>
                      <w:docPart w:val="3D649D927D534C36BBB41EB11204F513"/>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BWL 2 Drittes Praktikum</w:t>
                    </w:r>
                  </w:sdtContent>
                </w:sdt>
                <w:r w:rsidRPr="0073251B">
                  <w:rPr>
                    <w:b/>
                    <w:bCs/>
                    <w:caps/>
                    <w:color w:val="76923C" w:themeColor="accent3" w:themeShade="BF"/>
                    <w:sz w:val="72"/>
                    <w:szCs w:val="72"/>
                    <w:lang w:val="de-DE"/>
                  </w:rPr>
                  <w:t>]</w:t>
                </w:r>
              </w:p>
            </w:tc>
          </w:tr>
          <w:tr w:rsidR="00C843A1" w:rsidRPr="0073251B">
            <w:sdt>
              <w:sdtPr>
                <w:rPr>
                  <w:color w:val="7F7F7F" w:themeColor="background1" w:themeShade="7F"/>
                  <w:lang w:val="de-DE"/>
                </w:rPr>
                <w:alias w:val="Exposee"/>
                <w:id w:val="15676143"/>
                <w:placeholder>
                  <w:docPart w:val="9172C19A03C346C0A91F33B0C8AD7FA0"/>
                </w:placeholder>
                <w:dataBinding w:prefixMappings="xmlns:ns0='http://schemas.microsoft.com/office/2006/coverPageProps'" w:xpath="/ns0:CoverPageProperties[1]/ns0:Abstract[1]" w:storeItemID="{55AF091B-3C7A-41E3-B477-F2FDAA23CFDA}"/>
                <w:text/>
              </w:sdtPr>
              <w:sdtContent>
                <w:tc>
                  <w:tcPr>
                    <w:tcW w:w="0" w:type="auto"/>
                  </w:tcPr>
                  <w:p w:rsidR="00C843A1" w:rsidRPr="0073251B" w:rsidRDefault="00C843A1" w:rsidP="00041ACA">
                    <w:pPr>
                      <w:pStyle w:val="KeinLeerraum"/>
                      <w:rPr>
                        <w:color w:val="7F7F7F" w:themeColor="background1" w:themeShade="7F"/>
                        <w:lang w:val="de-DE"/>
                      </w:rPr>
                    </w:pPr>
                    <w:r>
                      <w:rPr>
                        <w:color w:val="7F7F7F" w:themeColor="background1" w:themeShade="7F"/>
                        <w:lang w:val="de-DE"/>
                      </w:rPr>
                      <w:t xml:space="preserve">Hier findet sich die </w:t>
                    </w:r>
                    <w:r w:rsidR="00041ACA">
                      <w:rPr>
                        <w:color w:val="7F7F7F" w:themeColor="background1" w:themeShade="7F"/>
                        <w:lang w:val="de-DE"/>
                      </w:rPr>
                      <w:t xml:space="preserve">der Text der </w:t>
                    </w:r>
                    <w:r>
                      <w:rPr>
                        <w:color w:val="7F7F7F" w:themeColor="background1" w:themeShade="7F"/>
                        <w:lang w:val="de-DE"/>
                      </w:rPr>
                      <w:t xml:space="preserve">Ist </w:t>
                    </w:r>
                    <w:proofErr w:type="spellStart"/>
                    <w:r>
                      <w:rPr>
                        <w:color w:val="7F7F7F" w:themeColor="background1" w:themeShade="7F"/>
                        <w:lang w:val="de-DE"/>
                      </w:rPr>
                      <w:t>Analayse</w:t>
                    </w:r>
                    <w:proofErr w:type="spellEnd"/>
                    <w:r>
                      <w:rPr>
                        <w:color w:val="7F7F7F" w:themeColor="background1" w:themeShade="7F"/>
                        <w:lang w:val="de-DE"/>
                      </w:rPr>
                      <w:t xml:space="preserve"> </w:t>
                    </w:r>
                    <w:r w:rsidR="00041ACA">
                      <w:rPr>
                        <w:color w:val="7F7F7F" w:themeColor="background1" w:themeShade="7F"/>
                        <w:lang w:val="de-DE"/>
                      </w:rPr>
                      <w:t>im Zusammenhang mit den beiliegenden Grafiken</w:t>
                    </w:r>
                  </w:p>
                </w:tc>
              </w:sdtContent>
            </w:sdt>
          </w:tr>
        </w:tbl>
        <w:p w:rsidR="00C843A1" w:rsidRDefault="00C843A1"/>
        <w:p w:rsidR="00C843A1" w:rsidRDefault="00C843A1">
          <w:r w:rsidRPr="0073251B">
            <w:br w:type="page"/>
          </w:r>
        </w:p>
        <w:p w:rsidR="00C843A1" w:rsidRDefault="006E17DE"/>
      </w:sdtContent>
    </w:sdt>
    <w:p w:rsidR="001564BE" w:rsidRPr="00426D8E" w:rsidRDefault="001564BE" w:rsidP="00C843A1">
      <w:pPr>
        <w:pStyle w:val="berschrift1"/>
        <w:rPr>
          <w:sz w:val="32"/>
          <w:szCs w:val="32"/>
          <w:lang w:val="de-DE"/>
        </w:rPr>
      </w:pPr>
      <w:r w:rsidRPr="00426D8E">
        <w:rPr>
          <w:sz w:val="32"/>
          <w:szCs w:val="32"/>
          <w:lang w:val="de-DE"/>
        </w:rPr>
        <w:t>IST-Zustandsanalyse</w:t>
      </w:r>
    </w:p>
    <w:p w:rsidR="00C843A1" w:rsidRDefault="00C843A1" w:rsidP="00C843A1">
      <w:pPr>
        <w:spacing w:line="252" w:lineRule="auto"/>
        <w:rPr>
          <w:rFonts w:asciiTheme="majorHAnsi" w:eastAsiaTheme="majorEastAsia" w:hAnsiTheme="majorHAnsi" w:cstheme="majorBidi"/>
          <w:caps/>
          <w:color w:val="622423" w:themeColor="accent2" w:themeShade="7F"/>
          <w:sz w:val="28"/>
          <w:szCs w:val="28"/>
          <w:lang w:bidi="en-US"/>
        </w:rPr>
      </w:pPr>
    </w:p>
    <w:p w:rsidR="001564BE" w:rsidRPr="00C843A1" w:rsidRDefault="001564BE" w:rsidP="00C843A1">
      <w:pPr>
        <w:spacing w:line="252" w:lineRule="auto"/>
        <w:rPr>
          <w:rFonts w:asciiTheme="majorHAnsi" w:eastAsiaTheme="majorEastAsia" w:hAnsiTheme="majorHAnsi" w:cstheme="majorBidi"/>
          <w:caps/>
          <w:color w:val="622423" w:themeColor="accent2" w:themeShade="7F"/>
          <w:sz w:val="28"/>
          <w:szCs w:val="28"/>
          <w:lang w:bidi="en-US"/>
        </w:rPr>
      </w:pPr>
      <w:r w:rsidRPr="00C843A1">
        <w:rPr>
          <w:rFonts w:asciiTheme="majorHAnsi" w:eastAsiaTheme="majorEastAsia" w:hAnsiTheme="majorHAnsi" w:cstheme="majorBidi"/>
          <w:caps/>
          <w:color w:val="622423" w:themeColor="accent2" w:themeShade="7F"/>
          <w:sz w:val="28"/>
          <w:szCs w:val="28"/>
          <w:lang w:bidi="en-US"/>
        </w:rPr>
        <w:t>Zustand der Softwaresysteme</w:t>
      </w:r>
    </w:p>
    <w:p w:rsidR="001564BE" w:rsidRPr="00C843A1" w:rsidRDefault="001564BE" w:rsidP="00C843A1">
      <w:pPr>
        <w:spacing w:line="252" w:lineRule="auto"/>
        <w:rPr>
          <w:rFonts w:asciiTheme="majorHAnsi" w:eastAsiaTheme="majorEastAsia" w:hAnsiTheme="majorHAnsi" w:cstheme="majorBidi"/>
          <w:sz w:val="24"/>
          <w:szCs w:val="24"/>
          <w:lang w:bidi="en-US"/>
        </w:rPr>
      </w:pPr>
      <w:r w:rsidRPr="00C843A1">
        <w:rPr>
          <w:rFonts w:asciiTheme="majorHAnsi" w:eastAsiaTheme="majorEastAsia" w:hAnsiTheme="majorHAnsi" w:cstheme="majorBidi"/>
          <w:sz w:val="24"/>
          <w:szCs w:val="24"/>
          <w:lang w:bidi="en-US"/>
        </w:rPr>
        <w:t>Keines der Softwaresysteme ist auge</w:t>
      </w:r>
      <w:r w:rsidR="00BB5E2A" w:rsidRPr="00C843A1">
        <w:rPr>
          <w:rFonts w:asciiTheme="majorHAnsi" w:eastAsiaTheme="majorEastAsia" w:hAnsiTheme="majorHAnsi" w:cstheme="majorBidi"/>
          <w:sz w:val="24"/>
          <w:szCs w:val="24"/>
          <w:lang w:bidi="en-US"/>
        </w:rPr>
        <w:t>nscheinlich vom System her vera</w:t>
      </w:r>
      <w:r w:rsidRPr="00C843A1">
        <w:rPr>
          <w:rFonts w:asciiTheme="majorHAnsi" w:eastAsiaTheme="majorEastAsia" w:hAnsiTheme="majorHAnsi" w:cstheme="majorBidi"/>
          <w:sz w:val="24"/>
          <w:szCs w:val="24"/>
          <w:lang w:bidi="en-US"/>
        </w:rPr>
        <w:t xml:space="preserve">ltet jedoch gibt es einige Systeme deren Zustand einen wünschenswerten Grad beweist. Darunter fällt </w:t>
      </w:r>
      <w:proofErr w:type="spellStart"/>
      <w:r w:rsidRPr="00C843A1">
        <w:rPr>
          <w:rFonts w:asciiTheme="majorHAnsi" w:eastAsiaTheme="majorEastAsia" w:hAnsiTheme="majorHAnsi" w:cstheme="majorBidi"/>
          <w:sz w:val="24"/>
          <w:szCs w:val="24"/>
          <w:lang w:bidi="en-US"/>
        </w:rPr>
        <w:t>z.B</w:t>
      </w:r>
      <w:proofErr w:type="spellEnd"/>
      <w:r w:rsidRPr="00C843A1">
        <w:rPr>
          <w:rFonts w:asciiTheme="majorHAnsi" w:eastAsiaTheme="majorEastAsia" w:hAnsiTheme="majorHAnsi" w:cstheme="majorBidi"/>
          <w:sz w:val="24"/>
          <w:szCs w:val="24"/>
          <w:lang w:bidi="en-US"/>
        </w:rPr>
        <w:t xml:space="preserve"> </w:t>
      </w:r>
      <w:r w:rsidR="00BB5E2A" w:rsidRPr="00C843A1">
        <w:rPr>
          <w:rFonts w:asciiTheme="majorHAnsi" w:eastAsiaTheme="majorEastAsia" w:hAnsiTheme="majorHAnsi" w:cstheme="majorBidi"/>
          <w:sz w:val="24"/>
          <w:szCs w:val="24"/>
          <w:lang w:bidi="en-US"/>
        </w:rPr>
        <w:t xml:space="preserve"> </w:t>
      </w:r>
      <w:r w:rsidRPr="00C843A1">
        <w:rPr>
          <w:rFonts w:asciiTheme="majorHAnsi" w:eastAsiaTheme="majorEastAsia" w:hAnsiTheme="majorHAnsi" w:cstheme="majorBidi"/>
          <w:sz w:val="24"/>
          <w:szCs w:val="24"/>
          <w:lang w:bidi="en-US"/>
        </w:rPr>
        <w:t>das „Market Analysis“ System dessen Gesundheitszustand „</w:t>
      </w:r>
      <w:proofErr w:type="spellStart"/>
      <w:r w:rsidRPr="00C843A1">
        <w:rPr>
          <w:rFonts w:asciiTheme="majorHAnsi" w:eastAsiaTheme="majorEastAsia" w:hAnsiTheme="majorHAnsi" w:cstheme="majorBidi"/>
          <w:sz w:val="24"/>
          <w:szCs w:val="24"/>
          <w:lang w:bidi="en-US"/>
        </w:rPr>
        <w:t>bad</w:t>
      </w:r>
      <w:proofErr w:type="spellEnd"/>
      <w:r w:rsidRPr="00C843A1">
        <w:rPr>
          <w:rFonts w:asciiTheme="majorHAnsi" w:eastAsiaTheme="majorEastAsia" w:hAnsiTheme="majorHAnsi" w:cstheme="majorBidi"/>
          <w:sz w:val="24"/>
          <w:szCs w:val="24"/>
          <w:lang w:bidi="en-US"/>
        </w:rPr>
        <w:t>“ ist oder das System „HR #4.0cloud“ dessen Zustand schlicht nicht bekannt ist. Es ist hier anzuraten dies zu überprüfen.</w:t>
      </w:r>
    </w:p>
    <w:p w:rsidR="001564BE" w:rsidRPr="00C843A1" w:rsidRDefault="002B3DFD" w:rsidP="00C843A1">
      <w:pPr>
        <w:spacing w:line="252" w:lineRule="auto"/>
        <w:rPr>
          <w:rFonts w:asciiTheme="majorHAnsi" w:eastAsiaTheme="majorEastAsia" w:hAnsiTheme="majorHAnsi" w:cstheme="majorBidi"/>
          <w:sz w:val="24"/>
          <w:szCs w:val="24"/>
          <w:lang w:bidi="en-US"/>
        </w:rPr>
      </w:pPr>
      <w:r w:rsidRPr="00C843A1">
        <w:rPr>
          <w:rFonts w:asciiTheme="majorHAnsi" w:eastAsiaTheme="majorEastAsia" w:hAnsiTheme="majorHAnsi" w:cstheme="majorBidi"/>
          <w:sz w:val="24"/>
          <w:szCs w:val="24"/>
          <w:lang w:bidi="en-US"/>
        </w:rPr>
        <w:t>Einige der Systeme die bereits auf produktiv gesetzt wurden dies aber nicht sein können da sie sich laut Status noch</w:t>
      </w:r>
      <w:r w:rsidR="00426D8E">
        <w:rPr>
          <w:rFonts w:asciiTheme="majorHAnsi" w:eastAsiaTheme="majorEastAsia" w:hAnsiTheme="majorHAnsi" w:cstheme="majorBidi"/>
          <w:sz w:val="24"/>
          <w:szCs w:val="24"/>
          <w:lang w:bidi="en-US"/>
        </w:rPr>
        <w:t xml:space="preserve"> immer im Plan oder Soll Status</w:t>
      </w:r>
      <w:r w:rsidRPr="00C843A1">
        <w:rPr>
          <w:rFonts w:asciiTheme="majorHAnsi" w:eastAsiaTheme="majorEastAsia" w:hAnsiTheme="majorHAnsi" w:cstheme="majorBidi"/>
          <w:sz w:val="24"/>
          <w:szCs w:val="24"/>
          <w:lang w:bidi="en-US"/>
        </w:rPr>
        <w:t xml:space="preserve"> befinden.</w:t>
      </w:r>
    </w:p>
    <w:p w:rsidR="002B3DFD" w:rsidRDefault="002B3DFD" w:rsidP="00C843A1">
      <w:pPr>
        <w:spacing w:line="252" w:lineRule="auto"/>
        <w:rPr>
          <w:rFonts w:asciiTheme="majorHAnsi" w:eastAsiaTheme="majorEastAsia" w:hAnsiTheme="majorHAnsi" w:cstheme="majorBidi"/>
          <w:sz w:val="24"/>
          <w:szCs w:val="24"/>
          <w:lang w:bidi="en-US"/>
        </w:rPr>
      </w:pPr>
      <w:r w:rsidRPr="00C843A1">
        <w:rPr>
          <w:rFonts w:asciiTheme="majorHAnsi" w:eastAsiaTheme="majorEastAsia" w:hAnsiTheme="majorHAnsi" w:cstheme="majorBidi"/>
          <w:sz w:val="24"/>
          <w:szCs w:val="24"/>
          <w:lang w:bidi="en-US"/>
        </w:rPr>
        <w:t xml:space="preserve">Das Informationssystem „CRM # 3.1“ ist im Status „ist“, aber seit dem 30.09.2012 nicht mehr produktiv. Dafür gibt es die Version „CRM #3.2“, die noch im Status „Plan“, aber laut Datenbank trotzdem in Benutzung ist. Dies kann zu Problemen führen und sollte unbedingt überprüft werden da die Funktionalität des </w:t>
      </w:r>
      <w:proofErr w:type="spellStart"/>
      <w:r w:rsidRPr="00C843A1">
        <w:rPr>
          <w:rFonts w:asciiTheme="majorHAnsi" w:eastAsiaTheme="majorEastAsia" w:hAnsiTheme="majorHAnsi" w:cstheme="majorBidi"/>
          <w:sz w:val="24"/>
          <w:szCs w:val="24"/>
          <w:lang w:bidi="en-US"/>
        </w:rPr>
        <w:t>Gesamtsystemes</w:t>
      </w:r>
      <w:proofErr w:type="spellEnd"/>
      <w:r w:rsidRPr="00C843A1">
        <w:rPr>
          <w:rFonts w:asciiTheme="majorHAnsi" w:eastAsiaTheme="majorEastAsia" w:hAnsiTheme="majorHAnsi" w:cstheme="majorBidi"/>
          <w:sz w:val="24"/>
          <w:szCs w:val="24"/>
          <w:lang w:bidi="en-US"/>
        </w:rPr>
        <w:t xml:space="preserve"> dadurch beeinträchtigt werden könnte.</w:t>
      </w:r>
    </w:p>
    <w:p w:rsidR="00C843A1" w:rsidRPr="00C843A1" w:rsidRDefault="00C843A1" w:rsidP="00C843A1">
      <w:pPr>
        <w:spacing w:line="252" w:lineRule="auto"/>
        <w:rPr>
          <w:rFonts w:asciiTheme="majorHAnsi" w:eastAsiaTheme="majorEastAsia" w:hAnsiTheme="majorHAnsi" w:cstheme="majorBidi"/>
          <w:sz w:val="24"/>
          <w:szCs w:val="24"/>
          <w:lang w:bidi="en-US"/>
        </w:rPr>
      </w:pPr>
    </w:p>
    <w:p w:rsidR="001564BE" w:rsidRPr="00C843A1" w:rsidRDefault="001564BE" w:rsidP="00C843A1">
      <w:pPr>
        <w:spacing w:line="252" w:lineRule="auto"/>
        <w:rPr>
          <w:rFonts w:asciiTheme="majorHAnsi" w:eastAsiaTheme="majorEastAsia" w:hAnsiTheme="majorHAnsi" w:cstheme="majorBidi"/>
          <w:caps/>
          <w:color w:val="622423" w:themeColor="accent2" w:themeShade="7F"/>
          <w:sz w:val="28"/>
          <w:szCs w:val="28"/>
          <w:lang w:bidi="en-US"/>
        </w:rPr>
      </w:pPr>
      <w:r w:rsidRPr="00C843A1">
        <w:rPr>
          <w:rFonts w:asciiTheme="majorHAnsi" w:eastAsiaTheme="majorEastAsia" w:hAnsiTheme="majorHAnsi" w:cstheme="majorBidi"/>
          <w:caps/>
          <w:color w:val="622423" w:themeColor="accent2" w:themeShade="7F"/>
          <w:sz w:val="28"/>
          <w:szCs w:val="28"/>
          <w:lang w:bidi="en-US"/>
        </w:rPr>
        <w:t>Schnittstellen</w:t>
      </w:r>
    </w:p>
    <w:p w:rsidR="002B3DFD" w:rsidRPr="00C843A1" w:rsidRDefault="001564BE" w:rsidP="001564BE">
      <w:pPr>
        <w:rPr>
          <w:rFonts w:asciiTheme="majorHAnsi" w:eastAsiaTheme="majorEastAsia" w:hAnsiTheme="majorHAnsi" w:cstheme="majorBidi"/>
          <w:sz w:val="24"/>
          <w:szCs w:val="24"/>
          <w:lang w:bidi="en-US"/>
        </w:rPr>
      </w:pPr>
      <w:r w:rsidRPr="00C843A1">
        <w:rPr>
          <w:rFonts w:asciiTheme="majorHAnsi" w:eastAsiaTheme="majorEastAsia" w:hAnsiTheme="majorHAnsi" w:cstheme="majorBidi"/>
          <w:sz w:val="24"/>
          <w:szCs w:val="24"/>
          <w:lang w:bidi="en-US"/>
        </w:rPr>
        <w:t>Es gibt Systeme die nicht gleichzeitig produktiv sind zwischen denen aber eine Schnittstelle existiert die sich somit erübrigt da niemals ein Diskurs zwischen den beiden Systemen entstehen kann wenn sie nicht gleichzeitig agieren.</w:t>
      </w:r>
    </w:p>
    <w:p w:rsidR="00741F02" w:rsidRPr="00C843A1" w:rsidRDefault="00741F02" w:rsidP="001564BE">
      <w:pPr>
        <w:rPr>
          <w:rFonts w:asciiTheme="majorHAnsi" w:eastAsiaTheme="majorEastAsia" w:hAnsiTheme="majorHAnsi" w:cstheme="majorBidi"/>
          <w:sz w:val="24"/>
          <w:szCs w:val="24"/>
          <w:lang w:bidi="en-US"/>
        </w:rPr>
      </w:pPr>
      <w:r w:rsidRPr="00C843A1">
        <w:rPr>
          <w:rFonts w:asciiTheme="majorHAnsi" w:eastAsiaTheme="majorEastAsia" w:hAnsiTheme="majorHAnsi" w:cstheme="majorBidi"/>
          <w:sz w:val="24"/>
          <w:szCs w:val="24"/>
          <w:lang w:bidi="en-US"/>
        </w:rPr>
        <w:t xml:space="preserve">Viele Schnittstellen transportieren Objekte zwischen zwei Systemen die gar nicht beide Systeme benötigen hier kann  und sollte definitiv optimiert werden. Desweiteren existieren nicht </w:t>
      </w:r>
      <w:r w:rsidR="00956CBC" w:rsidRPr="00C843A1">
        <w:rPr>
          <w:rFonts w:asciiTheme="majorHAnsi" w:eastAsiaTheme="majorEastAsia" w:hAnsiTheme="majorHAnsi" w:cstheme="majorBidi"/>
          <w:sz w:val="24"/>
          <w:szCs w:val="24"/>
          <w:lang w:bidi="en-US"/>
        </w:rPr>
        <w:t>wenige</w:t>
      </w:r>
      <w:r w:rsidRPr="00C843A1">
        <w:rPr>
          <w:rFonts w:asciiTheme="majorHAnsi" w:eastAsiaTheme="majorEastAsia" w:hAnsiTheme="majorHAnsi" w:cstheme="majorBidi"/>
          <w:sz w:val="24"/>
          <w:szCs w:val="24"/>
          <w:lang w:bidi="en-US"/>
        </w:rPr>
        <w:t xml:space="preserve"> Schnittstellen zwischen Systemen die asynchron auf „Soll“ gesetzt werden. Somit sind teilweise über Jahre Schnittstellen aktiv die nicht mehr benutzt werden. Diese sollten unbedingt überarbeitet und besser geplant werden da  der  fortlaufende Betrieb der Schnittstellen zwischen nicht gleichzeitig aktiven Systemen Kosten verursacht die unnötig und vermeidbar sind.</w:t>
      </w:r>
    </w:p>
    <w:p w:rsidR="00741F02" w:rsidRDefault="00741F02" w:rsidP="001564BE">
      <w:pPr>
        <w:rPr>
          <w:rFonts w:asciiTheme="majorHAnsi" w:eastAsiaTheme="majorEastAsia" w:hAnsiTheme="majorHAnsi" w:cstheme="majorBidi"/>
          <w:sz w:val="24"/>
          <w:szCs w:val="24"/>
          <w:lang w:bidi="en-US"/>
        </w:rPr>
      </w:pPr>
      <w:r w:rsidRPr="00C843A1">
        <w:rPr>
          <w:rFonts w:asciiTheme="majorHAnsi" w:eastAsiaTheme="majorEastAsia" w:hAnsiTheme="majorHAnsi" w:cstheme="majorBidi"/>
          <w:sz w:val="24"/>
          <w:szCs w:val="24"/>
          <w:lang w:bidi="en-US"/>
        </w:rPr>
        <w:t>Einige Systeme werden noch in Projekten entwickelt sollten somit den Status „Plan“ haben sind jedoch bereits im Status „Ist“ oder „Soll“ hier muss überprüft werden ob dies eine Datenungenauigkeit ist oder ob</w:t>
      </w:r>
      <w:r w:rsidR="00BB5E2A" w:rsidRPr="00C843A1">
        <w:rPr>
          <w:rFonts w:asciiTheme="majorHAnsi" w:eastAsiaTheme="majorEastAsia" w:hAnsiTheme="majorHAnsi" w:cstheme="majorBidi"/>
          <w:sz w:val="24"/>
          <w:szCs w:val="24"/>
          <w:lang w:bidi="en-US"/>
        </w:rPr>
        <w:t xml:space="preserve"> die Systeme tatsächlich bereits soweit sind diesen Status innezuhaben. Hier können durchaus Probleme auftreten falls unfertige Systeme genutzt werden sollen.</w:t>
      </w:r>
    </w:p>
    <w:p w:rsidR="00C843A1" w:rsidRDefault="00C843A1" w:rsidP="001564BE">
      <w:pPr>
        <w:rPr>
          <w:rFonts w:asciiTheme="majorHAnsi" w:eastAsiaTheme="majorEastAsia" w:hAnsiTheme="majorHAnsi" w:cstheme="majorBidi"/>
          <w:sz w:val="24"/>
          <w:szCs w:val="24"/>
          <w:lang w:bidi="en-US"/>
        </w:rPr>
      </w:pPr>
    </w:p>
    <w:p w:rsidR="00C843A1" w:rsidRPr="00C843A1" w:rsidRDefault="00C843A1" w:rsidP="001564BE">
      <w:pPr>
        <w:rPr>
          <w:rFonts w:asciiTheme="majorHAnsi" w:eastAsiaTheme="majorEastAsia" w:hAnsiTheme="majorHAnsi" w:cstheme="majorBidi"/>
          <w:sz w:val="24"/>
          <w:szCs w:val="24"/>
          <w:lang w:bidi="en-US"/>
        </w:rPr>
      </w:pPr>
    </w:p>
    <w:p w:rsidR="002B3DFD" w:rsidRPr="00C843A1" w:rsidRDefault="002B3DFD" w:rsidP="00C843A1">
      <w:pPr>
        <w:spacing w:line="252" w:lineRule="auto"/>
        <w:rPr>
          <w:rFonts w:asciiTheme="majorHAnsi" w:eastAsiaTheme="majorEastAsia" w:hAnsiTheme="majorHAnsi" w:cstheme="majorBidi"/>
          <w:sz w:val="28"/>
          <w:szCs w:val="28"/>
          <w:lang w:bidi="en-US"/>
        </w:rPr>
      </w:pPr>
      <w:r w:rsidRPr="00C843A1">
        <w:rPr>
          <w:rFonts w:asciiTheme="majorHAnsi" w:eastAsiaTheme="majorEastAsia" w:hAnsiTheme="majorHAnsi" w:cstheme="majorBidi"/>
          <w:caps/>
          <w:color w:val="622423" w:themeColor="accent2" w:themeShade="7F"/>
          <w:sz w:val="28"/>
          <w:szCs w:val="28"/>
          <w:lang w:bidi="en-US"/>
        </w:rPr>
        <w:lastRenderedPageBreak/>
        <w:t>Technische Bausteine</w:t>
      </w:r>
    </w:p>
    <w:p w:rsidR="002B3DFD" w:rsidRPr="00C843A1" w:rsidRDefault="002B3DFD" w:rsidP="001564BE">
      <w:pPr>
        <w:rPr>
          <w:rFonts w:asciiTheme="majorHAnsi" w:eastAsiaTheme="majorEastAsia" w:hAnsiTheme="majorHAnsi" w:cstheme="majorBidi"/>
          <w:sz w:val="24"/>
          <w:szCs w:val="24"/>
          <w:lang w:bidi="en-US"/>
        </w:rPr>
      </w:pPr>
      <w:r w:rsidRPr="00C843A1">
        <w:rPr>
          <w:rFonts w:asciiTheme="majorHAnsi" w:eastAsiaTheme="majorEastAsia" w:hAnsiTheme="majorHAnsi" w:cstheme="majorBidi"/>
          <w:sz w:val="24"/>
          <w:szCs w:val="24"/>
          <w:lang w:bidi="en-US"/>
        </w:rPr>
        <w:t xml:space="preserve">Einige </w:t>
      </w:r>
      <w:r w:rsidR="00BB5E2A" w:rsidRPr="00C843A1">
        <w:rPr>
          <w:rFonts w:asciiTheme="majorHAnsi" w:eastAsiaTheme="majorEastAsia" w:hAnsiTheme="majorHAnsi" w:cstheme="majorBidi"/>
          <w:sz w:val="24"/>
          <w:szCs w:val="24"/>
          <w:lang w:bidi="en-US"/>
        </w:rPr>
        <w:t>die zugrundeliegenden technischen</w:t>
      </w:r>
      <w:r w:rsidRPr="00C843A1">
        <w:rPr>
          <w:rFonts w:asciiTheme="majorHAnsi" w:eastAsiaTheme="majorEastAsia" w:hAnsiTheme="majorHAnsi" w:cstheme="majorBidi"/>
          <w:sz w:val="24"/>
          <w:szCs w:val="24"/>
          <w:lang w:bidi="en-US"/>
        </w:rPr>
        <w:t xml:space="preserve"> Bausteine die in mehreren Releases gleichzeitig aktiv sind und somit unnötige Kosten verursachen. So läuft Java zum Beispiel in drei verschiedenen Versionen obwohl aufgrund der Abwärtskompatibilität die neueste Version bzw. die vorhandene Java #6.0 verwendet werden könnte. Auch bei </w:t>
      </w:r>
      <w:proofErr w:type="spellStart"/>
      <w:r w:rsidRPr="00C843A1">
        <w:rPr>
          <w:rFonts w:asciiTheme="majorHAnsi" w:eastAsiaTheme="majorEastAsia" w:hAnsiTheme="majorHAnsi" w:cstheme="majorBidi"/>
          <w:sz w:val="24"/>
          <w:szCs w:val="24"/>
          <w:lang w:bidi="en-US"/>
        </w:rPr>
        <w:t>Tomcat</w:t>
      </w:r>
      <w:proofErr w:type="spellEnd"/>
      <w:r w:rsidRPr="00C843A1">
        <w:rPr>
          <w:rFonts w:asciiTheme="majorHAnsi" w:eastAsiaTheme="majorEastAsia" w:hAnsiTheme="majorHAnsi" w:cstheme="majorBidi"/>
          <w:sz w:val="24"/>
          <w:szCs w:val="24"/>
          <w:lang w:bidi="en-US"/>
        </w:rPr>
        <w:t xml:space="preserve"> sollte darüber nachgedacht werden ob die </w:t>
      </w:r>
      <w:proofErr w:type="spellStart"/>
      <w:r w:rsidRPr="00C843A1">
        <w:rPr>
          <w:rFonts w:asciiTheme="majorHAnsi" w:eastAsiaTheme="majorEastAsia" w:hAnsiTheme="majorHAnsi" w:cstheme="majorBidi"/>
          <w:sz w:val="24"/>
          <w:szCs w:val="24"/>
          <w:lang w:bidi="en-US"/>
        </w:rPr>
        <w:t>verwendung</w:t>
      </w:r>
      <w:proofErr w:type="spellEnd"/>
      <w:r w:rsidRPr="00C843A1">
        <w:rPr>
          <w:rFonts w:asciiTheme="majorHAnsi" w:eastAsiaTheme="majorEastAsia" w:hAnsiTheme="majorHAnsi" w:cstheme="majorBidi"/>
          <w:sz w:val="24"/>
          <w:szCs w:val="24"/>
          <w:lang w:bidi="en-US"/>
        </w:rPr>
        <w:t xml:space="preserve"> mehrerer Releases hier sinnvoll ist oder ob nicht Kosten eingespart werden könnten wenn man die Verwendung zusammenschrumpft.</w:t>
      </w:r>
    </w:p>
    <w:p w:rsidR="00741F02" w:rsidRPr="00C843A1" w:rsidRDefault="00741F02" w:rsidP="001564BE">
      <w:pPr>
        <w:rPr>
          <w:rFonts w:asciiTheme="majorHAnsi" w:eastAsiaTheme="majorEastAsia" w:hAnsiTheme="majorHAnsi" w:cstheme="majorBidi"/>
          <w:sz w:val="24"/>
          <w:szCs w:val="24"/>
          <w:lang w:bidi="en-US"/>
        </w:rPr>
      </w:pPr>
      <w:r w:rsidRPr="00C843A1">
        <w:rPr>
          <w:rFonts w:asciiTheme="majorHAnsi" w:eastAsiaTheme="majorEastAsia" w:hAnsiTheme="majorHAnsi" w:cstheme="majorBidi"/>
          <w:sz w:val="24"/>
          <w:szCs w:val="24"/>
          <w:lang w:bidi="en-US"/>
        </w:rPr>
        <w:t xml:space="preserve">Es herrscht eine </w:t>
      </w:r>
      <w:proofErr w:type="spellStart"/>
      <w:r w:rsidRPr="00C843A1">
        <w:rPr>
          <w:rFonts w:asciiTheme="majorHAnsi" w:eastAsiaTheme="majorEastAsia" w:hAnsiTheme="majorHAnsi" w:cstheme="majorBidi"/>
          <w:sz w:val="24"/>
          <w:szCs w:val="24"/>
          <w:lang w:bidi="en-US"/>
        </w:rPr>
        <w:t>Dateninteverenz</w:t>
      </w:r>
      <w:proofErr w:type="spellEnd"/>
      <w:r w:rsidRPr="00C843A1">
        <w:rPr>
          <w:rFonts w:asciiTheme="majorHAnsi" w:eastAsiaTheme="majorEastAsia" w:hAnsiTheme="majorHAnsi" w:cstheme="majorBidi"/>
          <w:sz w:val="24"/>
          <w:szCs w:val="24"/>
          <w:lang w:bidi="en-US"/>
        </w:rPr>
        <w:t xml:space="preserve"> bei der #7.0 Version von </w:t>
      </w:r>
      <w:proofErr w:type="spellStart"/>
      <w:r w:rsidRPr="00C843A1">
        <w:rPr>
          <w:rFonts w:asciiTheme="majorHAnsi" w:eastAsiaTheme="majorEastAsia" w:hAnsiTheme="majorHAnsi" w:cstheme="majorBidi"/>
          <w:sz w:val="24"/>
          <w:szCs w:val="24"/>
          <w:lang w:bidi="en-US"/>
        </w:rPr>
        <w:t>Tomcat</w:t>
      </w:r>
      <w:proofErr w:type="spellEnd"/>
      <w:r w:rsidRPr="00C843A1">
        <w:rPr>
          <w:rFonts w:asciiTheme="majorHAnsi" w:eastAsiaTheme="majorEastAsia" w:hAnsiTheme="majorHAnsi" w:cstheme="majorBidi"/>
          <w:sz w:val="24"/>
          <w:szCs w:val="24"/>
          <w:lang w:bidi="en-US"/>
        </w:rPr>
        <w:t xml:space="preserve"> denn diese ist angeblich noch im „Plan“ Status aber bereits aktiv. Hier sollte unbedingt überprüft werden ob dies ein echter Systemfehler ist oder </w:t>
      </w:r>
      <w:r w:rsidR="00BB5E2A" w:rsidRPr="00C843A1">
        <w:rPr>
          <w:rFonts w:asciiTheme="majorHAnsi" w:eastAsiaTheme="majorEastAsia" w:hAnsiTheme="majorHAnsi" w:cstheme="majorBidi"/>
          <w:sz w:val="24"/>
          <w:szCs w:val="24"/>
          <w:lang w:bidi="en-US"/>
        </w:rPr>
        <w:t>ob hier falsche Daten vorliegen.</w:t>
      </w:r>
    </w:p>
    <w:p w:rsidR="00BB5E2A" w:rsidRPr="00C843A1" w:rsidRDefault="00BB5E2A" w:rsidP="001564BE">
      <w:pPr>
        <w:rPr>
          <w:rFonts w:asciiTheme="majorHAnsi" w:eastAsiaTheme="majorEastAsia" w:hAnsiTheme="majorHAnsi" w:cstheme="majorBidi"/>
          <w:lang w:bidi="en-US"/>
        </w:rPr>
      </w:pPr>
    </w:p>
    <w:p w:rsidR="00BB5E2A" w:rsidRPr="00C843A1" w:rsidRDefault="00BB5E2A" w:rsidP="00C843A1">
      <w:pPr>
        <w:spacing w:line="252" w:lineRule="auto"/>
        <w:rPr>
          <w:rFonts w:asciiTheme="majorHAnsi" w:eastAsiaTheme="majorEastAsia" w:hAnsiTheme="majorHAnsi" w:cstheme="majorBidi"/>
          <w:caps/>
          <w:color w:val="622423" w:themeColor="accent2" w:themeShade="7F"/>
          <w:sz w:val="28"/>
          <w:szCs w:val="28"/>
          <w:lang w:bidi="en-US"/>
        </w:rPr>
      </w:pPr>
      <w:r w:rsidRPr="00C843A1">
        <w:rPr>
          <w:rFonts w:asciiTheme="majorHAnsi" w:eastAsiaTheme="majorEastAsia" w:hAnsiTheme="majorHAnsi" w:cstheme="majorBidi"/>
          <w:caps/>
          <w:color w:val="622423" w:themeColor="accent2" w:themeShade="7F"/>
          <w:sz w:val="28"/>
          <w:szCs w:val="28"/>
          <w:lang w:bidi="en-US"/>
        </w:rPr>
        <w:t>Kosten Management</w:t>
      </w:r>
    </w:p>
    <w:p w:rsidR="00BB5E2A" w:rsidRPr="00C843A1" w:rsidRDefault="00BB5E2A" w:rsidP="001564BE">
      <w:pPr>
        <w:rPr>
          <w:rFonts w:asciiTheme="majorHAnsi" w:eastAsiaTheme="majorEastAsia" w:hAnsiTheme="majorHAnsi" w:cstheme="majorBidi"/>
          <w:sz w:val="24"/>
          <w:szCs w:val="24"/>
          <w:lang w:bidi="en-US"/>
        </w:rPr>
      </w:pPr>
      <w:r w:rsidRPr="00C843A1">
        <w:rPr>
          <w:rFonts w:asciiTheme="majorHAnsi" w:eastAsiaTheme="majorEastAsia" w:hAnsiTheme="majorHAnsi" w:cstheme="majorBidi"/>
          <w:sz w:val="24"/>
          <w:szCs w:val="24"/>
          <w:lang w:bidi="en-US"/>
        </w:rPr>
        <w:t xml:space="preserve">Die Kostenanalyse der Geschäftseinheiten zeigt, </w:t>
      </w:r>
      <w:r w:rsidR="00150C87" w:rsidRPr="00C843A1">
        <w:rPr>
          <w:rFonts w:asciiTheme="majorHAnsi" w:eastAsiaTheme="majorEastAsia" w:hAnsiTheme="majorHAnsi" w:cstheme="majorBidi"/>
          <w:sz w:val="24"/>
          <w:szCs w:val="24"/>
          <w:lang w:bidi="en-US"/>
        </w:rPr>
        <w:t xml:space="preserve">dass  </w:t>
      </w:r>
      <w:proofErr w:type="spellStart"/>
      <w:r w:rsidR="00150C87" w:rsidRPr="00C843A1">
        <w:rPr>
          <w:rFonts w:asciiTheme="majorHAnsi" w:eastAsiaTheme="majorEastAsia" w:hAnsiTheme="majorHAnsi" w:cstheme="majorBidi"/>
          <w:sz w:val="24"/>
          <w:szCs w:val="24"/>
          <w:lang w:bidi="en-US"/>
        </w:rPr>
        <w:t>Finance</w:t>
      </w:r>
      <w:proofErr w:type="spellEnd"/>
      <w:r w:rsidR="00150C87" w:rsidRPr="00C843A1">
        <w:rPr>
          <w:rFonts w:asciiTheme="majorHAnsi" w:eastAsiaTheme="majorEastAsia" w:hAnsiTheme="majorHAnsi" w:cstheme="majorBidi"/>
          <w:sz w:val="24"/>
          <w:szCs w:val="24"/>
          <w:lang w:bidi="en-US"/>
        </w:rPr>
        <w:t xml:space="preserve"> und Investment ge</w:t>
      </w:r>
      <w:r w:rsidRPr="00C843A1">
        <w:rPr>
          <w:rFonts w:asciiTheme="majorHAnsi" w:eastAsiaTheme="majorEastAsia" w:hAnsiTheme="majorHAnsi" w:cstheme="majorBidi"/>
          <w:sz w:val="24"/>
          <w:szCs w:val="24"/>
          <w:lang w:bidi="en-US"/>
        </w:rPr>
        <w:t xml:space="preserve">meinsam einen </w:t>
      </w:r>
      <w:proofErr w:type="spellStart"/>
      <w:r w:rsidRPr="00C843A1">
        <w:rPr>
          <w:rFonts w:asciiTheme="majorHAnsi" w:eastAsiaTheme="majorEastAsia" w:hAnsiTheme="majorHAnsi" w:cstheme="majorBidi"/>
          <w:sz w:val="24"/>
          <w:szCs w:val="24"/>
          <w:lang w:bidi="en-US"/>
        </w:rPr>
        <w:t>großteil</w:t>
      </w:r>
      <w:proofErr w:type="spellEnd"/>
      <w:r w:rsidRPr="00C843A1">
        <w:rPr>
          <w:rFonts w:asciiTheme="majorHAnsi" w:eastAsiaTheme="majorEastAsia" w:hAnsiTheme="majorHAnsi" w:cstheme="majorBidi"/>
          <w:sz w:val="24"/>
          <w:szCs w:val="24"/>
          <w:lang w:bidi="en-US"/>
        </w:rPr>
        <w:t xml:space="preserve"> der Kosten verursachen. In diesen beiden Bereichen wäre es ratsam zu überprüfen ob wirklich so viel Geld für die Systeme ausgegeben werden muss oder ob man hier optimieren und somit Geld einsparen kann. </w:t>
      </w:r>
    </w:p>
    <w:p w:rsidR="00BB5E2A" w:rsidRPr="00C843A1" w:rsidRDefault="00BB5E2A" w:rsidP="001564BE">
      <w:pPr>
        <w:rPr>
          <w:rFonts w:asciiTheme="majorHAnsi" w:eastAsiaTheme="majorEastAsia" w:hAnsiTheme="majorHAnsi" w:cstheme="majorBidi"/>
          <w:sz w:val="24"/>
          <w:szCs w:val="24"/>
          <w:lang w:bidi="en-US"/>
        </w:rPr>
      </w:pPr>
      <w:r w:rsidRPr="00C843A1">
        <w:rPr>
          <w:rFonts w:asciiTheme="majorHAnsi" w:eastAsiaTheme="majorEastAsia" w:hAnsiTheme="majorHAnsi" w:cstheme="majorBidi"/>
          <w:sz w:val="24"/>
          <w:szCs w:val="24"/>
          <w:lang w:bidi="en-US"/>
        </w:rPr>
        <w:t>Anbei liegt eine Grafik die dies noch verdeutlicht.</w:t>
      </w:r>
    </w:p>
    <w:p w:rsidR="00887CFA" w:rsidRPr="00C843A1" w:rsidRDefault="00887CFA">
      <w:pPr>
        <w:rPr>
          <w:rFonts w:asciiTheme="majorHAnsi" w:eastAsiaTheme="majorEastAsia" w:hAnsiTheme="majorHAnsi" w:cstheme="majorBidi"/>
          <w:lang w:bidi="en-US"/>
        </w:rPr>
      </w:pPr>
    </w:p>
    <w:sectPr w:rsidR="00887CFA" w:rsidRPr="00C843A1" w:rsidSect="00C843A1">
      <w:head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190C" w:rsidRDefault="0027190C" w:rsidP="00C843A1">
      <w:pPr>
        <w:spacing w:after="0" w:line="240" w:lineRule="auto"/>
      </w:pPr>
      <w:r>
        <w:separator/>
      </w:r>
    </w:p>
  </w:endnote>
  <w:endnote w:type="continuationSeparator" w:id="0">
    <w:p w:rsidR="0027190C" w:rsidRDefault="0027190C" w:rsidP="00C843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190C" w:rsidRDefault="0027190C" w:rsidP="00C843A1">
      <w:pPr>
        <w:spacing w:after="0" w:line="240" w:lineRule="auto"/>
      </w:pPr>
      <w:r>
        <w:separator/>
      </w:r>
    </w:p>
  </w:footnote>
  <w:footnote w:type="continuationSeparator" w:id="0">
    <w:p w:rsidR="0027190C" w:rsidRDefault="0027190C" w:rsidP="00C843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ngitternetz"/>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136"/>
      <w:gridCol w:w="1152"/>
    </w:tblGrid>
    <w:tr w:rsidR="00C843A1" w:rsidTr="00FF0BEE">
      <w:tc>
        <w:tcPr>
          <w:tcW w:w="0" w:type="auto"/>
          <w:tcBorders>
            <w:right w:val="single" w:sz="6" w:space="0" w:color="000000" w:themeColor="text1"/>
          </w:tcBorders>
        </w:tcPr>
        <w:sdt>
          <w:sdtPr>
            <w:alias w:val="Firma"/>
            <w:id w:val="78735422"/>
            <w:placeholder>
              <w:docPart w:val="B08E2ED6FC894B13903C2F7FCA7EF4BB"/>
            </w:placeholder>
            <w:dataBinding w:prefixMappings="xmlns:ns0='http://schemas.openxmlformats.org/officeDocument/2006/extended-properties'" w:xpath="/ns0:Properties[1]/ns0:Company[1]" w:storeItemID="{6668398D-A668-4E3E-A5EB-62B293D839F1}"/>
            <w:text/>
          </w:sdtPr>
          <w:sdtContent>
            <w:p w:rsidR="00C843A1" w:rsidRDefault="00C843A1" w:rsidP="00C843A1">
              <w:pPr>
                <w:pStyle w:val="Kopfzeile"/>
                <w:jc w:val="right"/>
              </w:pPr>
              <w:r>
                <w:t>HAW Hamburg</w:t>
              </w:r>
            </w:p>
          </w:sdtContent>
        </w:sdt>
        <w:sdt>
          <w:sdtPr>
            <w:rPr>
              <w:b/>
              <w:bCs/>
            </w:rPr>
            <w:alias w:val="Titel"/>
            <w:id w:val="78735415"/>
            <w:placeholder>
              <w:docPart w:val="88EA7B187E78470E85E294749EFB244A"/>
            </w:placeholder>
            <w:dataBinding w:prefixMappings="xmlns:ns0='http://schemas.openxmlformats.org/package/2006/metadata/core-properties' xmlns:ns1='http://purl.org/dc/elements/1.1/'" w:xpath="/ns0:coreProperties[1]/ns1:title[1]" w:storeItemID="{6C3C8BC8-F283-45AE-878A-BAB7291924A1}"/>
            <w:text/>
          </w:sdtPr>
          <w:sdtContent>
            <w:p w:rsidR="00C843A1" w:rsidRDefault="00C843A1" w:rsidP="00C843A1">
              <w:pPr>
                <w:pStyle w:val="Kopfzeile"/>
                <w:jc w:val="right"/>
                <w:rPr>
                  <w:b/>
                  <w:bCs/>
                </w:rPr>
              </w:pPr>
              <w:r>
                <w:rPr>
                  <w:b/>
                  <w:bCs/>
                </w:rPr>
                <w:t>BWL 2 Drittes Praktikum</w:t>
              </w:r>
            </w:p>
          </w:sdtContent>
        </w:sdt>
      </w:tc>
      <w:tc>
        <w:tcPr>
          <w:tcW w:w="1152" w:type="dxa"/>
          <w:tcBorders>
            <w:left w:val="single" w:sz="6" w:space="0" w:color="000000" w:themeColor="text1"/>
          </w:tcBorders>
        </w:tcPr>
        <w:p w:rsidR="00C843A1" w:rsidRDefault="006E17DE" w:rsidP="00C843A1">
          <w:pPr>
            <w:pStyle w:val="Kopfzeile"/>
            <w:rPr>
              <w:b/>
            </w:rPr>
          </w:pPr>
          <w:r>
            <w:fldChar w:fldCharType="begin"/>
          </w:r>
          <w:r w:rsidR="00C843A1">
            <w:instrText xml:space="preserve"> PAGE   \* MERGEFORMAT </w:instrText>
          </w:r>
          <w:r>
            <w:fldChar w:fldCharType="separate"/>
          </w:r>
          <w:r w:rsidR="00956CBC">
            <w:rPr>
              <w:noProof/>
            </w:rPr>
            <w:t>1</w:t>
          </w:r>
          <w:r>
            <w:rPr>
              <w:noProof/>
            </w:rPr>
            <w:fldChar w:fldCharType="end"/>
          </w:r>
        </w:p>
      </w:tc>
    </w:tr>
  </w:tbl>
  <w:p w:rsidR="00C843A1" w:rsidRDefault="00C843A1" w:rsidP="00C843A1">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2560D"/>
    <w:multiLevelType w:val="hybridMultilevel"/>
    <w:tmpl w:val="CB88BD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8FA11F7"/>
    <w:multiLevelType w:val="hybridMultilevel"/>
    <w:tmpl w:val="79D085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1D40529"/>
    <w:multiLevelType w:val="hybridMultilevel"/>
    <w:tmpl w:val="8D488F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C7906"/>
    <w:rsid w:val="00041ACA"/>
    <w:rsid w:val="000801DA"/>
    <w:rsid w:val="00105925"/>
    <w:rsid w:val="00150C87"/>
    <w:rsid w:val="001564BE"/>
    <w:rsid w:val="00181A90"/>
    <w:rsid w:val="00234A34"/>
    <w:rsid w:val="0027190C"/>
    <w:rsid w:val="002B3DFD"/>
    <w:rsid w:val="002C58B2"/>
    <w:rsid w:val="002D42D0"/>
    <w:rsid w:val="0037555D"/>
    <w:rsid w:val="003C7906"/>
    <w:rsid w:val="00426D8E"/>
    <w:rsid w:val="004E233A"/>
    <w:rsid w:val="00503A68"/>
    <w:rsid w:val="00531038"/>
    <w:rsid w:val="00531176"/>
    <w:rsid w:val="00562485"/>
    <w:rsid w:val="005D08EB"/>
    <w:rsid w:val="00666C65"/>
    <w:rsid w:val="006D304C"/>
    <w:rsid w:val="006D78D3"/>
    <w:rsid w:val="006E17DE"/>
    <w:rsid w:val="00741F02"/>
    <w:rsid w:val="00887CFA"/>
    <w:rsid w:val="008B68C5"/>
    <w:rsid w:val="00956CBC"/>
    <w:rsid w:val="009C1A68"/>
    <w:rsid w:val="00B20845"/>
    <w:rsid w:val="00B81ED7"/>
    <w:rsid w:val="00BB5E2A"/>
    <w:rsid w:val="00C46CAF"/>
    <w:rsid w:val="00C52FD9"/>
    <w:rsid w:val="00C843A1"/>
    <w:rsid w:val="00CB035D"/>
    <w:rsid w:val="00CE78BA"/>
    <w:rsid w:val="00D06038"/>
    <w:rsid w:val="00D93792"/>
    <w:rsid w:val="00DC2A17"/>
    <w:rsid w:val="00E30F25"/>
    <w:rsid w:val="00E40919"/>
    <w:rsid w:val="00EE1EA2"/>
    <w:rsid w:val="00F20F9C"/>
    <w:rsid w:val="00F45076"/>
    <w:rsid w:val="00FA1AA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C58B2"/>
  </w:style>
  <w:style w:type="paragraph" w:styleId="berschrift1">
    <w:name w:val="heading 1"/>
    <w:basedOn w:val="Standard"/>
    <w:next w:val="Standard"/>
    <w:link w:val="berschrift1Zchn"/>
    <w:uiPriority w:val="9"/>
    <w:qFormat/>
    <w:rsid w:val="00C843A1"/>
    <w:pPr>
      <w:pBdr>
        <w:bottom w:val="thinThickSmallGap" w:sz="12" w:space="1" w:color="943634" w:themeColor="accent2" w:themeShade="BF"/>
      </w:pBdr>
      <w:spacing w:before="400" w:line="252" w:lineRule="auto"/>
      <w:jc w:val="center"/>
      <w:outlineLvl w:val="0"/>
    </w:pPr>
    <w:rPr>
      <w:rFonts w:asciiTheme="majorHAnsi" w:eastAsiaTheme="majorEastAsia" w:hAnsiTheme="majorHAnsi" w:cstheme="majorBidi"/>
      <w:caps/>
      <w:color w:val="632423" w:themeColor="accent2" w:themeShade="80"/>
      <w:spacing w:val="20"/>
      <w:sz w:val="28"/>
      <w:szCs w:val="28"/>
      <w:lang w:val="en-US" w:bidi="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564BE"/>
    <w:pPr>
      <w:ind w:left="720"/>
      <w:contextualSpacing/>
    </w:pPr>
  </w:style>
  <w:style w:type="paragraph" w:styleId="KeinLeerraum">
    <w:name w:val="No Spacing"/>
    <w:basedOn w:val="Standard"/>
    <w:link w:val="KeinLeerraumZchn"/>
    <w:uiPriority w:val="1"/>
    <w:qFormat/>
    <w:rsid w:val="00C843A1"/>
    <w:pPr>
      <w:spacing w:after="0" w:line="240" w:lineRule="auto"/>
    </w:pPr>
    <w:rPr>
      <w:rFonts w:asciiTheme="majorHAnsi" w:eastAsiaTheme="majorEastAsia" w:hAnsiTheme="majorHAnsi" w:cstheme="majorBidi"/>
      <w:lang w:val="en-US" w:bidi="en-US"/>
    </w:rPr>
  </w:style>
  <w:style w:type="character" w:customStyle="1" w:styleId="KeinLeerraumZchn">
    <w:name w:val="Kein Leerraum Zchn"/>
    <w:basedOn w:val="Absatz-Standardschriftart"/>
    <w:link w:val="KeinLeerraum"/>
    <w:uiPriority w:val="1"/>
    <w:rsid w:val="00C843A1"/>
    <w:rPr>
      <w:rFonts w:asciiTheme="majorHAnsi" w:eastAsiaTheme="majorEastAsia" w:hAnsiTheme="majorHAnsi" w:cstheme="majorBidi"/>
      <w:lang w:val="en-US" w:bidi="en-US"/>
    </w:rPr>
  </w:style>
  <w:style w:type="character" w:customStyle="1" w:styleId="berschrift1Zchn">
    <w:name w:val="Überschrift 1 Zchn"/>
    <w:basedOn w:val="Absatz-Standardschriftart"/>
    <w:link w:val="berschrift1"/>
    <w:uiPriority w:val="9"/>
    <w:rsid w:val="00C843A1"/>
    <w:rPr>
      <w:rFonts w:asciiTheme="majorHAnsi" w:eastAsiaTheme="majorEastAsia" w:hAnsiTheme="majorHAnsi" w:cstheme="majorBidi"/>
      <w:caps/>
      <w:color w:val="632423" w:themeColor="accent2" w:themeShade="80"/>
      <w:spacing w:val="20"/>
      <w:sz w:val="28"/>
      <w:szCs w:val="28"/>
      <w:lang w:val="en-US" w:bidi="en-US"/>
    </w:rPr>
  </w:style>
  <w:style w:type="paragraph" w:styleId="Kopfzeile">
    <w:name w:val="header"/>
    <w:basedOn w:val="Standard"/>
    <w:link w:val="KopfzeileZchn"/>
    <w:uiPriority w:val="99"/>
    <w:unhideWhenUsed/>
    <w:rsid w:val="00C843A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43A1"/>
  </w:style>
  <w:style w:type="paragraph" w:styleId="Fuzeile">
    <w:name w:val="footer"/>
    <w:basedOn w:val="Standard"/>
    <w:link w:val="FuzeileZchn"/>
    <w:uiPriority w:val="99"/>
    <w:unhideWhenUsed/>
    <w:rsid w:val="00C843A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43A1"/>
  </w:style>
  <w:style w:type="table" w:styleId="Tabellengitternetz">
    <w:name w:val="Table Grid"/>
    <w:basedOn w:val="NormaleTabelle"/>
    <w:uiPriority w:val="1"/>
    <w:rsid w:val="00C843A1"/>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426D8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6D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4533812F5EC4C11B4C711ACD9B0C557"/>
        <w:category>
          <w:name w:val="Allgemein"/>
          <w:gallery w:val="placeholder"/>
        </w:category>
        <w:types>
          <w:type w:val="bbPlcHdr"/>
        </w:types>
        <w:behaviors>
          <w:behavior w:val="content"/>
        </w:behaviors>
        <w:guid w:val="{89CF76D5-2CDC-4303-BB18-8622FEB6CF1F}"/>
      </w:docPartPr>
      <w:docPartBody>
        <w:p w:rsidR="003D20C4" w:rsidRDefault="00327D1E" w:rsidP="00327D1E">
          <w:pPr>
            <w:pStyle w:val="04533812F5EC4C11B4C711ACD9B0C557"/>
          </w:pPr>
          <w:r>
            <w:rPr>
              <w:rFonts w:asciiTheme="majorHAnsi" w:eastAsiaTheme="majorEastAsia" w:hAnsiTheme="majorHAnsi" w:cstheme="majorBidi"/>
              <w:b/>
              <w:bCs/>
              <w:color w:val="FFFFFF" w:themeColor="background1"/>
              <w:sz w:val="72"/>
              <w:szCs w:val="72"/>
            </w:rPr>
            <w:t>[Jahr]</w:t>
          </w:r>
        </w:p>
      </w:docPartBody>
    </w:docPart>
    <w:docPart>
      <w:docPartPr>
        <w:name w:val="9103A87F45A9412CAAD63AEC5238DD2C"/>
        <w:category>
          <w:name w:val="Allgemein"/>
          <w:gallery w:val="placeholder"/>
        </w:category>
        <w:types>
          <w:type w:val="bbPlcHdr"/>
        </w:types>
        <w:behaviors>
          <w:behavior w:val="content"/>
        </w:behaviors>
        <w:guid w:val="{0E771DE6-538B-4AE7-B2A2-6171654022DA}"/>
      </w:docPartPr>
      <w:docPartBody>
        <w:p w:rsidR="003D20C4" w:rsidRDefault="00327D1E" w:rsidP="00327D1E">
          <w:pPr>
            <w:pStyle w:val="9103A87F45A9412CAAD63AEC5238DD2C"/>
          </w:pPr>
          <w:r>
            <w:rPr>
              <w:color w:val="76923C" w:themeColor="accent3" w:themeShade="BF"/>
            </w:rPr>
            <w:t>[Geben Sie den Firmennamen ein]</w:t>
          </w:r>
        </w:p>
      </w:docPartBody>
    </w:docPart>
    <w:docPart>
      <w:docPartPr>
        <w:name w:val="0503AA047EF04BC2987C2A4C3C34161C"/>
        <w:category>
          <w:name w:val="Allgemein"/>
          <w:gallery w:val="placeholder"/>
        </w:category>
        <w:types>
          <w:type w:val="bbPlcHdr"/>
        </w:types>
        <w:behaviors>
          <w:behavior w:val="content"/>
        </w:behaviors>
        <w:guid w:val="{ADD3953B-7651-42F1-8124-4768FD7E60C2}"/>
      </w:docPartPr>
      <w:docPartBody>
        <w:p w:rsidR="003D20C4" w:rsidRDefault="00327D1E" w:rsidP="00327D1E">
          <w:pPr>
            <w:pStyle w:val="0503AA047EF04BC2987C2A4C3C34161C"/>
          </w:pPr>
          <w:r>
            <w:rPr>
              <w:color w:val="76923C" w:themeColor="accent3" w:themeShade="BF"/>
            </w:rPr>
            <w:t>[Geben Sie den Namen des Autors ein]</w:t>
          </w:r>
        </w:p>
      </w:docPartBody>
    </w:docPart>
    <w:docPart>
      <w:docPartPr>
        <w:name w:val="3D649D927D534C36BBB41EB11204F513"/>
        <w:category>
          <w:name w:val="Allgemein"/>
          <w:gallery w:val="placeholder"/>
        </w:category>
        <w:types>
          <w:type w:val="bbPlcHdr"/>
        </w:types>
        <w:behaviors>
          <w:behavior w:val="content"/>
        </w:behaviors>
        <w:guid w:val="{6B2B78C9-8241-4182-9031-35A8AF193432}"/>
      </w:docPartPr>
      <w:docPartBody>
        <w:p w:rsidR="003D20C4" w:rsidRDefault="00327D1E" w:rsidP="00327D1E">
          <w:pPr>
            <w:pStyle w:val="3D649D927D534C36BBB41EB11204F513"/>
          </w:pPr>
          <w:r>
            <w:rPr>
              <w:b/>
              <w:bCs/>
              <w:caps/>
              <w:sz w:val="72"/>
              <w:szCs w:val="72"/>
            </w:rPr>
            <w:t>Geben Sie den Titel des Dokuments ein</w:t>
          </w:r>
        </w:p>
      </w:docPartBody>
    </w:docPart>
    <w:docPart>
      <w:docPartPr>
        <w:name w:val="9172C19A03C346C0A91F33B0C8AD7FA0"/>
        <w:category>
          <w:name w:val="Allgemein"/>
          <w:gallery w:val="placeholder"/>
        </w:category>
        <w:types>
          <w:type w:val="bbPlcHdr"/>
        </w:types>
        <w:behaviors>
          <w:behavior w:val="content"/>
        </w:behaviors>
        <w:guid w:val="{FE1BC022-EAFC-466A-B789-08BEC68437D3}"/>
      </w:docPartPr>
      <w:docPartBody>
        <w:p w:rsidR="003D20C4" w:rsidRDefault="00327D1E" w:rsidP="00327D1E">
          <w:pPr>
            <w:pStyle w:val="9172C19A03C346C0A91F33B0C8AD7FA0"/>
          </w:pPr>
          <w:r>
            <w:rPr>
              <w:color w:val="7F7F7F" w:themeColor="background1" w:themeShade="7F"/>
            </w:rPr>
            <w:t>[Geben Sie hier das Exposee für das Dokument ein. Das Exposee ist meist eine Kurzbeschreibung des Dokumentinhalts. Geben Sie hier das Exposee für das Dokument ein. Das Exposee ist meist eine  Kurzbeschreibung des Dokumentinhalts.]</w:t>
          </w:r>
        </w:p>
      </w:docPartBody>
    </w:docPart>
    <w:docPart>
      <w:docPartPr>
        <w:name w:val="B08E2ED6FC894B13903C2F7FCA7EF4BB"/>
        <w:category>
          <w:name w:val="Allgemein"/>
          <w:gallery w:val="placeholder"/>
        </w:category>
        <w:types>
          <w:type w:val="bbPlcHdr"/>
        </w:types>
        <w:behaviors>
          <w:behavior w:val="content"/>
        </w:behaviors>
        <w:guid w:val="{5CD19329-F6E6-45EA-8951-439A02AFCE90}"/>
      </w:docPartPr>
      <w:docPartBody>
        <w:p w:rsidR="003D20C4" w:rsidRDefault="00327D1E" w:rsidP="00327D1E">
          <w:pPr>
            <w:pStyle w:val="B08E2ED6FC894B13903C2F7FCA7EF4BB"/>
          </w:pPr>
          <w:r>
            <w:rPr>
              <w:b/>
              <w:bCs/>
            </w:rPr>
            <w:t>[Geben Sie den Namen des Autors ein]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27D1E"/>
    <w:rsid w:val="00224DAC"/>
    <w:rsid w:val="00327D1E"/>
    <w:rsid w:val="003D20C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20C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4533812F5EC4C11B4C711ACD9B0C557">
    <w:name w:val="04533812F5EC4C11B4C711ACD9B0C557"/>
    <w:rsid w:val="00327D1E"/>
  </w:style>
  <w:style w:type="paragraph" w:customStyle="1" w:styleId="9103A87F45A9412CAAD63AEC5238DD2C">
    <w:name w:val="9103A87F45A9412CAAD63AEC5238DD2C"/>
    <w:rsid w:val="00327D1E"/>
  </w:style>
  <w:style w:type="paragraph" w:customStyle="1" w:styleId="0503AA047EF04BC2987C2A4C3C34161C">
    <w:name w:val="0503AA047EF04BC2987C2A4C3C34161C"/>
    <w:rsid w:val="00327D1E"/>
  </w:style>
  <w:style w:type="paragraph" w:customStyle="1" w:styleId="3D649D927D534C36BBB41EB11204F513">
    <w:name w:val="3D649D927D534C36BBB41EB11204F513"/>
    <w:rsid w:val="00327D1E"/>
  </w:style>
  <w:style w:type="paragraph" w:customStyle="1" w:styleId="9172C19A03C346C0A91F33B0C8AD7FA0">
    <w:name w:val="9172C19A03C346C0A91F33B0C8AD7FA0"/>
    <w:rsid w:val="00327D1E"/>
  </w:style>
  <w:style w:type="paragraph" w:customStyle="1" w:styleId="1B07356E0D6E43D286F4FC80D416C807">
    <w:name w:val="1B07356E0D6E43D286F4FC80D416C807"/>
    <w:rsid w:val="00327D1E"/>
  </w:style>
  <w:style w:type="paragraph" w:customStyle="1" w:styleId="72926EC55E4D48E69FF3CDEA9A3EB5E8">
    <w:name w:val="72926EC55E4D48E69FF3CDEA9A3EB5E8"/>
    <w:rsid w:val="00327D1E"/>
  </w:style>
  <w:style w:type="paragraph" w:customStyle="1" w:styleId="C2B3F5F607CE4CC191174CD593257160">
    <w:name w:val="C2B3F5F607CE4CC191174CD593257160"/>
    <w:rsid w:val="00327D1E"/>
  </w:style>
  <w:style w:type="paragraph" w:customStyle="1" w:styleId="450E7B79B4F54CB2BA473D2DB7156DE8">
    <w:name w:val="450E7B79B4F54CB2BA473D2DB7156DE8"/>
    <w:rsid w:val="00327D1E"/>
  </w:style>
  <w:style w:type="paragraph" w:customStyle="1" w:styleId="3B5CF71CBDEE4657804E35074236F5AE">
    <w:name w:val="3B5CF71CBDEE4657804E35074236F5AE"/>
    <w:rsid w:val="00327D1E"/>
  </w:style>
  <w:style w:type="paragraph" w:customStyle="1" w:styleId="B08E2ED6FC894B13903C2F7FCA7EF4BB">
    <w:name w:val="B08E2ED6FC894B13903C2F7FCA7EF4BB"/>
    <w:rsid w:val="00327D1E"/>
  </w:style>
  <w:style w:type="paragraph" w:customStyle="1" w:styleId="88EA7B187E78470E85E294749EFB244A">
    <w:name w:val="88EA7B187E78470E85E294749EFB244A"/>
    <w:rsid w:val="00327D1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BWL 2</PublishDate>
  <Abstract>Hier findet sich die der Text der Ist Analayse im Zusammenhang mit den beiliegenden Grafiken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9FF877-6129-4BBC-8E1E-A6743B4D5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471</Words>
  <Characters>2973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HAW Hamburg</Company>
  <LinksUpToDate>false</LinksUpToDate>
  <CharactersWithSpaces>3438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BWL 2 Drittes Praktikum</dc:title>
  <dc:creator> Steffen Giersch &amp; Maria Lüdemann </dc:creator>
  <cp:lastModifiedBy>abl128</cp:lastModifiedBy>
  <cp:revision>30</cp:revision>
  <cp:lastPrinted>2013-11-28T11:55:00Z</cp:lastPrinted>
  <dcterms:created xsi:type="dcterms:W3CDTF">2013-11-28T07:35:00Z</dcterms:created>
  <dcterms:modified xsi:type="dcterms:W3CDTF">2013-12-19T08:12:00Z</dcterms:modified>
</cp:coreProperties>
</file>