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t>
      </w:r>
      <w:r>
        <w:t xml:space="preserve"> </w:t>
      </w:r>
      <w:r>
        <w:t xml:space="preserve">Report</w:t>
      </w:r>
    </w:p>
    <w:p>
      <w:pPr>
        <w:pStyle w:val="Date"/>
      </w:pPr>
      <w:r>
        <w:t xml:space="preserve">2023-02-10</w:t>
      </w:r>
    </w:p>
    <w:bookmarkStart w:id="26" w:name="X75dac167af34ebd29f265eca4b7799c93bd9949"/>
    <w:p>
      <w:pPr>
        <w:pStyle w:val="Heading3"/>
      </w:pPr>
      <w:r>
        <w:t xml:space="preserve">We intend to compare the North and Lisbon regions regarding the number of physicians. Please indicate, justifying, what inferential statistical methodologies would be appropriate for this purpose? Name the hypothesis tests used, comment on and interpret the results.</w:t>
      </w:r>
    </w:p>
    <w:p>
      <w:pPr>
        <w:pStyle w:val="FirstParagraph"/>
      </w:pPr>
      <w:r>
        <w:drawing>
          <wp:inline>
            <wp:extent cx="4620126" cy="3696101"/>
            <wp:effectExtent b="0" l="0" r="0" t="0"/>
            <wp:docPr descr="" title="" id="21" name="Picture"/>
            <a:graphic>
              <a:graphicData uri="http://schemas.openxmlformats.org/drawingml/2006/picture">
                <pic:pic>
                  <pic:nvPicPr>
                    <pic:cNvPr descr="TPC_3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11</w:t>
      </w:r>
      <w:r>
        <w:br/>
      </w:r>
      <w:r>
        <w:rPr>
          <w:rStyle w:val="VerbatimChar"/>
        </w:rPr>
        <w:t xml:space="preserve">##   NUTS_II              n  mean    sd stderr   LCL   UCL median   min   max   IQR</w:t>
      </w:r>
      <w:r>
        <w:br/>
      </w:r>
      <w:r>
        <w:rPr>
          <w:rStyle w:val="VerbatimChar"/>
        </w:rPr>
        <w:t xml:space="preserve">##   &lt;fct&gt;            &lt;int&gt; &lt;dbl&gt; &lt;dbl&gt;  &lt;dbl&gt; &lt;dbl&gt; &lt;dbl&gt;  &lt;dbl&gt; &lt;dbl&gt; &lt;dbl&gt; &lt;dbl&gt;</w:t>
      </w:r>
      <w:r>
        <w:br/>
      </w:r>
      <w:r>
        <w:rPr>
          <w:rStyle w:val="VerbatimChar"/>
        </w:rPr>
        <w:t xml:space="preserve">## 1 Norte               86  198.  567.   61.1  76.7  320.     36     3  4650  123 </w:t>
      </w:r>
      <w:r>
        <w:br/>
      </w:r>
      <w:r>
        <w:rPr>
          <w:rStyle w:val="VerbatimChar"/>
        </w:rPr>
        <w:t xml:space="preserve">## 2 Área Metropolit…    18  988  2113.  498.  -62.6 2039.    391    52  9240  552.</w:t>
      </w:r>
    </w:p>
    <w:p>
      <w:pPr>
        <w:pStyle w:val="FirstParagraph"/>
      </w:pPr>
      <w:r>
        <w:drawing>
          <wp:inline>
            <wp:extent cx="4620126" cy="3696101"/>
            <wp:effectExtent b="0" l="0" r="0" t="0"/>
            <wp:docPr descr="" title="" id="24" name="Picture"/>
            <a:graphic>
              <a:graphicData uri="http://schemas.openxmlformats.org/drawingml/2006/picture">
                <pic:pic>
                  <pic:nvPicPr>
                    <pic:cNvPr descr="TPC_3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we need to test for assumptions:</w:t>
      </w:r>
      <w:r>
        <w:t xml:space="preserve"> </w:t>
      </w:r>
      <w:r>
        <w:t xml:space="preserve">Normal distribuition in each group, and homogeneity of variances</w:t>
      </w:r>
    </w:p>
    <w:p>
      <w:pPr>
        <w:pStyle w:val="BodyText"/>
      </w:pPr>
      <w:r>
        <w:t xml:space="preserve">Starting with Shapiro-Wilk to test for normality:</w:t>
      </w:r>
    </w:p>
    <w:p>
      <w:pPr>
        <w:pStyle w:val="SourceCode"/>
      </w:pPr>
      <w:r>
        <w:rPr>
          <w:rStyle w:val="VerbatimChar"/>
        </w:rPr>
        <w:t xml:space="preserve">## # A tibble: 2 × 3</w:t>
      </w:r>
      <w:r>
        <w:br/>
      </w:r>
      <w:r>
        <w:rPr>
          <w:rStyle w:val="VerbatimChar"/>
        </w:rPr>
        <w:t xml:space="preserve">##   NUTS_II                      `W Statistic` `p-value`</w:t>
      </w:r>
      <w:r>
        <w:br/>
      </w:r>
      <w:r>
        <w:rPr>
          <w:rStyle w:val="VerbatimChar"/>
        </w:rPr>
        <w:t xml:space="preserve">##   &lt;fct&gt;                                &lt;dbl&gt;     &lt;dbl&gt;</w:t>
      </w:r>
      <w:r>
        <w:br/>
      </w:r>
      <w:r>
        <w:rPr>
          <w:rStyle w:val="VerbatimChar"/>
        </w:rPr>
        <w:t xml:space="preserve">## 1 Norte                                0.341  8.15e-18</w:t>
      </w:r>
      <w:r>
        <w:br/>
      </w:r>
      <w:r>
        <w:rPr>
          <w:rStyle w:val="VerbatimChar"/>
        </w:rPr>
        <w:t xml:space="preserve">## 2 Área Metropolitana de Lisboa         0.433  2.20e- 7</w:t>
      </w:r>
    </w:p>
    <w:p>
      <w:pPr>
        <w:pStyle w:val="FirstParagraph"/>
      </w:pPr>
      <w:r>
        <w:t xml:space="preserve">Both p-values are &lt;0.05, meaning we reject the null hypothesis, so this data is not normally distributed</w:t>
      </w:r>
      <w:r>
        <w:t xml:space="preserve"> </w:t>
      </w:r>
      <w:r>
        <w:t xml:space="preserve">We then need to do a non-parametric test: Mann-Whitney U</w:t>
      </w:r>
    </w:p>
    <w:p>
      <w:pPr>
        <w:pStyle w:val="BodyText"/>
      </w:pPr>
      <w:r>
        <w:t xml:space="preserve">Before that, and for the sake of practice, lets test for homogeneity of variances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6.42 0.01281 *</w:t>
      </w:r>
      <w:r>
        <w:br/>
      </w:r>
      <w:r>
        <w:rPr>
          <w:rStyle w:val="VerbatimChar"/>
        </w:rPr>
        <w:t xml:space="preserve">##       102                  </w:t>
      </w:r>
      <w:r>
        <w:br/>
      </w:r>
      <w:r>
        <w:rPr>
          <w:rStyle w:val="VerbatimChar"/>
        </w:rPr>
        <w:t xml:space="preserve">## ---</w:t>
      </w:r>
      <w:r>
        <w:br/>
      </w:r>
      <w:r>
        <w:rPr>
          <w:rStyle w:val="VerbatimChar"/>
        </w:rPr>
        <w:t xml:space="preserve">## Signif. codes:  0 '***' 0.001 '**' 0.01 '*' 0.05 '.' 0.1 ' ' 1</w:t>
      </w:r>
    </w:p>
    <w:p>
      <w:pPr>
        <w:pStyle w:val="FirstParagraph"/>
      </w:pPr>
      <w:r>
        <w:t xml:space="preserve">we get a p-value of 0.01281, meaning we reject the null hypothesis, so between group variances are unequal</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Médicos by NUTS_II</w:t>
      </w:r>
      <w:r>
        <w:br/>
      </w:r>
      <w:r>
        <w:rPr>
          <w:rStyle w:val="VerbatimChar"/>
        </w:rPr>
        <w:t xml:space="preserve">## W = 233, p-value = 3.405e-06</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-507.0001 -131.9999</w:t>
      </w:r>
      <w:r>
        <w:br/>
      </w:r>
      <w:r>
        <w:rPr>
          <w:rStyle w:val="VerbatimChar"/>
        </w:rPr>
        <w:t xml:space="preserve">## sample estimates:</w:t>
      </w:r>
      <w:r>
        <w:br/>
      </w:r>
      <w:r>
        <w:rPr>
          <w:rStyle w:val="VerbatimChar"/>
        </w:rPr>
        <w:t xml:space="preserve">## difference in location </w:t>
      </w:r>
      <w:r>
        <w:br/>
      </w:r>
      <w:r>
        <w:rPr>
          <w:rStyle w:val="VerbatimChar"/>
        </w:rPr>
        <w:t xml:space="preserve">##              -229.0001</w:t>
      </w:r>
    </w:p>
    <w:p>
      <w:pPr>
        <w:pStyle w:val="FirstParagraph"/>
      </w:pPr>
      <w:r>
        <w:t xml:space="preserve">We get a p-value of 3.405e-06, meaning we reject the null hypothesis that distributions are equal and conclude that there is a significant difference in the number of doctors of both regions.</w:t>
      </w:r>
    </w:p>
    <w:bookmarkEnd w:id="26"/>
    <w:bookmarkStart w:id="33" w:name="X8125883352ee652be137b660085f59b1380230d"/>
    <w:p>
      <w:pPr>
        <w:pStyle w:val="Heading3"/>
      </w:pPr>
      <w:r>
        <w:t xml:space="preserve">A researcher argues that there are statistically significant differences between the average values per county for the number of physicians and the number of nurses in Portugal. Do you agree with the researcher’s statement? Identify the appropriate statistical methodologies to apply, comment and interpret the results.</w:t>
      </w:r>
    </w:p>
    <w:p>
      <w:pPr>
        <w:pStyle w:val="SourceCode"/>
      </w:pPr>
      <w:r>
        <w:rPr>
          <w:rStyle w:val="VerbatimChar"/>
        </w:rPr>
        <w:t xml:space="preserve">##     n     mean      sd   stderr     LCL      UCL median min  max IQR</w:t>
      </w:r>
      <w:r>
        <w:br/>
      </w:r>
      <w:r>
        <w:rPr>
          <w:rStyle w:val="VerbatimChar"/>
        </w:rPr>
        <w:t xml:space="preserve">## 1 308 163.1136 667.677 38.04443 88.2528 237.9745   24.5   0 9240  79</w:t>
      </w:r>
    </w:p>
    <w:p>
      <w:pPr>
        <w:pStyle w:val="SourceCode"/>
      </w:pPr>
      <w:r>
        <w:rPr>
          <w:rStyle w:val="VerbatimChar"/>
        </w:rPr>
        <w:t xml:space="preserve">##     n     mean       sd   stderr      LCL      UCL median min  max IQR</w:t>
      </w:r>
      <w:r>
        <w:br/>
      </w:r>
      <w:r>
        <w:rPr>
          <w:rStyle w:val="VerbatimChar"/>
        </w:rPr>
        <w:t xml:space="preserve">## 1 308 225.6039 694.2784 39.56018 147.7605 303.4473   48.5   0 9507 121</w:t>
      </w:r>
    </w:p>
    <w:p>
      <w:pPr>
        <w:pStyle w:val="FirstParagraph"/>
      </w:pPr>
      <w:r>
        <w:drawing>
          <wp:inline>
            <wp:extent cx="4620126" cy="3696101"/>
            <wp:effectExtent b="0" l="0" r="0" t="0"/>
            <wp:docPr descr="" title="" id="28" name="Picture"/>
            <a:graphic>
              <a:graphicData uri="http://schemas.openxmlformats.org/drawingml/2006/picture">
                <pic:pic>
                  <pic:nvPicPr>
                    <pic:cNvPr descr="TPC_3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TPC_3_files/figure-docx/unnamed-chunk-6-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BD$diff</w:t>
      </w:r>
      <w:r>
        <w:br/>
      </w:r>
      <w:r>
        <w:rPr>
          <w:rStyle w:val="VerbatimChar"/>
        </w:rPr>
        <w:t xml:space="preserve">## W = 0.64009, p-value &lt; 2.2e-16</w:t>
      </w:r>
    </w:p>
    <w:p>
      <w:pPr>
        <w:pStyle w:val="FirstParagraph"/>
      </w:pPr>
      <w:r>
        <w:t xml:space="preserve">With a p-value of &lt;2.2e-16, we reject the null hypothesis and conclude that the difference between groups is not normally distributed.</w:t>
      </w:r>
    </w:p>
    <w:p>
      <w:pPr>
        <w:pStyle w:val="BodyText"/>
      </w:pPr>
      <w:r>
        <w:t xml:space="preserve">Since we rejected normality, we must perform a non parametric test: Wilcoxon test</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BD$Médicos and BD$Enfermeiros</w:t>
      </w:r>
      <w:r>
        <w:br/>
      </w:r>
      <w:r>
        <w:rPr>
          <w:rStyle w:val="VerbatimChar"/>
        </w:rPr>
        <w:t xml:space="preserve">## V = 3513.5, p-value &lt; 2.2e-16</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-36.49999 -23.00001</w:t>
      </w:r>
      <w:r>
        <w:br/>
      </w:r>
      <w:r>
        <w:rPr>
          <w:rStyle w:val="VerbatimChar"/>
        </w:rPr>
        <w:t xml:space="preserve">## sample estimates:</w:t>
      </w:r>
      <w:r>
        <w:br/>
      </w:r>
      <w:r>
        <w:rPr>
          <w:rStyle w:val="VerbatimChar"/>
        </w:rPr>
        <w:t xml:space="preserve">## (pseudo)median </w:t>
      </w:r>
      <w:r>
        <w:br/>
      </w:r>
      <w:r>
        <w:rPr>
          <w:rStyle w:val="VerbatimChar"/>
        </w:rPr>
        <w:t xml:space="preserve">##       -28.0001</w:t>
      </w:r>
    </w:p>
    <w:p>
      <w:pPr>
        <w:pStyle w:val="FirstParagraph"/>
      </w:pPr>
      <w:r>
        <w:t xml:space="preserve">With a p-value of &lt;2.2e-16, we reject the null hypothesis and conclude that there is a statistically significant difference between the number of physicians and the number of nurses.</w:t>
      </w:r>
    </w:p>
    <w:bookmarkEnd w:id="33"/>
    <w:bookmarkStart w:id="40" w:name="Xaa782e98b114f0b1c78e02c57b140b1939c4569"/>
    <w:p>
      <w:pPr>
        <w:pStyle w:val="Heading3"/>
      </w:pPr>
      <w:r>
        <w:t xml:space="preserve">You want to compare all regions regarding the number of physicians. Please indicate, justifying, which inferential statistical methodologies would be appropriate for this purpose? Name the hypothesis tests used, comment and interpret the results.</w:t>
      </w:r>
    </w:p>
    <w:p>
      <w:pPr>
        <w:pStyle w:val="FirstParagraph"/>
      </w:pPr>
      <w:r>
        <w:drawing>
          <wp:inline>
            <wp:extent cx="4620126" cy="3696101"/>
            <wp:effectExtent b="0" l="0" r="0" t="0"/>
            <wp:docPr descr="" title="" id="35" name="Picture"/>
            <a:graphic>
              <a:graphicData uri="http://schemas.openxmlformats.org/drawingml/2006/picture">
                <pic:pic>
                  <pic:nvPicPr>
                    <pic:cNvPr descr="TPC_3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6 × 11</w:t>
      </w:r>
      <w:r>
        <w:br/>
      </w:r>
      <w:r>
        <w:rPr>
          <w:rStyle w:val="VerbatimChar"/>
        </w:rPr>
        <w:t xml:space="preserve">##   NUTS_II           n  mean     sd stderr    LCL    UCL median   min   max   IQR</w:t>
      </w:r>
      <w:r>
        <w:br/>
      </w:r>
      <w:r>
        <w:rPr>
          <w:rStyle w:val="VerbatimChar"/>
        </w:rPr>
        <w:t xml:space="preserve">##   &lt;fct&gt;         &lt;int&gt; &lt;dbl&gt;  &lt;dbl&gt;  &lt;dbl&gt;  &lt;dbl&gt;  &lt;dbl&gt;  &lt;dbl&gt; &lt;dbl&gt; &lt;dbl&gt; &lt;dbl&gt;</w:t>
      </w:r>
      <w:r>
        <w:br/>
      </w:r>
      <w:r>
        <w:rPr>
          <w:rStyle w:val="VerbatimChar"/>
        </w:rPr>
        <w:t xml:space="preserve">## 1 Ilhas            30  57.9  145.   26.5    3.65  112.     9       0   719  35.8</w:t>
      </w:r>
      <w:r>
        <w:br/>
      </w:r>
      <w:r>
        <w:rPr>
          <w:rStyle w:val="VerbatimChar"/>
        </w:rPr>
        <w:t xml:space="preserve">## 2 Norte            86 198.   567.   61.1   76.7   320.    36       3  4650 123  </w:t>
      </w:r>
      <w:r>
        <w:br/>
      </w:r>
      <w:r>
        <w:rPr>
          <w:rStyle w:val="VerbatimChar"/>
        </w:rPr>
        <w:t xml:space="preserve">## 3 Centro          100  99.8  430.   43.0   14.4   185.    21.5     1  4239  46.8</w:t>
      </w:r>
      <w:r>
        <w:br/>
      </w:r>
      <w:r>
        <w:rPr>
          <w:rStyle w:val="VerbatimChar"/>
        </w:rPr>
        <w:t xml:space="preserve">## 4 Área Metropo…    18 988   2113.  498.   -62.6  2039.   391      52  9240 552. </w:t>
      </w:r>
      <w:r>
        <w:br/>
      </w:r>
      <w:r>
        <w:rPr>
          <w:rStyle w:val="VerbatimChar"/>
        </w:rPr>
        <w:t xml:space="preserve">## 5 Alentejo         58  34.7   73.1   9.60  15.5    53.9   11       1   436  20  </w:t>
      </w:r>
      <w:r>
        <w:br/>
      </w:r>
      <w:r>
        <w:rPr>
          <w:rStyle w:val="VerbatimChar"/>
        </w:rPr>
        <w:t xml:space="preserve">## 6 Algarve          16 105.   156.   39.0   22.3   188.    56       4   600  82.5</w:t>
      </w:r>
    </w:p>
    <w:p>
      <w:pPr>
        <w:pStyle w:val="FirstParagraph"/>
      </w:pPr>
      <w:r>
        <w:drawing>
          <wp:inline>
            <wp:extent cx="4620126" cy="3696101"/>
            <wp:effectExtent b="0" l="0" r="0" t="0"/>
            <wp:docPr descr="" title="" id="38" name="Picture"/>
            <a:graphic>
              <a:graphicData uri="http://schemas.openxmlformats.org/drawingml/2006/picture">
                <pic:pic>
                  <pic:nvPicPr>
                    <pic:cNvPr descr="TPC_3_files/figure-docx/unnamed-chunk-9-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Since we want to compare multiple groups, we want to perform an ANOVA test or Kruskall-Wallis</w:t>
      </w:r>
      <w:r>
        <w:t xml:space="preserve"> </w:t>
      </w:r>
      <w:r>
        <w:t xml:space="preserve">First, we need to test for assumptions:</w:t>
      </w:r>
      <w:r>
        <w:t xml:space="preserve"> </w:t>
      </w:r>
      <w:r>
        <w:t xml:space="preserve"># Normal distribuition in each group;</w:t>
      </w:r>
      <w:r>
        <w:t xml:space="preserve"> </w:t>
      </w:r>
      <w:r>
        <w:t xml:space="preserve"># Homogeneity of variances</w:t>
      </w:r>
    </w:p>
    <w:p>
      <w:pPr>
        <w:pStyle w:val="BodyText"/>
      </w:pPr>
      <w:r>
        <w:t xml:space="preserve">Starting with Shapiro-Wilk to test for normality</w:t>
      </w:r>
    </w:p>
    <w:p>
      <w:pPr>
        <w:pStyle w:val="SourceCode"/>
      </w:pPr>
      <w:r>
        <w:rPr>
          <w:rStyle w:val="VerbatimChar"/>
        </w:rPr>
        <w:t xml:space="preserve">## # A tibble: 6 × 3</w:t>
      </w:r>
      <w:r>
        <w:br/>
      </w:r>
      <w:r>
        <w:rPr>
          <w:rStyle w:val="VerbatimChar"/>
        </w:rPr>
        <w:t xml:space="preserve">##   NUTS_II                      `W Statistic` `p-value`</w:t>
      </w:r>
      <w:r>
        <w:br/>
      </w:r>
      <w:r>
        <w:rPr>
          <w:rStyle w:val="VerbatimChar"/>
        </w:rPr>
        <w:t xml:space="preserve">##   &lt;fct&gt;                                &lt;dbl&gt;     &lt;dbl&gt;</w:t>
      </w:r>
      <w:r>
        <w:br/>
      </w:r>
      <w:r>
        <w:rPr>
          <w:rStyle w:val="VerbatimChar"/>
        </w:rPr>
        <w:t xml:space="preserve">## 1 Ilhas                                0.419  8.24e-10</w:t>
      </w:r>
      <w:r>
        <w:br/>
      </w:r>
      <w:r>
        <w:rPr>
          <w:rStyle w:val="VerbatimChar"/>
        </w:rPr>
        <w:t xml:space="preserve">## 2 Norte                                0.341  8.15e-18</w:t>
      </w:r>
      <w:r>
        <w:br/>
      </w:r>
      <w:r>
        <w:rPr>
          <w:rStyle w:val="VerbatimChar"/>
        </w:rPr>
        <w:t xml:space="preserve">## 3 Centro                               0.181  4.42e-21</w:t>
      </w:r>
      <w:r>
        <w:br/>
      </w:r>
      <w:r>
        <w:rPr>
          <w:rStyle w:val="VerbatimChar"/>
        </w:rPr>
        <w:t xml:space="preserve">## 4 Área Metropolitana de Lisboa         0.433  2.20e- 7</w:t>
      </w:r>
      <w:r>
        <w:br/>
      </w:r>
      <w:r>
        <w:rPr>
          <w:rStyle w:val="VerbatimChar"/>
        </w:rPr>
        <w:t xml:space="preserve">## 5 Alentejo                             0.443  1.70e-13</w:t>
      </w:r>
      <w:r>
        <w:br/>
      </w:r>
      <w:r>
        <w:rPr>
          <w:rStyle w:val="VerbatimChar"/>
        </w:rPr>
        <w:t xml:space="preserve">## 6 Algarve                              0.648  4.75e- 5</w:t>
      </w:r>
    </w:p>
    <w:p>
      <w:pPr>
        <w:pStyle w:val="FirstParagraph"/>
      </w:pPr>
      <w:r>
        <w:t xml:space="preserve">All of them present a p-value &lt;0.05,we reject the null hypothesis, and conclude that this data is not normally distributed.</w:t>
      </w:r>
      <w:r>
        <w:t xml:space="preserve"> </w:t>
      </w:r>
      <w:r>
        <w:t xml:space="preserve">We then need to do a non-parametric test: Kruskal-Wallis, but before that, and for the sake of practice, lets test for homogeneity of variances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5  5.1171 0.0001606 ***</w:t>
      </w:r>
      <w:r>
        <w:br/>
      </w:r>
      <w:r>
        <w:rPr>
          <w:rStyle w:val="VerbatimChar"/>
        </w:rPr>
        <w:t xml:space="preserve">##       302                      </w:t>
      </w:r>
      <w:r>
        <w:br/>
      </w:r>
      <w:r>
        <w:rPr>
          <w:rStyle w:val="VerbatimChar"/>
        </w:rPr>
        <w:t xml:space="preserve">## ---</w:t>
      </w:r>
      <w:r>
        <w:br/>
      </w:r>
      <w:r>
        <w:rPr>
          <w:rStyle w:val="VerbatimChar"/>
        </w:rPr>
        <w:t xml:space="preserve">## Signif. codes:  0 '***' 0.001 '**' 0.01 '*' 0.05 '.' 0.1 ' ' 1</w:t>
      </w:r>
    </w:p>
    <w:p>
      <w:pPr>
        <w:pStyle w:val="FirstParagraph"/>
      </w:pPr>
      <w:r>
        <w:t xml:space="preserve">We get a p-value of 0.0001606, meaning we reject the null hypothesis, so between group variances are unequal.</w:t>
      </w:r>
    </w:p>
    <w:p>
      <w:pPr>
        <w:pStyle w:val="BodyText"/>
      </w:pPr>
      <w:r>
        <w:t xml:space="preserve">Let’s finally move onto the test we want: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Médicos by NUTS_II</w:t>
      </w:r>
      <w:r>
        <w:br/>
      </w:r>
      <w:r>
        <w:rPr>
          <w:rStyle w:val="VerbatimChar"/>
        </w:rPr>
        <w:t xml:space="preserve">## Kruskal-Wallis chi-squared = 60.044, df = 5, p-value = 1.19e-11</w:t>
      </w:r>
    </w:p>
    <w:p>
      <w:pPr>
        <w:pStyle w:val="FirstParagraph"/>
      </w:pPr>
      <w:r>
        <w:t xml:space="preserve">With a p-value of 1.19e-11,we reject the null hypothesis, and conclude that there are differences in median values between groups</w:t>
      </w:r>
    </w:p>
    <w:p>
      <w:pPr>
        <w:pStyle w:val="BodyText"/>
      </w:pPr>
      <w:r>
        <w:t xml:space="preserve">We must then move onto post-hoc analysis:</w:t>
      </w:r>
    </w:p>
    <w:p>
      <w:pPr>
        <w:pStyle w:val="SourceCode"/>
      </w:pPr>
      <w:r>
        <w:rPr>
          <w:rStyle w:val="VerbatimChar"/>
        </w:rPr>
        <w:t xml:space="preserve">##                                 Comparison          Z      P.unadj        P.adj</w:t>
      </w:r>
      <w:r>
        <w:br/>
      </w:r>
      <w:r>
        <w:rPr>
          <w:rStyle w:val="VerbatimChar"/>
        </w:rPr>
        <w:t xml:space="preserve">## 1                       Alentejo - Algarve -2.7553672 5.862630e-03 4.690104e-02</w:t>
      </w:r>
      <w:r>
        <w:br/>
      </w:r>
      <w:r>
        <w:rPr>
          <w:rStyle w:val="VerbatimChar"/>
        </w:rPr>
        <w:t xml:space="preserve">## 2  Alentejo - Área Metropolitana de Lisboa -6.7366767 1.620502e-11 2.430753e-10</w:t>
      </w:r>
      <w:r>
        <w:br/>
      </w:r>
      <w:r>
        <w:rPr>
          <w:rStyle w:val="VerbatimChar"/>
        </w:rPr>
        <w:t xml:space="preserve">## 3   Algarve - Área Metropolitana de Lisboa -3.0255107 2.482136e-03 2.233923e-02</w:t>
      </w:r>
      <w:r>
        <w:br/>
      </w:r>
      <w:r>
        <w:rPr>
          <w:rStyle w:val="VerbatimChar"/>
        </w:rPr>
        <w:t xml:space="preserve">## 4                        Alentejo - Centro -2.5284374 1.145715e-02 6.874291e-02</w:t>
      </w:r>
      <w:r>
        <w:br/>
      </w:r>
      <w:r>
        <w:rPr>
          <w:rStyle w:val="VerbatimChar"/>
        </w:rPr>
        <w:t xml:space="preserve">## 5                         Algarve - Centro  1.3398184 1.803044e-01 5.409131e-01</w:t>
      </w:r>
      <w:r>
        <w:br/>
      </w:r>
      <w:r>
        <w:rPr>
          <w:rStyle w:val="VerbatimChar"/>
        </w:rPr>
        <w:t xml:space="preserve">## 6    Área Metropolitana de Lisboa - Centro  5.4691014 4.523229e-08 5.880198e-07</w:t>
      </w:r>
      <w:r>
        <w:br/>
      </w:r>
      <w:r>
        <w:rPr>
          <w:rStyle w:val="VerbatimChar"/>
        </w:rPr>
        <w:t xml:space="preserve">## 7                         Alentejo - Ilhas  0.1618548 8.714202e-01 8.714202e-01</w:t>
      </w:r>
      <w:r>
        <w:br/>
      </w:r>
      <w:r>
        <w:rPr>
          <w:rStyle w:val="VerbatimChar"/>
        </w:rPr>
        <w:t xml:space="preserve">## 8                          Algarve - Ilhas  2.6309885 8.513692e-03 5.959584e-02</w:t>
      </w:r>
      <w:r>
        <w:br/>
      </w:r>
      <w:r>
        <w:rPr>
          <w:rStyle w:val="VerbatimChar"/>
        </w:rPr>
        <w:t xml:space="preserve">## 9     Área Metropolitana de Lisboa - Ilhas  6.2185578 5.017452e-10 7.024433e-09</w:t>
      </w:r>
      <w:r>
        <w:br/>
      </w:r>
      <w:r>
        <w:rPr>
          <w:rStyle w:val="VerbatimChar"/>
        </w:rPr>
        <w:t xml:space="preserve">## 10                          Centro - Ilhas  2.1795854 2.928821e-02 1.464410e-01</w:t>
      </w:r>
      <w:r>
        <w:br/>
      </w:r>
      <w:r>
        <w:rPr>
          <w:rStyle w:val="VerbatimChar"/>
        </w:rPr>
        <w:t xml:space="preserve">## 11                        Alentejo - Norte -4.1954090 2.723796e-05 2.996176e-04</w:t>
      </w:r>
      <w:r>
        <w:br/>
      </w:r>
      <w:r>
        <w:rPr>
          <w:rStyle w:val="VerbatimChar"/>
        </w:rPr>
        <w:t xml:space="preserve">## 12                         Algarve - Norte  0.2395993 8.106409e-01 1.000000e+00</w:t>
      </w:r>
      <w:r>
        <w:br/>
      </w:r>
      <w:r>
        <w:rPr>
          <w:rStyle w:val="VerbatimChar"/>
        </w:rPr>
        <w:t xml:space="preserve">## 13    Área Metropolitana de Lisboa - Norte  4.2622906 2.023421e-05 2.428105e-04</w:t>
      </w:r>
      <w:r>
        <w:br/>
      </w:r>
      <w:r>
        <w:rPr>
          <w:rStyle w:val="VerbatimChar"/>
        </w:rPr>
        <w:t xml:space="preserve">## 14                          Centro - Norte -2.0094802 4.448624e-02 1.779449e-01</w:t>
      </w:r>
      <w:r>
        <w:br/>
      </w:r>
      <w:r>
        <w:rPr>
          <w:rStyle w:val="VerbatimChar"/>
        </w:rPr>
        <w:t xml:space="preserve">## 15                           Ilhas - Norte -3.5334718 4.101399e-04 4.101399e-03</w:t>
      </w:r>
    </w:p>
    <w:p>
      <w:pPr>
        <w:pStyle w:val="SourceCode"/>
      </w:pPr>
      <w:r>
        <w:rPr>
          <w:rStyle w:val="VerbatimChar"/>
        </w:rPr>
        <w:t xml:space="preserve">##                              Ilhas   Norte   Centro </w:t>
      </w:r>
      <w:r>
        <w:br/>
      </w:r>
      <w:r>
        <w:rPr>
          <w:rStyle w:val="VerbatimChar"/>
        </w:rPr>
        <w:t xml:space="preserve">## Norte                        0.00724 -       -      </w:t>
      </w:r>
      <w:r>
        <w:br/>
      </w:r>
      <w:r>
        <w:rPr>
          <w:rStyle w:val="VerbatimChar"/>
        </w:rPr>
        <w:t xml:space="preserve">## Centro                       0.18305 0.27392 -      </w:t>
      </w:r>
      <w:r>
        <w:br/>
      </w:r>
      <w:r>
        <w:rPr>
          <w:rStyle w:val="VerbatimChar"/>
        </w:rPr>
        <w:t xml:space="preserve">## Área Metropolitana de Lisboa 4.2e-06 4.9e-05 1.3e-07</w:t>
      </w:r>
      <w:r>
        <w:br/>
      </w:r>
      <w:r>
        <w:rPr>
          <w:rStyle w:val="VerbatimChar"/>
        </w:rPr>
        <w:t xml:space="preserve">## Alentejo                     0.99671 0.00032 0.05966</w:t>
      </w:r>
      <w:r>
        <w:br/>
      </w:r>
      <w:r>
        <w:rPr>
          <w:rStyle w:val="VerbatimChar"/>
        </w:rPr>
        <w:t xml:space="preserve">## Algarve                      0.12605 0.99993 0.68129</w:t>
      </w:r>
      <w:r>
        <w:br/>
      </w:r>
      <w:r>
        <w:rPr>
          <w:rStyle w:val="VerbatimChar"/>
        </w:rPr>
        <w:t xml:space="preserve">##                              Área Metropolitana de Lisboa Alentejo</w:t>
      </w:r>
      <w:r>
        <w:br/>
      </w:r>
      <w:r>
        <w:rPr>
          <w:rStyle w:val="VerbatimChar"/>
        </w:rPr>
        <w:t xml:space="preserve">## Norte                        -                            -       </w:t>
      </w:r>
      <w:r>
        <w:br/>
      </w:r>
      <w:r>
        <w:rPr>
          <w:rStyle w:val="VerbatimChar"/>
        </w:rPr>
        <w:t xml:space="preserve">## Centro                       -                            -       </w:t>
      </w:r>
      <w:r>
        <w:br/>
      </w:r>
      <w:r>
        <w:rPr>
          <w:rStyle w:val="VerbatimChar"/>
        </w:rPr>
        <w:t xml:space="preserve">## Área Metropolitana de Lisboa -                            -       </w:t>
      </w:r>
      <w:r>
        <w:br/>
      </w:r>
      <w:r>
        <w:rPr>
          <w:rStyle w:val="VerbatimChar"/>
        </w:rPr>
        <w:t xml:space="preserve">## Alentejo                     3.1e-08                      -       </w:t>
      </w:r>
      <w:r>
        <w:br/>
      </w:r>
      <w:r>
        <w:rPr>
          <w:rStyle w:val="VerbatimChar"/>
        </w:rPr>
        <w:t xml:space="preserve">## Algarve                      0.00285                      0.04508</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Report</dc:title>
  <dc:creator/>
  <cp:keywords/>
  <dcterms:created xsi:type="dcterms:W3CDTF">2023-07-19T10:01:22Z</dcterms:created>
  <dcterms:modified xsi:type="dcterms:W3CDTF">2023-07-19T10:01:22Z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