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1B" w:rsidRPr="005B621B" w:rsidRDefault="005B621B" w:rsidP="005B621B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5B621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Module pattern</w:t>
      </w:r>
    </w:p>
    <w:p w:rsidR="005B621B" w:rsidRPr="005B621B" w:rsidRDefault="005B621B" w:rsidP="005B62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1678C" w:rsidRPr="005B621B" w:rsidRDefault="00C1678C" w:rsidP="005B62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21B">
        <w:rPr>
          <w:rFonts w:ascii="Times New Roman" w:hAnsi="Times New Roman" w:cs="Times New Roman"/>
          <w:sz w:val="28"/>
          <w:szCs w:val="28"/>
          <w:lang w:val="ru-RU"/>
        </w:rPr>
        <w:t>Паттерн Модуль - оборачивание приватных и публичных методов в 1 сущность, с предоставлением возможности доступа из вне только к публичным методам.</w:t>
      </w:r>
    </w:p>
    <w:p w:rsidR="00C1678C" w:rsidRDefault="00C1678C" w:rsidP="005B62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B621B">
        <w:rPr>
          <w:rFonts w:ascii="Times New Roman" w:hAnsi="Times New Roman" w:cs="Times New Roman"/>
          <w:sz w:val="28"/>
          <w:szCs w:val="28"/>
          <w:lang w:val="ru-RU"/>
        </w:rPr>
        <w:t xml:space="preserve">Помогает избежать конфликта имен, делает код более чистым </w:t>
      </w:r>
    </w:p>
    <w:p w:rsidR="005B621B" w:rsidRPr="005B621B" w:rsidRDefault="005B621B" w:rsidP="005B62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B621B" w:rsidTr="005B621B">
        <w:tc>
          <w:tcPr>
            <w:tcW w:w="9679" w:type="dxa"/>
          </w:tcPr>
          <w:p w:rsidR="005B621B" w:rsidRPr="005B621B" w:rsidRDefault="005B621B" w:rsidP="00C1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example</w:t>
            </w:r>
          </w:p>
        </w:tc>
      </w:tr>
      <w:tr w:rsidR="005B621B" w:rsidTr="005B621B">
        <w:tc>
          <w:tcPr>
            <w:tcW w:w="9679" w:type="dxa"/>
          </w:tcPr>
          <w:p w:rsid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(function () {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pub = {};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priv_func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() {}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pub.add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function(){};  - public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pub.sub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function(){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priv_func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() - private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};  - public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return pub;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})();</w:t>
            </w:r>
          </w:p>
          <w:p w:rsidR="005B621B" w:rsidRDefault="005B621B" w:rsidP="00C167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1678C" w:rsidRDefault="00C1678C" w:rsidP="00C1678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B621B" w:rsidTr="005B621B">
        <w:tc>
          <w:tcPr>
            <w:tcW w:w="9679" w:type="dxa"/>
          </w:tcPr>
          <w:p w:rsid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Можно импортировать параметры в модуль </w:t>
            </w:r>
          </w:p>
        </w:tc>
      </w:tr>
      <w:tr w:rsidR="005B621B" w:rsidTr="005B621B">
        <w:tc>
          <w:tcPr>
            <w:tcW w:w="9679" w:type="dxa"/>
          </w:tcPr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(function ($)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pub = {};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priv_func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() {}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pub.add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function(){};  - public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pub.sub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function(){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priv_func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() - private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};  - public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$.each (</w:t>
            </w:r>
            <w:proofErr w:type="gram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);..</w:t>
            </w:r>
            <w:proofErr w:type="gramEnd"/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return pub;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})(jQuery);</w:t>
            </w:r>
          </w:p>
          <w:p w:rsidR="005B621B" w:rsidRDefault="005B621B" w:rsidP="00C167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B621B" w:rsidRDefault="005B621B" w:rsidP="00C167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21B" w:rsidRDefault="005B621B" w:rsidP="00C1678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B621B" w:rsidTr="005B621B">
        <w:tc>
          <w:tcPr>
            <w:tcW w:w="9679" w:type="dxa"/>
          </w:tcPr>
          <w:p w:rsid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Можно разделять модуль между файлами </w:t>
            </w:r>
          </w:p>
        </w:tc>
      </w:tr>
      <w:tr w:rsidR="005B621B" w:rsidTr="005B621B">
        <w:tc>
          <w:tcPr>
            <w:tcW w:w="9679" w:type="dxa"/>
          </w:tcPr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(function ($, pub) {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pub = {};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priv_func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() {}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pub.add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function(){};  - public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pub.sub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function(){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priv_func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() - private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};  - public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$.each (</w:t>
            </w:r>
            <w:proofErr w:type="gram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);..</w:t>
            </w:r>
            <w:proofErr w:type="gramEnd"/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return pub;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})(jQuery ,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|| {});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(function ($, pub) {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pub = {};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priv_func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() {}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pub.add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function(){};  - public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pub.sub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= function(){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priv_func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() - private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};  - public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$.each (</w:t>
            </w:r>
            <w:proofErr w:type="gram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);..</w:t>
            </w:r>
            <w:proofErr w:type="gramEnd"/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return pub;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})(jQuery , </w:t>
            </w:r>
            <w:proofErr w:type="spellStart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|| {});</w:t>
            </w:r>
          </w:p>
          <w:p w:rsidR="005B621B" w:rsidRDefault="005B621B" w:rsidP="00C16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678C" w:rsidRPr="005B621B" w:rsidRDefault="00C1678C" w:rsidP="00C167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B621B" w:rsidTr="005B621B">
        <w:tc>
          <w:tcPr>
            <w:tcW w:w="9679" w:type="dxa"/>
          </w:tcPr>
          <w:p w:rsid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можно</w:t>
            </w: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вместо</w:t>
            </w: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return pub </w:t>
            </w:r>
            <w:r w:rsidRPr="005B6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писать</w:t>
            </w: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621B" w:rsidTr="005B621B">
        <w:tc>
          <w:tcPr>
            <w:tcW w:w="9679" w:type="dxa"/>
          </w:tcPr>
          <w:p w:rsid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return {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add : add, 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ab/>
              <w:t>sub : sub</w:t>
            </w:r>
          </w:p>
          <w:p w:rsidR="005B621B" w:rsidRPr="005B621B" w:rsidRDefault="005B621B" w:rsidP="005B6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21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B621B" w:rsidRDefault="005B621B" w:rsidP="00C16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678C" w:rsidRPr="005B621B" w:rsidRDefault="00C1678C" w:rsidP="00C1678C">
      <w:pPr>
        <w:rPr>
          <w:rFonts w:ascii="Times New Roman" w:hAnsi="Times New Roman" w:cs="Times New Roman"/>
          <w:sz w:val="28"/>
          <w:szCs w:val="28"/>
        </w:rPr>
      </w:pPr>
    </w:p>
    <w:p w:rsidR="00C1678C" w:rsidRPr="005B621B" w:rsidRDefault="00C1678C" w:rsidP="00C167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621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5B621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B621B">
        <w:rPr>
          <w:rFonts w:ascii="Times New Roman" w:hAnsi="Times New Roman" w:cs="Times New Roman"/>
          <w:sz w:val="28"/>
          <w:szCs w:val="28"/>
          <w:lang w:val="ru-RU"/>
        </w:rPr>
        <w:t xml:space="preserve"> паттерн модуль служит эмуляцией класса </w:t>
      </w:r>
    </w:p>
    <w:p w:rsidR="005B621B" w:rsidRPr="005B621B" w:rsidRDefault="00C167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621B">
        <w:rPr>
          <w:rFonts w:ascii="Times New Roman" w:hAnsi="Times New Roman" w:cs="Times New Roman"/>
          <w:sz w:val="28"/>
          <w:szCs w:val="28"/>
          <w:lang w:val="ru-RU"/>
        </w:rPr>
        <w:t>Инкапсуляция приватных методов реализуется с помощью замыкания</w:t>
      </w:r>
      <w:bookmarkStart w:id="0" w:name="_GoBack"/>
      <w:bookmarkEnd w:id="0"/>
    </w:p>
    <w:sectPr w:rsidR="005B621B" w:rsidRPr="005B62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C"/>
    <w:rsid w:val="005A1C2E"/>
    <w:rsid w:val="005A2059"/>
    <w:rsid w:val="005B621B"/>
    <w:rsid w:val="007A71D3"/>
    <w:rsid w:val="00C1678C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BFE1-15E5-4B51-8E95-0E307274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2</cp:revision>
  <dcterms:created xsi:type="dcterms:W3CDTF">2015-08-04T13:28:00Z</dcterms:created>
  <dcterms:modified xsi:type="dcterms:W3CDTF">2015-08-14T09:01:00Z</dcterms:modified>
</cp:coreProperties>
</file>