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B0" w:rsidRDefault="006D34B0" w:rsidP="006D34B0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</w:pPr>
      <w:proofErr w:type="spellStart"/>
      <w:r w:rsidRPr="006D34B0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  <w:t>Sencha</w:t>
      </w:r>
      <w:proofErr w:type="spellEnd"/>
      <w:r w:rsidRPr="006D34B0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  <w:t xml:space="preserve"> </w:t>
      </w:r>
      <w:proofErr w:type="spellStart"/>
      <w:r w:rsidRPr="006D34B0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  <w:t>Touch</w:t>
      </w:r>
      <w:proofErr w:type="spellEnd"/>
    </w:p>
    <w:p w:rsidR="006D34B0" w:rsidRPr="006D34B0" w:rsidRDefault="006D34B0" w:rsidP="006D34B0">
      <w:pPr>
        <w:rPr>
          <w:lang w:val="ru-RU"/>
        </w:rPr>
      </w:pPr>
      <w:proofErr w:type="spellStart"/>
      <w:r w:rsidRPr="006D34B0">
        <w:rPr>
          <w:lang w:val="ru-RU"/>
        </w:rPr>
        <w:t>Sencha</w:t>
      </w:r>
      <w:proofErr w:type="spellEnd"/>
      <w:r w:rsidRPr="006D34B0">
        <w:rPr>
          <w:lang w:val="ru-RU"/>
        </w:rPr>
        <w:t xml:space="preserve"> </w:t>
      </w:r>
      <w:proofErr w:type="spellStart"/>
      <w:r w:rsidRPr="006D34B0">
        <w:rPr>
          <w:lang w:val="ru-RU"/>
        </w:rPr>
        <w:t>Touch</w:t>
      </w:r>
      <w:proofErr w:type="spellEnd"/>
      <w:r w:rsidRPr="006D34B0">
        <w:rPr>
          <w:lang w:val="ru-RU"/>
        </w:rPr>
        <w:t xml:space="preserve"> (ST) – библиотека для разработки </w:t>
      </w:r>
      <w:proofErr w:type="gramStart"/>
      <w:r w:rsidRPr="006D34B0">
        <w:rPr>
          <w:lang w:val="ru-RU"/>
        </w:rPr>
        <w:t>веб-сайтов</w:t>
      </w:r>
      <w:proofErr w:type="gramEnd"/>
      <w:r w:rsidRPr="006D34B0">
        <w:rPr>
          <w:lang w:val="ru-RU"/>
        </w:rPr>
        <w:t xml:space="preserve"> и веб-сервисов, ориентированная на </w:t>
      </w:r>
      <w:proofErr w:type="spellStart"/>
      <w:r w:rsidRPr="006D34B0">
        <w:rPr>
          <w:lang w:val="ru-RU"/>
        </w:rPr>
        <w:t>iPhone</w:t>
      </w:r>
      <w:proofErr w:type="spellEnd"/>
      <w:r w:rsidRPr="006D34B0">
        <w:rPr>
          <w:lang w:val="ru-RU"/>
        </w:rPr>
        <w:t xml:space="preserve">, </w:t>
      </w:r>
      <w:proofErr w:type="spellStart"/>
      <w:r w:rsidRPr="006D34B0">
        <w:rPr>
          <w:lang w:val="ru-RU"/>
        </w:rPr>
        <w:t>iPad</w:t>
      </w:r>
      <w:proofErr w:type="spellEnd"/>
      <w:r w:rsidRPr="006D34B0">
        <w:rPr>
          <w:lang w:val="ru-RU"/>
        </w:rPr>
        <w:t xml:space="preserve"> и </w:t>
      </w:r>
      <w:proofErr w:type="spellStart"/>
      <w:r w:rsidRPr="006D34B0">
        <w:rPr>
          <w:lang w:val="ru-RU"/>
        </w:rPr>
        <w:t>Android</w:t>
      </w:r>
      <w:proofErr w:type="spellEnd"/>
      <w:r w:rsidRPr="006D34B0">
        <w:rPr>
          <w:lang w:val="ru-RU"/>
        </w:rPr>
        <w:t xml:space="preserve">. Разработана она компанией </w:t>
      </w:r>
      <w:proofErr w:type="spellStart"/>
      <w:r w:rsidRPr="006D34B0">
        <w:rPr>
          <w:lang w:val="ru-RU"/>
        </w:rPr>
        <w:t>Sencha</w:t>
      </w:r>
      <w:proofErr w:type="spellEnd"/>
      <w:r w:rsidRPr="006D34B0">
        <w:rPr>
          <w:lang w:val="ru-RU"/>
        </w:rPr>
        <w:t xml:space="preserve">, </w:t>
      </w:r>
      <w:proofErr w:type="spellStart"/>
      <w:r w:rsidRPr="006D34B0">
        <w:rPr>
          <w:lang w:val="ru-RU"/>
        </w:rPr>
        <w:t>Inc</w:t>
      </w:r>
      <w:proofErr w:type="spellEnd"/>
      <w:r w:rsidRPr="006D34B0">
        <w:rPr>
          <w:lang w:val="ru-RU"/>
        </w:rPr>
        <w:t xml:space="preserve"> – известным поставщиком библиотеки </w:t>
      </w:r>
      <w:proofErr w:type="spellStart"/>
      <w:r w:rsidRPr="006D34B0">
        <w:rPr>
          <w:lang w:val="ru-RU"/>
        </w:rPr>
        <w:t>ExtJS</w:t>
      </w:r>
      <w:proofErr w:type="spellEnd"/>
      <w:r w:rsidRPr="006D34B0">
        <w:rPr>
          <w:lang w:val="ru-RU"/>
        </w:rPr>
        <w:t xml:space="preserve"> для рынка высокотехнологичных </w:t>
      </w:r>
      <w:proofErr w:type="spellStart"/>
      <w:r w:rsidRPr="006D34B0">
        <w:rPr>
          <w:lang w:val="ru-RU"/>
        </w:rPr>
        <w:t>браузерных</w:t>
      </w:r>
      <w:proofErr w:type="spellEnd"/>
      <w:r w:rsidRPr="006D34B0">
        <w:rPr>
          <w:lang w:val="ru-RU"/>
        </w:rPr>
        <w:t xml:space="preserve"> интерфейсов.</w:t>
      </w:r>
    </w:p>
    <w:p w:rsidR="006D34B0" w:rsidRPr="006D34B0" w:rsidRDefault="006D34B0" w:rsidP="006D34B0">
      <w:pPr>
        <w:rPr>
          <w:lang w:val="ru-RU"/>
        </w:rPr>
      </w:pPr>
      <w:r w:rsidRPr="006D34B0">
        <w:rPr>
          <w:lang w:val="ru-RU"/>
        </w:rPr>
        <w:t xml:space="preserve">Основная цель ST – по мере возможности </w:t>
      </w:r>
      <w:proofErr w:type="spellStart"/>
      <w:r w:rsidRPr="006D34B0">
        <w:rPr>
          <w:lang w:val="ru-RU"/>
        </w:rPr>
        <w:t>мимикрировать</w:t>
      </w:r>
      <w:proofErr w:type="spellEnd"/>
      <w:r w:rsidRPr="006D34B0">
        <w:rPr>
          <w:lang w:val="ru-RU"/>
        </w:rPr>
        <w:t xml:space="preserve"> стандартный интерфейс и поведение элементов интерфейса </w:t>
      </w:r>
      <w:proofErr w:type="spellStart"/>
      <w:r w:rsidRPr="006D34B0">
        <w:rPr>
          <w:lang w:val="ru-RU"/>
        </w:rPr>
        <w:t>iOS</w:t>
      </w:r>
      <w:proofErr w:type="spellEnd"/>
      <w:r w:rsidRPr="006D34B0">
        <w:rPr>
          <w:lang w:val="ru-RU"/>
        </w:rPr>
        <w:t>, предоставив программистам гибкое API.</w:t>
      </w:r>
    </w:p>
    <w:p w:rsidR="006D34B0" w:rsidRPr="006D34B0" w:rsidRDefault="006D34B0" w:rsidP="006D34B0">
      <w:pPr>
        <w:rPr>
          <w:lang w:val="ru-RU"/>
        </w:rPr>
      </w:pPr>
      <w:r w:rsidRPr="006D34B0">
        <w:rPr>
          <w:lang w:val="ru-RU"/>
        </w:rPr>
        <w:t xml:space="preserve">Ядро библиотеки </w:t>
      </w:r>
      <w:proofErr w:type="spellStart"/>
      <w:r w:rsidRPr="006D34B0">
        <w:rPr>
          <w:lang w:val="ru-RU"/>
        </w:rPr>
        <w:t>написанно</w:t>
      </w:r>
      <w:proofErr w:type="spellEnd"/>
      <w:r w:rsidRPr="006D34B0">
        <w:rPr>
          <w:lang w:val="ru-RU"/>
        </w:rPr>
        <w:t xml:space="preserve"> на </w:t>
      </w:r>
      <w:proofErr w:type="spellStart"/>
      <w:r w:rsidRPr="006D34B0">
        <w:rPr>
          <w:lang w:val="ru-RU"/>
        </w:rPr>
        <w:t>JavaScript</w:t>
      </w:r>
      <w:proofErr w:type="spellEnd"/>
      <w:r w:rsidRPr="006D34B0">
        <w:rPr>
          <w:lang w:val="ru-RU"/>
        </w:rPr>
        <w:t xml:space="preserve">, CSS3 и html5 (в трактовке </w:t>
      </w:r>
      <w:proofErr w:type="spellStart"/>
      <w:r w:rsidRPr="006D34B0">
        <w:rPr>
          <w:lang w:val="ru-RU"/>
        </w:rPr>
        <w:t>WebKit</w:t>
      </w:r>
      <w:proofErr w:type="spellEnd"/>
      <w:r w:rsidRPr="006D34B0">
        <w:rPr>
          <w:lang w:val="ru-RU"/>
        </w:rPr>
        <w:t xml:space="preserve">-движков). </w:t>
      </w:r>
      <w:proofErr w:type="spellStart"/>
      <w:r w:rsidRPr="006D34B0">
        <w:rPr>
          <w:lang w:val="ru-RU"/>
        </w:rPr>
        <w:t>FireFox</w:t>
      </w:r>
      <w:proofErr w:type="spellEnd"/>
      <w:r w:rsidRPr="006D34B0">
        <w:rPr>
          <w:lang w:val="ru-RU"/>
        </w:rPr>
        <w:t xml:space="preserve"> 4 и IE 9 отсутствуют в списке поддерживаемых браузеров.</w:t>
      </w:r>
    </w:p>
    <w:p w:rsidR="006D34B0" w:rsidRPr="00463534" w:rsidRDefault="006D34B0" w:rsidP="006D34B0">
      <w:r w:rsidRPr="006D34B0">
        <w:rPr>
          <w:lang w:val="ru-RU"/>
        </w:rPr>
        <w:t xml:space="preserve">Соответственно, ST-приложение – это обычная клиент-серверная разработка, в качестве клиента выступает браузер </w:t>
      </w:r>
      <w:proofErr w:type="spellStart"/>
      <w:r w:rsidRPr="006D34B0">
        <w:rPr>
          <w:lang w:val="ru-RU"/>
        </w:rPr>
        <w:t>Safari</w:t>
      </w:r>
      <w:proofErr w:type="spellEnd"/>
      <w:r w:rsidRPr="006D34B0">
        <w:rPr>
          <w:lang w:val="ru-RU"/>
        </w:rPr>
        <w:t xml:space="preserve"> или </w:t>
      </w:r>
      <w:proofErr w:type="spellStart"/>
      <w:r w:rsidRPr="006D34B0">
        <w:rPr>
          <w:lang w:val="ru-RU"/>
        </w:rPr>
        <w:t>Chrome</w:t>
      </w:r>
      <w:proofErr w:type="spellEnd"/>
      <w:r w:rsidRPr="006D34B0">
        <w:rPr>
          <w:lang w:val="ru-RU"/>
        </w:rPr>
        <w:t>, а в качестве сервера – любой веб-сервис, способный «отвечать» в форматах JSON, XML и еще нескольких других.</w:t>
      </w:r>
    </w:p>
    <w:p w:rsidR="00FC0596" w:rsidRPr="00FC0596" w:rsidRDefault="00FC0596" w:rsidP="00FC0596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</w:pPr>
      <w:r w:rsidRPr="00FC0596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40"/>
          <w:lang w:val="ru-RU"/>
        </w:rPr>
        <w:t>Сферы применения</w:t>
      </w:r>
    </w:p>
    <w:p w:rsidR="00FC0596" w:rsidRPr="00FC0596" w:rsidRDefault="00FC0596" w:rsidP="00FC0596">
      <w:pPr>
        <w:rPr>
          <w:lang w:val="ru-RU"/>
        </w:rPr>
      </w:pPr>
      <w:r w:rsidRPr="00FC0596">
        <w:rPr>
          <w:lang w:val="ru-RU"/>
        </w:rPr>
        <w:t>Да, ST, после некоторых извращений, можно заставить работать и на десктоп-системах (помня про ограничение по браузерам), но все же разработчики создавали библиотеку строго под мобильные «</w:t>
      </w:r>
      <w:proofErr w:type="spellStart"/>
      <w:r w:rsidRPr="00FC0596">
        <w:rPr>
          <w:lang w:val="ru-RU"/>
        </w:rPr>
        <w:t>тач</w:t>
      </w:r>
      <w:proofErr w:type="spellEnd"/>
      <w:r w:rsidRPr="00FC0596">
        <w:rPr>
          <w:lang w:val="ru-RU"/>
        </w:rPr>
        <w:t xml:space="preserve">» устройства. </w:t>
      </w:r>
    </w:p>
    <w:p w:rsidR="00FC0596" w:rsidRPr="00FC0596" w:rsidRDefault="00FC0596" w:rsidP="00FC0596">
      <w:pPr>
        <w:rPr>
          <w:lang w:val="ru-RU"/>
        </w:rPr>
      </w:pPr>
      <w:r w:rsidRPr="00FC0596">
        <w:rPr>
          <w:lang w:val="ru-RU"/>
        </w:rPr>
        <w:t xml:space="preserve">Работать с </w:t>
      </w:r>
      <w:proofErr w:type="spellStart"/>
      <w:r w:rsidRPr="00FC0596">
        <w:rPr>
          <w:lang w:val="ru-RU"/>
        </w:rPr>
        <w:t>тач</w:t>
      </w:r>
      <w:proofErr w:type="spellEnd"/>
      <w:r w:rsidRPr="00FC0596">
        <w:rPr>
          <w:lang w:val="ru-RU"/>
        </w:rPr>
        <w:t>-интерфейсом на десктопе – удовольствие весьма сомнительное и, хотя полосы прокрутки можно вернуть, лучше отказаться от затеи делать что-то серьезное и для десктопа, используя ST.</w:t>
      </w:r>
    </w:p>
    <w:p w:rsidR="00FC0596" w:rsidRPr="00FC0596" w:rsidRDefault="00FC0596" w:rsidP="00FC0596">
      <w:pPr>
        <w:rPr>
          <w:lang w:val="ru-RU"/>
        </w:rPr>
      </w:pPr>
      <w:r w:rsidRPr="00FC0596">
        <w:rPr>
          <w:lang w:val="ru-RU"/>
        </w:rPr>
        <w:t>Потому главная сфера – это приложения, которые должны быть в фирменном «яблочном» интерфейсе, но работать из браузера.</w:t>
      </w:r>
    </w:p>
    <w:p w:rsidR="00FC0596" w:rsidRPr="00FC0596" w:rsidRDefault="00FC0596" w:rsidP="00FC0596">
      <w:pPr>
        <w:rPr>
          <w:lang w:val="ru-RU"/>
        </w:rPr>
      </w:pPr>
      <w:r w:rsidRPr="00FC0596">
        <w:rPr>
          <w:lang w:val="ru-RU"/>
        </w:rPr>
        <w:t xml:space="preserve">Сложную бизнес-логику на ST строить довольно долго, потому их ниша – это всевозможные «клиенты» к </w:t>
      </w:r>
      <w:proofErr w:type="spellStart"/>
      <w:r w:rsidRPr="00FC0596">
        <w:rPr>
          <w:lang w:val="ru-RU"/>
        </w:rPr>
        <w:t>Твиттеру</w:t>
      </w:r>
      <w:proofErr w:type="spellEnd"/>
      <w:r w:rsidRPr="00FC0596">
        <w:rPr>
          <w:lang w:val="ru-RU"/>
        </w:rPr>
        <w:t xml:space="preserve">, другим текстовым сервисам. </w:t>
      </w:r>
    </w:p>
    <w:p w:rsidR="00FC0596" w:rsidRPr="00FC0596" w:rsidRDefault="00FC0596" w:rsidP="00FC0596">
      <w:pPr>
        <w:rPr>
          <w:lang w:val="ru-RU"/>
        </w:rPr>
      </w:pPr>
      <w:r w:rsidRPr="00FC0596">
        <w:rPr>
          <w:lang w:val="ru-RU"/>
        </w:rPr>
        <w:t>В уме так же следует держать тот факт, что мобильный интернет далеко не всегда дешев, а ST, несмотря на все ухищрения, все равно довольно большой теленочек, под 370 Кб (не считая графики).</w:t>
      </w:r>
    </w:p>
    <w:p w:rsidR="00FC0596" w:rsidRDefault="00FC0596" w:rsidP="00FC0596">
      <w:pPr>
        <w:rPr>
          <w:lang w:val="ru-RU"/>
        </w:rPr>
      </w:pPr>
      <w:r w:rsidRPr="00FC0596">
        <w:rPr>
          <w:lang w:val="ru-RU"/>
        </w:rPr>
        <w:t>Вторым пунктом, о котором не следует забывать – это ресурсоемкость приложения. В процессе работы библиотека активно работает с DOM-деревом объектов браузера, вследствие чего после продолжительной работы браузер может отъедать существенное количество памяти.</w:t>
      </w:r>
    </w:p>
    <w:p w:rsidR="00463534" w:rsidRDefault="00463534" w:rsidP="00FC0596">
      <w:pPr>
        <w:rPr>
          <w:lang w:val="ru-RU"/>
        </w:rPr>
      </w:pPr>
      <w:r w:rsidRPr="00463534">
        <w:rPr>
          <w:lang w:val="ru-RU"/>
        </w:rPr>
        <w:t xml:space="preserve">Необходимо только подключить загрузчик </w:t>
      </w:r>
      <w:proofErr w:type="spellStart"/>
      <w:r w:rsidRPr="00463534">
        <w:rPr>
          <w:lang w:val="ru-RU"/>
        </w:rPr>
        <w:t>Ext.Loader.setConfig</w:t>
      </w:r>
      <w:proofErr w:type="spellEnd"/>
      <w:r w:rsidRPr="00463534">
        <w:rPr>
          <w:lang w:val="ru-RU"/>
        </w:rPr>
        <w:t>:</w:t>
      </w:r>
    </w:p>
    <w:p w:rsidR="00463534" w:rsidRPr="00463534" w:rsidRDefault="00463534" w:rsidP="00463534">
      <w:pPr>
        <w:pStyle w:val="a4"/>
      </w:pPr>
      <w:proofErr w:type="spellStart"/>
      <w:proofErr w:type="gramStart"/>
      <w:r w:rsidRPr="00463534">
        <w:t>Ext.Loader.setConfig</w:t>
      </w:r>
      <w:proofErr w:type="spellEnd"/>
      <w:r w:rsidRPr="00463534">
        <w:t>({</w:t>
      </w:r>
      <w:proofErr w:type="gramEnd"/>
    </w:p>
    <w:p w:rsidR="00463534" w:rsidRPr="00463534" w:rsidRDefault="00463534" w:rsidP="00463534">
      <w:pPr>
        <w:pStyle w:val="a4"/>
      </w:pPr>
      <w:r w:rsidRPr="00463534">
        <w:t xml:space="preserve">    </w:t>
      </w:r>
      <w:proofErr w:type="gramStart"/>
      <w:r w:rsidRPr="00463534">
        <w:t>enabled</w:t>
      </w:r>
      <w:proofErr w:type="gramEnd"/>
      <w:r w:rsidRPr="00463534">
        <w:t>: true, //Включаем</w:t>
      </w:r>
    </w:p>
    <w:p w:rsidR="00463534" w:rsidRPr="00463534" w:rsidRDefault="00463534" w:rsidP="00463534">
      <w:pPr>
        <w:pStyle w:val="a4"/>
      </w:pPr>
      <w:r w:rsidRPr="00463534">
        <w:t xml:space="preserve">    </w:t>
      </w:r>
      <w:proofErr w:type="gramStart"/>
      <w:r w:rsidRPr="00463534">
        <w:t>paths</w:t>
      </w:r>
      <w:proofErr w:type="gramEnd"/>
      <w:r w:rsidRPr="00463534">
        <w:t>: {</w:t>
      </w:r>
    </w:p>
    <w:p w:rsidR="00463534" w:rsidRPr="00463534" w:rsidRDefault="00463534" w:rsidP="00463534">
      <w:pPr>
        <w:pStyle w:val="a4"/>
      </w:pPr>
      <w:r w:rsidRPr="00463534">
        <w:t xml:space="preserve">        'My': '*</w:t>
      </w:r>
      <w:proofErr w:type="spellStart"/>
      <w:r w:rsidRPr="00463534">
        <w:t>app_dir</w:t>
      </w:r>
      <w:proofErr w:type="spellEnd"/>
      <w:r w:rsidRPr="00463534">
        <w:t>*' //*</w:t>
      </w:r>
      <w:proofErr w:type="spellStart"/>
      <w:r w:rsidRPr="00463534">
        <w:t>app_dir</w:t>
      </w:r>
      <w:proofErr w:type="spellEnd"/>
      <w:r w:rsidRPr="00463534">
        <w:t>* - путь к директории</w:t>
      </w:r>
    </w:p>
    <w:p w:rsidR="00463534" w:rsidRPr="00463534" w:rsidRDefault="00463534" w:rsidP="00463534">
      <w:pPr>
        <w:pStyle w:val="a4"/>
      </w:pPr>
      <w:r w:rsidRPr="00463534">
        <w:t xml:space="preserve">    }</w:t>
      </w:r>
    </w:p>
    <w:p w:rsidR="00463534" w:rsidRDefault="00463534" w:rsidP="00463534">
      <w:pPr>
        <w:pStyle w:val="a4"/>
      </w:pPr>
      <w:r w:rsidRPr="00463534">
        <w:t>});</w:t>
      </w:r>
    </w:p>
    <w:p w:rsidR="00463534" w:rsidRDefault="00463534" w:rsidP="00463534"/>
    <w:p w:rsidR="00463534" w:rsidRPr="00463534" w:rsidRDefault="00463534" w:rsidP="00463534">
      <w:pPr>
        <w:rPr>
          <w:lang w:val="ru-RU"/>
        </w:rPr>
      </w:pPr>
      <w:proofErr w:type="gramStart"/>
      <w:r w:rsidRPr="00463534">
        <w:rPr>
          <w:lang w:val="ru-RU"/>
        </w:rPr>
        <w:t>и</w:t>
      </w:r>
      <w:proofErr w:type="gramEnd"/>
      <w:r w:rsidRPr="00463534">
        <w:rPr>
          <w:lang w:val="ru-RU"/>
        </w:rPr>
        <w:t xml:space="preserve"> прописать что именно мы подключаем:</w:t>
      </w:r>
    </w:p>
    <w:p w:rsidR="00463534" w:rsidRDefault="00463534" w:rsidP="00463534">
      <w:pPr>
        <w:pStyle w:val="a4"/>
      </w:pPr>
      <w:proofErr w:type="spellStart"/>
      <w:proofErr w:type="gramStart"/>
      <w:r>
        <w:lastRenderedPageBreak/>
        <w:t>Ext.application</w:t>
      </w:r>
      <w:proofErr w:type="spellEnd"/>
      <w:r>
        <w:t>({</w:t>
      </w:r>
      <w:proofErr w:type="gramEnd"/>
    </w:p>
    <w:p w:rsidR="00463534" w:rsidRDefault="00463534" w:rsidP="00463534">
      <w:pPr>
        <w:pStyle w:val="a4"/>
      </w:pPr>
      <w:r>
        <w:t xml:space="preserve">  </w:t>
      </w:r>
      <w:proofErr w:type="gramStart"/>
      <w:r>
        <w:t>name</w:t>
      </w:r>
      <w:proofErr w:type="gramEnd"/>
      <w:r>
        <w:t>:</w:t>
      </w:r>
      <w:r>
        <w:tab/>
        <w:t>'</w:t>
      </w:r>
      <w:proofErr w:type="spellStart"/>
      <w:r>
        <w:t>Socium</w:t>
      </w:r>
      <w:proofErr w:type="spellEnd"/>
      <w:r>
        <w:t>',</w:t>
      </w:r>
    </w:p>
    <w:p w:rsidR="00463534" w:rsidRDefault="00463534" w:rsidP="00463534">
      <w:pPr>
        <w:pStyle w:val="a4"/>
      </w:pPr>
      <w:r>
        <w:t xml:space="preserve">  </w:t>
      </w:r>
      <w:proofErr w:type="gramStart"/>
      <w:r>
        <w:t>views</w:t>
      </w:r>
      <w:proofErr w:type="gramEnd"/>
      <w:r>
        <w:t>: ['</w:t>
      </w:r>
      <w:proofErr w:type="spellStart"/>
      <w:r>
        <w:t>Main','Dialogs','News</w:t>
      </w:r>
      <w:proofErr w:type="spellEnd"/>
      <w:r>
        <w:t>'],</w:t>
      </w:r>
    </w:p>
    <w:p w:rsidR="00463534" w:rsidRDefault="00463534" w:rsidP="00463534">
      <w:pPr>
        <w:pStyle w:val="a4"/>
      </w:pPr>
      <w:r>
        <w:t xml:space="preserve">  </w:t>
      </w:r>
      <w:proofErr w:type="gramStart"/>
      <w:r>
        <w:t>controllers</w:t>
      </w:r>
      <w:proofErr w:type="gramEnd"/>
      <w:r>
        <w:t>: ['Users'],</w:t>
      </w:r>
    </w:p>
    <w:p w:rsidR="00463534" w:rsidRDefault="00463534" w:rsidP="00463534">
      <w:pPr>
        <w:pStyle w:val="a4"/>
      </w:pPr>
      <w:r>
        <w:t xml:space="preserve">  </w:t>
      </w:r>
      <w:proofErr w:type="gramStart"/>
      <w:r>
        <w:t>stores</w:t>
      </w:r>
      <w:proofErr w:type="gramEnd"/>
      <w:r>
        <w:t>: ['Products'],</w:t>
      </w:r>
    </w:p>
    <w:p w:rsidR="00463534" w:rsidRDefault="00463534" w:rsidP="00463534">
      <w:pPr>
        <w:pStyle w:val="a4"/>
      </w:pPr>
      <w:r>
        <w:t xml:space="preserve">    </w:t>
      </w:r>
    </w:p>
    <w:p w:rsidR="00463534" w:rsidRDefault="00463534" w:rsidP="00463534">
      <w:pPr>
        <w:pStyle w:val="a4"/>
      </w:pPr>
      <w:r>
        <w:t xml:space="preserve">    </w:t>
      </w:r>
      <w:proofErr w:type="gramStart"/>
      <w:r>
        <w:t>launch</w:t>
      </w:r>
      <w:proofErr w:type="gramEnd"/>
      <w:r>
        <w:t>: function() {</w:t>
      </w:r>
    </w:p>
    <w:p w:rsidR="00463534" w:rsidRDefault="00463534" w:rsidP="00463534">
      <w:pPr>
        <w:pStyle w:val="a4"/>
      </w:pPr>
      <w:r>
        <w:t xml:space="preserve">        </w:t>
      </w:r>
      <w:proofErr w:type="spellStart"/>
      <w:proofErr w:type="gramStart"/>
      <w:r>
        <w:t>Ext.create</w:t>
      </w:r>
      <w:proofErr w:type="spellEnd"/>
      <w:r>
        <w:t>(</w:t>
      </w:r>
      <w:proofErr w:type="gramEnd"/>
      <w:r>
        <w:t>'</w:t>
      </w:r>
      <w:proofErr w:type="spellStart"/>
      <w:r>
        <w:t>Socium.view.Main</w:t>
      </w:r>
      <w:proofErr w:type="spellEnd"/>
      <w:r>
        <w:t>'); //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понял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вьюшка</w:t>
      </w:r>
      <w:proofErr w:type="spellEnd"/>
    </w:p>
    <w:p w:rsidR="00463534" w:rsidRDefault="00463534" w:rsidP="00463534">
      <w:pPr>
        <w:pStyle w:val="a4"/>
      </w:pPr>
      <w:r>
        <w:t xml:space="preserve">    }</w:t>
      </w:r>
    </w:p>
    <w:p w:rsidR="00463534" w:rsidRPr="00463534" w:rsidRDefault="00463534" w:rsidP="00463534">
      <w:pPr>
        <w:pStyle w:val="a4"/>
      </w:pPr>
      <w:r>
        <w:t>});</w:t>
      </w:r>
    </w:p>
    <w:p w:rsidR="00925BA1" w:rsidRPr="00925BA1" w:rsidRDefault="00925BA1" w:rsidP="00925BA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925BA1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Источники</w:t>
      </w:r>
      <w:proofErr w:type="spellEnd"/>
    </w:p>
    <w:p w:rsidR="00A9083E" w:rsidRDefault="00A9083E" w:rsidP="00CE230C">
      <w:pPr>
        <w:jc w:val="both"/>
      </w:pPr>
      <w:hyperlink r:id="rId5" w:history="1">
        <w:r w:rsidRPr="00BD296B">
          <w:rPr>
            <w:rStyle w:val="a6"/>
          </w:rPr>
          <w:t>http://habrahabr.ru/sandbox/41322/</w:t>
        </w:r>
      </w:hyperlink>
    </w:p>
    <w:p w:rsidR="00A9083E" w:rsidRDefault="00A9083E" w:rsidP="00CE230C">
      <w:pPr>
        <w:jc w:val="both"/>
      </w:pPr>
      <w:hyperlink r:id="rId6" w:history="1">
        <w:r w:rsidRPr="00BD296B">
          <w:rPr>
            <w:rStyle w:val="a6"/>
          </w:rPr>
          <w:t>http://docs.sencha.com/touch/2.4/</w:t>
        </w:r>
      </w:hyperlink>
    </w:p>
    <w:p w:rsidR="00270417" w:rsidRDefault="00A9083E" w:rsidP="00CE230C">
      <w:pPr>
        <w:jc w:val="both"/>
      </w:pPr>
      <w:hyperlink r:id="rId7" w:history="1">
        <w:r w:rsidRPr="00BD296B">
          <w:rPr>
            <w:rStyle w:val="a6"/>
          </w:rPr>
          <w:t>http://habrahabr.ru/post/118393/</w:t>
        </w:r>
      </w:hyperlink>
    </w:p>
    <w:p w:rsidR="00A9083E" w:rsidRPr="00270417" w:rsidRDefault="00A9083E" w:rsidP="00CE230C">
      <w:pPr>
        <w:jc w:val="both"/>
        <w:rPr>
          <w:lang w:val="uk-UA"/>
        </w:rPr>
      </w:pPr>
      <w:bookmarkStart w:id="0" w:name="_GoBack"/>
      <w:bookmarkEnd w:id="0"/>
    </w:p>
    <w:p w:rsidR="000675FA" w:rsidRPr="00270417" w:rsidRDefault="000675FA" w:rsidP="00770361">
      <w:pPr>
        <w:rPr>
          <w:lang w:val="uk-UA"/>
        </w:rPr>
      </w:pPr>
    </w:p>
    <w:sectPr w:rsidR="000675FA" w:rsidRPr="00270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07E"/>
    <w:multiLevelType w:val="hybridMultilevel"/>
    <w:tmpl w:val="645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09D5"/>
    <w:multiLevelType w:val="hybridMultilevel"/>
    <w:tmpl w:val="ADD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25094"/>
    <w:multiLevelType w:val="hybridMultilevel"/>
    <w:tmpl w:val="E6A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362F"/>
    <w:multiLevelType w:val="hybridMultilevel"/>
    <w:tmpl w:val="E44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8"/>
    <w:rsid w:val="000675FA"/>
    <w:rsid w:val="000E3EAC"/>
    <w:rsid w:val="0021752D"/>
    <w:rsid w:val="00270417"/>
    <w:rsid w:val="00447EA0"/>
    <w:rsid w:val="00463534"/>
    <w:rsid w:val="004814B4"/>
    <w:rsid w:val="00556D1A"/>
    <w:rsid w:val="006D34B0"/>
    <w:rsid w:val="00726686"/>
    <w:rsid w:val="00770361"/>
    <w:rsid w:val="00925BA1"/>
    <w:rsid w:val="009958E2"/>
    <w:rsid w:val="00A9083E"/>
    <w:rsid w:val="00BB2D88"/>
    <w:rsid w:val="00CE230C"/>
    <w:rsid w:val="00D12496"/>
    <w:rsid w:val="00E537FB"/>
    <w:rsid w:val="00EF6A91"/>
    <w:rsid w:val="00F51286"/>
    <w:rsid w:val="00F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3742-B946-47A5-BC24-B220D52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A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25BA1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25BA1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925B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537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1183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ncha.com/touch/2.4/" TargetMode="External"/><Relationship Id="rId5" Type="http://schemas.openxmlformats.org/officeDocument/2006/relationships/hyperlink" Target="http://habrahabr.ru/sandbox/413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</cp:lastModifiedBy>
  <cp:revision>15</cp:revision>
  <dcterms:created xsi:type="dcterms:W3CDTF">2015-08-18T06:30:00Z</dcterms:created>
  <dcterms:modified xsi:type="dcterms:W3CDTF">2015-08-27T20:17:00Z</dcterms:modified>
</cp:coreProperties>
</file>