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34.png" ContentType="image/png"/>
  <Override PartName="/word/media/rId28.png" ContentType="image/png"/>
  <Override PartName="/word/media/rId31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процедуру оформления отчётов с помощью легковесного языка разметки Makdown. Научиться работать в легковесном языке разметки Makdown и составить отчёт для лаборатрной работы №3.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терминал</w:t>
      </w:r>
    </w:p>
    <w:p>
      <w:pPr>
        <w:numPr>
          <w:ilvl w:val="0"/>
          <w:numId w:val="1001"/>
        </w:numPr>
        <w:pStyle w:val="Compact"/>
      </w:pPr>
      <w:r>
        <w:t xml:space="preserve">Перейдём в каталог курса, сформированный при выполнении лабораторной работы №2</w:t>
      </w:r>
    </w:p>
    <w:p>
      <w:pPr>
        <w:pStyle w:val="FirstParagraph"/>
      </w:pPr>
      <w:r>
        <w:t xml:space="preserve">Обновите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git pull</w:t>
      </w:r>
    </w:p>
    <w:p>
      <w:pPr>
        <w:pStyle w:val="CaptionedFigure"/>
      </w:pPr>
      <w:r>
        <w:drawing>
          <wp:inline>
            <wp:extent cx="3733800" cy="1124998"/>
            <wp:effectExtent b="0" l="0" r="0" t="0"/>
            <wp:docPr descr="Обновление локального репозитория" title="fig:" id="23" name="Picture"/>
            <a:graphic>
              <a:graphicData uri="http://schemas.openxmlformats.org/drawingml/2006/picture">
                <pic:pic>
                  <pic:nvPicPr>
                    <pic:cNvPr descr="image/первый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с шаблоном отчета по лабораторной работе No 3</w:t>
      </w:r>
    </w:p>
    <w:p>
      <w:pPr>
        <w:numPr>
          <w:ilvl w:val="0"/>
          <w:numId w:val="1002"/>
        </w:numPr>
        <w:pStyle w:val="Compact"/>
      </w:pPr>
      <w:r>
        <w:t xml:space="preserve">Проведите компиляцию шаблона с использованием Makefile. Для этого введите ко-</w:t>
      </w:r>
      <w:r>
        <w:t xml:space="preserve"> </w:t>
      </w:r>
      <w:r>
        <w:t xml:space="preserve">манду</w:t>
      </w:r>
      <w:r>
        <w:t xml:space="preserve"> </w:t>
      </w:r>
      <w:r>
        <w:t xml:space="preserve">make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Откроем и проверим корректность полученных файлов.</w:t>
      </w:r>
    </w:p>
    <w:p>
      <w:pPr>
        <w:pStyle w:val="CaptionedFigure"/>
      </w:pPr>
      <w:r>
        <w:drawing>
          <wp:inline>
            <wp:extent cx="3733800" cy="871090"/>
            <wp:effectExtent b="0" l="0" r="0" t="0"/>
            <wp:docPr descr="компиляция шаблона с использованием Makefile" title="fig:" id="26" name="Picture"/>
            <a:graphic>
              <a:graphicData uri="http://schemas.openxmlformats.org/drawingml/2006/picture">
                <pic:pic>
                  <pic:nvPicPr>
                    <pic:cNvPr descr="image/второй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использованием Makefile</w:t>
      </w:r>
    </w:p>
    <w:p>
      <w:pPr>
        <w:numPr>
          <w:ilvl w:val="0"/>
          <w:numId w:val="1003"/>
        </w:numPr>
        <w:pStyle w:val="Compact"/>
      </w:pPr>
      <w:r>
        <w:t xml:space="preserve">Удалим полученные файлы с использованием Makefile. Для этого введем команду</w:t>
      </w:r>
      <w:r>
        <w:t xml:space="preserve"> </w:t>
      </w:r>
      <w:r>
        <w:t xml:space="preserve">make clean</w:t>
      </w:r>
    </w:p>
    <w:p>
      <w:pPr>
        <w:pStyle w:val="CaptionedFigure"/>
      </w:pPr>
      <w:r>
        <w:drawing>
          <wp:inline>
            <wp:extent cx="3733800" cy="4862260"/>
            <wp:effectExtent b="0" l="0" r="0" t="0"/>
            <wp:docPr descr="Удаление полученных файлов с использованием Makefile" title="fig:" id="29" name="Picture"/>
            <a:graphic>
              <a:graphicData uri="http://schemas.openxmlformats.org/drawingml/2006/picture">
                <pic:pic>
                  <pic:nvPicPr>
                    <pic:cNvPr descr="image/третий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полученных файлов с использованием Makefile</w:t>
      </w:r>
    </w:p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CaptionedFigure"/>
      </w:pPr>
      <w:r>
        <w:drawing>
          <wp:inline>
            <wp:extent cx="3733800" cy="1433419"/>
            <wp:effectExtent b="0" l="0" r="0" t="0"/>
            <wp:docPr descr="файл report.md" title="fig:" id="32" name="Picture"/>
            <a:graphic>
              <a:graphicData uri="http://schemas.openxmlformats.org/drawingml/2006/picture">
                <pic:pic>
                  <pic:nvPicPr>
                    <pic:cNvPr descr="image/четвёртый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report.md</w:t>
      </w:r>
    </w:p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 Проверьте кор-</w:t>
      </w:r>
      <w:r>
        <w:t xml:space="preserve"> </w:t>
      </w:r>
      <w:r>
        <w:t xml:space="preserve">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p>
      <w:pPr>
        <w:pStyle w:val="CaptionedFigure"/>
      </w:pPr>
      <w:r>
        <w:drawing>
          <wp:inline>
            <wp:extent cx="3733800" cy="2539812"/>
            <wp:effectExtent b="0" l="0" r="0" t="0"/>
            <wp:docPr descr="компиляция шаблона с использованием Makefile" title="fig:" id="35" name="Picture"/>
            <a:graphic>
              <a:graphicData uri="http://schemas.openxmlformats.org/drawingml/2006/picture">
                <pic:pic>
                  <pic:nvPicPr>
                    <pic:cNvPr descr="image/пятый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использованием Makefile</w:t>
      </w:r>
    </w:p>
    <w:bookmarkStart w:id="4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В соответствующем каталоге сделаем отчёт по лабораторной работе No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CaptionedFigure"/>
      </w:pPr>
      <w:r>
        <w:drawing>
          <wp:inline>
            <wp:extent cx="3733800" cy="2992889"/>
            <wp:effectExtent b="0" l="0" r="0" t="0"/>
            <wp:docPr descr="отчёт 2" title="fig:" id="38" name="Picture"/>
            <a:graphic>
              <a:graphicData uri="http://schemas.openxmlformats.org/drawingml/2006/picture">
                <pic:pic>
                  <pic:nvPicPr>
                    <pic:cNvPr descr="image/шестой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2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2</w:t>
      </w:r>
    </w:p>
    <w:p>
      <w:pPr>
        <w:numPr>
          <w:ilvl w:val="0"/>
          <w:numId w:val="1007"/>
        </w:numPr>
        <w:pStyle w:val="Compact"/>
      </w:pPr>
      <w:r>
        <w:t xml:space="preserve">Загрузите файлы на github.</w:t>
      </w:r>
    </w:p>
    <w:bookmarkEnd w:id="40"/>
    <w:bookmarkEnd w:id="41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№3 мы освоили процедуру оформления отчетов с помощью легковесного</w:t>
      </w:r>
      <w:r>
        <w:t xml:space="preserve"> </w:t>
      </w:r>
      <w:r>
        <w:t xml:space="preserve">языка разметки Markdow и получили необходимые навыки для работы в легковесном языке Markdown.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Четвергова Мария Викторовна</dc:creator>
  <dc:language>ru-RU</dc:language>
  <cp:keywords/>
  <dcterms:created xsi:type="dcterms:W3CDTF">2023-10-12T13:46:08Z</dcterms:created>
  <dcterms:modified xsi:type="dcterms:W3CDTF">2023-10-12T13:46:08Z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