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50D" w:rsidRPr="0070250D" w:rsidRDefault="0070250D" w:rsidP="0070250D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ТЕХНИЧЕСКОЕ ЗАДАНИЕ</w:t>
      </w:r>
    </w:p>
    <w:p w:rsidR="0070250D" w:rsidRPr="0070250D" w:rsidRDefault="0070250D" w:rsidP="0070250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</w:t>
      </w: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 закупку компьютерного и сетевого оборудования для оснащения компьютерного кабинета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Место поставки: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учебный корпус образовательного учреждения.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 закупки: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оснащение компьютерного кабинета для проведения занятий по информатике, программированию, компьютерному моделированию, работе с базами данных и другим учебным дисциплинам.</w:t>
      </w:r>
    </w:p>
    <w:p w:rsidR="0070250D" w:rsidRPr="0070250D" w:rsidRDefault="0070250D" w:rsidP="0070250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Общие сведения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Заказчик: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_____________________________________________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Структурное подразделение: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компьютерный кабинет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 финансирования: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_____________________________________________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Срок поставки: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течение 30 календарных дней с момента заключения договора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Место поставки: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учебный корпус образовательного учреждения</w:t>
      </w:r>
    </w:p>
    <w:p w:rsidR="0070250D" w:rsidRPr="0070250D" w:rsidRDefault="0070250D" w:rsidP="0070250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Цель закупки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Целью закупки является создание современных рабочих мест для студентов и преподавателя, обеспечение возможности проведения лабораторных и практических работ, работы с офисными приложениями, средами программирования, системами управления базами данных и специализированным учебным программным обеспечением.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Предполагается оснащение </w:t>
      </w: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15 рабочих мест студентов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 рабочего места преподавателя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0250D" w:rsidRPr="0070250D" w:rsidRDefault="0070250D" w:rsidP="0070250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Перечень закупаемого оборудования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6"/>
        <w:gridCol w:w="5186"/>
        <w:gridCol w:w="1617"/>
      </w:tblGrid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Количество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Персональный компьютер студента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 шт.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Монитор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 шт.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Персональный компьютер преподавателя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шт.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Монитор преподавателя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шт.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Коммутатор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 шт.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Источник бесперебойного питания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16 шт.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Комплект клавиатура + мышь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16 шт.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Сетевой кабель (UTP cat.5e)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100 м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Кабель-канал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20 м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Коннектор RJ-45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50 шт.</w:t>
            </w:r>
          </w:p>
        </w:tc>
      </w:tr>
    </w:tbl>
    <w:p w:rsidR="0070250D" w:rsidRPr="0070250D" w:rsidRDefault="0070250D" w:rsidP="0070250D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4. Технические характеристики оборудования</w:t>
      </w:r>
    </w:p>
    <w:p w:rsidR="0070250D" w:rsidRPr="0070250D" w:rsidRDefault="0070250D" w:rsidP="0070250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0250D">
        <w:rPr>
          <w:rFonts w:ascii="Times New Roman" w:hAnsi="Times New Roman" w:cs="Times New Roman"/>
          <w:color w:val="0F1115"/>
          <w:sz w:val="28"/>
          <w:szCs w:val="28"/>
        </w:rPr>
        <w:t>4.1 Персональный компьютер студента — 15 шт.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66"/>
        <w:gridCol w:w="6313"/>
      </w:tblGrid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Требование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Процессор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 ниже 6 ядер, базовая частота ≥ 2.5 ГГц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Оперативная память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≥ 16 ГБ DDR4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Накопитель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SSD ≥ 512 ГБ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Видеокарта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gram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дискретная</w:t>
            </w:r>
            <w:proofErr w:type="gram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 ≥ 4 ГБ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 реестра российского ПО (</w:t>
            </w:r>
            <w:proofErr w:type="spell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Astra</w:t>
            </w:r>
            <w:proofErr w:type="spell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Linux</w:t>
            </w:r>
            <w:proofErr w:type="spell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Alt</w:t>
            </w:r>
            <w:proofErr w:type="spell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Linux</w:t>
            </w:r>
            <w:proofErr w:type="spell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Интерфейсы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USB 3.0 × 4, HDMI × 1, RJ-45 × 1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Блок питания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≥ 500 Вт</w:t>
            </w:r>
          </w:p>
        </w:tc>
      </w:tr>
    </w:tbl>
    <w:p w:rsidR="0070250D" w:rsidRPr="0070250D" w:rsidRDefault="0070250D" w:rsidP="0070250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0250D">
        <w:rPr>
          <w:rFonts w:ascii="Times New Roman" w:hAnsi="Times New Roman" w:cs="Times New Roman"/>
          <w:color w:val="0F1115"/>
          <w:sz w:val="28"/>
          <w:szCs w:val="28"/>
        </w:rPr>
        <w:t>4.2 Монитор — 15 шт.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9"/>
        <w:gridCol w:w="3317"/>
      </w:tblGrid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Требование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Диагональ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23.8 дюйма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Разрешение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1920 × 1080 (</w:t>
            </w:r>
            <w:proofErr w:type="spell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Full</w:t>
            </w:r>
            <w:proofErr w:type="spell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HD)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Тип матрицы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IPS или VA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Интерфейсы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HDMI × 1, </w:t>
            </w:r>
            <w:proofErr w:type="spell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DisplayPort</w:t>
            </w:r>
            <w:proofErr w:type="spell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× 1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Яркость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≥ 250 кд/м²</w:t>
            </w:r>
          </w:p>
        </w:tc>
      </w:tr>
    </w:tbl>
    <w:p w:rsidR="0070250D" w:rsidRPr="0070250D" w:rsidRDefault="0070250D" w:rsidP="0070250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0250D">
        <w:rPr>
          <w:rFonts w:ascii="Times New Roman" w:hAnsi="Times New Roman" w:cs="Times New Roman"/>
          <w:color w:val="0F1115"/>
          <w:sz w:val="28"/>
          <w:szCs w:val="28"/>
        </w:rPr>
        <w:t>4.3 Персональный компьютер преподавателя — 1 шт.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66"/>
        <w:gridCol w:w="5192"/>
      </w:tblGrid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Требование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Процессор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 ниже 8 ядер, базовая частота ≥ 3.0 ГГц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Оперативная память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≥ 32 ГБ DDR4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Накопитель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SSD ≥ 1 ТБ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Видеокарта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gram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дискретная</w:t>
            </w:r>
            <w:proofErr w:type="gram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 ≥ 8 ГБ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из реестра российского </w:t>
            </w:r>
            <w:proofErr w:type="gram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</w:t>
            </w:r>
            <w:proofErr w:type="gramEnd"/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Интерфейсы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USB 3.0 × 6, HDMI × 2, RJ-45 × 1</w:t>
            </w:r>
          </w:p>
        </w:tc>
      </w:tr>
    </w:tbl>
    <w:p w:rsidR="0070250D" w:rsidRPr="0070250D" w:rsidRDefault="0070250D" w:rsidP="0070250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0250D">
        <w:rPr>
          <w:rFonts w:ascii="Times New Roman" w:hAnsi="Times New Roman" w:cs="Times New Roman"/>
          <w:color w:val="0F1115"/>
          <w:sz w:val="28"/>
          <w:szCs w:val="28"/>
        </w:rPr>
        <w:t>4.4 Монитор преподавателя — 1 шт.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9"/>
        <w:gridCol w:w="3317"/>
      </w:tblGrid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Требование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Диагональ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27 дюймов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Разрешение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2560 × 1440 (QHD)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Тип матрицы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IPS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Интерфейсы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HDMI × 1, </w:t>
            </w:r>
            <w:proofErr w:type="spellStart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DisplayPort</w:t>
            </w:r>
            <w:proofErr w:type="spellEnd"/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× 1</w:t>
            </w:r>
          </w:p>
        </w:tc>
      </w:tr>
    </w:tbl>
    <w:p w:rsidR="0070250D" w:rsidRPr="0070250D" w:rsidRDefault="0070250D" w:rsidP="0070250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0250D">
        <w:rPr>
          <w:rFonts w:ascii="Times New Roman" w:hAnsi="Times New Roman" w:cs="Times New Roman"/>
          <w:color w:val="0F1115"/>
          <w:sz w:val="28"/>
          <w:szCs w:val="28"/>
        </w:rPr>
        <w:t>4.5</w:t>
      </w:r>
      <w:r w:rsidRPr="0070250D">
        <w:rPr>
          <w:rFonts w:ascii="Times New Roman" w:hAnsi="Times New Roman" w:cs="Times New Roman"/>
          <w:color w:val="0F1115"/>
          <w:sz w:val="28"/>
          <w:szCs w:val="28"/>
        </w:rPr>
        <w:t xml:space="preserve"> Комплект клавиатура + мышь — 16 шт.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16"/>
        <w:gridCol w:w="2774"/>
      </w:tblGrid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Требование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Интерфейс подключения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USB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Раскладка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русская + английская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проводной</w:t>
            </w:r>
          </w:p>
        </w:tc>
      </w:tr>
    </w:tbl>
    <w:p w:rsidR="0070250D" w:rsidRPr="0070250D" w:rsidRDefault="0070250D" w:rsidP="0070250D">
      <w:pPr>
        <w:rPr>
          <w:rFonts w:ascii="Times New Roman" w:hAnsi="Times New Roman" w:cs="Times New Roman"/>
          <w:sz w:val="28"/>
          <w:szCs w:val="28"/>
        </w:rPr>
      </w:pPr>
    </w:p>
    <w:p w:rsidR="0070250D" w:rsidRPr="0070250D" w:rsidRDefault="0070250D" w:rsidP="0070250D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5. Требования к поставщику</w:t>
      </w:r>
    </w:p>
    <w:p w:rsidR="0070250D" w:rsidRPr="0070250D" w:rsidRDefault="0070250D" w:rsidP="007025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Поставщик осуществляет доставку, разгрузку и занос оборудования в помещение;</w:t>
      </w:r>
    </w:p>
    <w:p w:rsidR="0070250D" w:rsidRPr="0070250D" w:rsidRDefault="0070250D" w:rsidP="007025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Поставщик выполняет установку и первичную настройку оборудования;</w:t>
      </w:r>
    </w:p>
    <w:p w:rsidR="0070250D" w:rsidRPr="0070250D" w:rsidRDefault="0070250D" w:rsidP="007025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Поставщик обеспечивает подключение оборудования к локальной сети;</w:t>
      </w:r>
    </w:p>
    <w:p w:rsidR="0070250D" w:rsidRPr="0070250D" w:rsidRDefault="0070250D" w:rsidP="007025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Поставщик предоставляет гарантию не менее 24 месяцев;</w:t>
      </w:r>
    </w:p>
    <w:p w:rsidR="0070250D" w:rsidRPr="0070250D" w:rsidRDefault="0070250D" w:rsidP="0070250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 xml:space="preserve">Поставщик </w:t>
      </w:r>
      <w:proofErr w:type="gramStart"/>
      <w:r w:rsidRPr="0070250D">
        <w:rPr>
          <w:color w:val="0F1115"/>
          <w:sz w:val="28"/>
          <w:szCs w:val="28"/>
        </w:rPr>
        <w:t>предоставляет все необходимые документы</w:t>
      </w:r>
      <w:proofErr w:type="gramEnd"/>
      <w:r w:rsidRPr="0070250D">
        <w:rPr>
          <w:color w:val="0F1115"/>
          <w:sz w:val="28"/>
          <w:szCs w:val="28"/>
        </w:rPr>
        <w:t>: сертификаты соответствия, гарантийные талоны, инструкции на русском языке.</w:t>
      </w:r>
    </w:p>
    <w:p w:rsidR="0070250D" w:rsidRPr="0070250D" w:rsidRDefault="0070250D" w:rsidP="0070250D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6. Требования к качеству и безопасности</w:t>
      </w:r>
    </w:p>
    <w:p w:rsidR="0070250D" w:rsidRPr="0070250D" w:rsidRDefault="0070250D" w:rsidP="0070250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Всё оборудование должно быть новым, не бывшим в эксплуатации;</w:t>
      </w:r>
    </w:p>
    <w:p w:rsidR="0070250D" w:rsidRPr="0070250D" w:rsidRDefault="0070250D" w:rsidP="0070250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Оборудование должно соответствовать требованиям технических регламентов и ГОСТов;</w:t>
      </w:r>
    </w:p>
    <w:p w:rsidR="0070250D" w:rsidRPr="0070250D" w:rsidRDefault="0070250D" w:rsidP="0070250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Оборудование должно быть совместимо с российским программным обеспечением из единого реестра;</w:t>
      </w:r>
    </w:p>
    <w:p w:rsidR="0070250D" w:rsidRPr="0070250D" w:rsidRDefault="0070250D" w:rsidP="0070250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 xml:space="preserve">Радиоэлектронная продукция должна быть включена в реестр </w:t>
      </w:r>
      <w:proofErr w:type="spellStart"/>
      <w:r w:rsidRPr="0070250D">
        <w:rPr>
          <w:color w:val="0F1115"/>
          <w:sz w:val="28"/>
          <w:szCs w:val="28"/>
        </w:rPr>
        <w:t>Минпромторга</w:t>
      </w:r>
      <w:proofErr w:type="spellEnd"/>
      <w:r w:rsidRPr="0070250D">
        <w:rPr>
          <w:color w:val="0F1115"/>
          <w:sz w:val="28"/>
          <w:szCs w:val="28"/>
        </w:rPr>
        <w:t xml:space="preserve"> (при наличии аналогов).</w:t>
      </w:r>
    </w:p>
    <w:p w:rsidR="0070250D" w:rsidRPr="0070250D" w:rsidRDefault="0070250D" w:rsidP="0070250D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7. Порядок приёмки</w:t>
      </w:r>
    </w:p>
    <w:p w:rsidR="0070250D" w:rsidRPr="0070250D" w:rsidRDefault="0070250D" w:rsidP="007025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Приёмка осуществляется комиссией заказчика;</w:t>
      </w:r>
    </w:p>
    <w:p w:rsidR="0070250D" w:rsidRPr="0070250D" w:rsidRDefault="0070250D" w:rsidP="007025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 xml:space="preserve">Проверяется соответствие фактических характеристик </w:t>
      </w:r>
      <w:proofErr w:type="gramStart"/>
      <w:r w:rsidRPr="0070250D">
        <w:rPr>
          <w:color w:val="0F1115"/>
          <w:sz w:val="28"/>
          <w:szCs w:val="28"/>
        </w:rPr>
        <w:t>заявленным</w:t>
      </w:r>
      <w:proofErr w:type="gramEnd"/>
      <w:r w:rsidRPr="0070250D">
        <w:rPr>
          <w:color w:val="0F1115"/>
          <w:sz w:val="28"/>
          <w:szCs w:val="28"/>
        </w:rPr>
        <w:t xml:space="preserve"> в заявке;</w:t>
      </w:r>
    </w:p>
    <w:p w:rsidR="0070250D" w:rsidRPr="0070250D" w:rsidRDefault="0070250D" w:rsidP="007025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lastRenderedPageBreak/>
        <w:t>Проверяется работоспособность каждой единицы оборудования;</w:t>
      </w:r>
    </w:p>
    <w:p w:rsidR="0070250D" w:rsidRPr="0070250D" w:rsidRDefault="0070250D" w:rsidP="007025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Проводится тестовый запуск учебного программного обеспечения;</w:t>
      </w:r>
    </w:p>
    <w:p w:rsidR="0070250D" w:rsidRPr="0070250D" w:rsidRDefault="0070250D" w:rsidP="0070250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По результатам приёмки подписывается акт приёма-передачи.</w:t>
      </w:r>
    </w:p>
    <w:p w:rsidR="0070250D" w:rsidRPr="0070250D" w:rsidRDefault="0070250D" w:rsidP="0070250D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70250D">
        <w:rPr>
          <w:color w:val="0F1115"/>
          <w:sz w:val="28"/>
          <w:szCs w:val="28"/>
        </w:rPr>
        <w:t>8. Гарантийные обязательства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7"/>
        <w:gridCol w:w="6665"/>
      </w:tblGrid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Требование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Гарантийный срок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 менее 24 месяцев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Обслуживание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бесплатное устранение неисправностей</w:t>
            </w:r>
          </w:p>
        </w:tc>
      </w:tr>
      <w:tr w:rsidR="0070250D" w:rsidRPr="0070250D" w:rsidTr="0070250D"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Замена</w:t>
            </w:r>
          </w:p>
        </w:tc>
        <w:tc>
          <w:tcPr>
            <w:tcW w:w="0" w:type="auto"/>
            <w:hideMark/>
          </w:tcPr>
          <w:p w:rsidR="0070250D" w:rsidRPr="0070250D" w:rsidRDefault="0070250D" w:rsidP="0070250D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70250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замена бракованного оборудования в течение 14 дней</w:t>
            </w:r>
          </w:p>
        </w:tc>
      </w:tr>
    </w:tbl>
    <w:p w:rsidR="0070250D" w:rsidRPr="0070250D" w:rsidRDefault="0070250D" w:rsidP="0070250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Приложения</w:t>
      </w:r>
    </w:p>
    <w:p w:rsidR="0070250D" w:rsidRPr="0070250D" w:rsidRDefault="0070250D" w:rsidP="007025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Коммерческие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предложения поставщиков — ____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gramEnd"/>
    </w:p>
    <w:p w:rsidR="0070250D" w:rsidRPr="0070250D" w:rsidRDefault="0070250D" w:rsidP="007025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Техническая докум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ентация на оборудование — ____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gramEnd"/>
    </w:p>
    <w:p w:rsidR="0070250D" w:rsidRPr="0070250D" w:rsidRDefault="0070250D" w:rsidP="007025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Обоснование нача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льной максимальной цены — ____ </w:t>
      </w:r>
      <w:bookmarkStart w:id="0" w:name="_GoBack"/>
      <w:bookmarkEnd w:id="0"/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70250D" w:rsidRPr="0070250D" w:rsidRDefault="0070250D" w:rsidP="0070250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Ответственное лицо: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__________________ / __________________ /</w:t>
      </w:r>
    </w:p>
    <w:p w:rsidR="0070250D" w:rsidRPr="0070250D" w:rsidRDefault="0070250D" w:rsidP="0070250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250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Дата: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     </w:t>
      </w:r>
      <w:r w:rsidRPr="0070250D">
        <w:rPr>
          <w:rFonts w:ascii="Times New Roman" w:eastAsia="Times New Roman" w:hAnsi="Times New Roman" w:cs="Times New Roman"/>
          <w:b/>
          <w:bCs/>
          <w:i/>
          <w:iCs/>
          <w:color w:val="0F1115"/>
          <w:sz w:val="28"/>
          <w:szCs w:val="28"/>
          <w:lang w:eastAsia="ru-RU"/>
        </w:rPr>
        <w:t>» ______________ 26</w:t>
      </w:r>
      <w:r w:rsidRPr="0070250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г.</w:t>
      </w:r>
    </w:p>
    <w:p w:rsidR="00744F9D" w:rsidRPr="0070250D" w:rsidRDefault="00744F9D" w:rsidP="0070250D"/>
    <w:sectPr w:rsidR="00744F9D" w:rsidRPr="0070250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4C4" w:rsidRDefault="005C34C4" w:rsidP="0070250D">
      <w:pPr>
        <w:spacing w:after="0" w:line="240" w:lineRule="auto"/>
      </w:pPr>
      <w:r>
        <w:separator/>
      </w:r>
    </w:p>
  </w:endnote>
  <w:endnote w:type="continuationSeparator" w:id="0">
    <w:p w:rsidR="005C34C4" w:rsidRDefault="005C34C4" w:rsidP="0070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4C4" w:rsidRDefault="005C34C4" w:rsidP="0070250D">
      <w:pPr>
        <w:spacing w:after="0" w:line="240" w:lineRule="auto"/>
      </w:pPr>
      <w:r>
        <w:separator/>
      </w:r>
    </w:p>
  </w:footnote>
  <w:footnote w:type="continuationSeparator" w:id="0">
    <w:p w:rsidR="005C34C4" w:rsidRDefault="005C34C4" w:rsidP="00702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50D" w:rsidRDefault="0070250D" w:rsidP="0070250D">
    <w:pPr>
      <w:pStyle w:val="a5"/>
      <w:jc w:val="right"/>
    </w:pPr>
    <w:r>
      <w:t>Бойко Мария 3об_ПОО/24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B7557"/>
    <w:multiLevelType w:val="multilevel"/>
    <w:tmpl w:val="B35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23B47"/>
    <w:multiLevelType w:val="multilevel"/>
    <w:tmpl w:val="960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6F3AAC"/>
    <w:multiLevelType w:val="multilevel"/>
    <w:tmpl w:val="14788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FB5368"/>
    <w:multiLevelType w:val="multilevel"/>
    <w:tmpl w:val="FD9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50D"/>
    <w:rsid w:val="005C34C4"/>
    <w:rsid w:val="0070250D"/>
    <w:rsid w:val="00744F9D"/>
    <w:rsid w:val="00DF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2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2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5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5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25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0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0250D"/>
    <w:rPr>
      <w:b/>
      <w:bCs/>
    </w:rPr>
  </w:style>
  <w:style w:type="table" w:styleId="a4">
    <w:name w:val="Table Grid"/>
    <w:basedOn w:val="a1"/>
    <w:uiPriority w:val="59"/>
    <w:rsid w:val="00702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025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header"/>
    <w:basedOn w:val="a"/>
    <w:link w:val="a6"/>
    <w:uiPriority w:val="99"/>
    <w:unhideWhenUsed/>
    <w:rsid w:val="00702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250D"/>
  </w:style>
  <w:style w:type="paragraph" w:styleId="a7">
    <w:name w:val="footer"/>
    <w:basedOn w:val="a"/>
    <w:link w:val="a8"/>
    <w:uiPriority w:val="99"/>
    <w:unhideWhenUsed/>
    <w:rsid w:val="00702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25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2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2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25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25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25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0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0250D"/>
    <w:rPr>
      <w:b/>
      <w:bCs/>
    </w:rPr>
  </w:style>
  <w:style w:type="table" w:styleId="a4">
    <w:name w:val="Table Grid"/>
    <w:basedOn w:val="a1"/>
    <w:uiPriority w:val="59"/>
    <w:rsid w:val="00702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025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header"/>
    <w:basedOn w:val="a"/>
    <w:link w:val="a6"/>
    <w:uiPriority w:val="99"/>
    <w:unhideWhenUsed/>
    <w:rsid w:val="00702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250D"/>
  </w:style>
  <w:style w:type="paragraph" w:styleId="a7">
    <w:name w:val="footer"/>
    <w:basedOn w:val="a"/>
    <w:link w:val="a8"/>
    <w:uiPriority w:val="99"/>
    <w:unhideWhenUsed/>
    <w:rsid w:val="007025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2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0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Бойко</dc:creator>
  <cp:lastModifiedBy>Алексей Бойко</cp:lastModifiedBy>
  <cp:revision>1</cp:revision>
  <dcterms:created xsi:type="dcterms:W3CDTF">2026-10-06T21:03:00Z</dcterms:created>
  <dcterms:modified xsi:type="dcterms:W3CDTF">2026-10-06T21:11:00Z</dcterms:modified>
</cp:coreProperties>
</file>