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- NutriVida</w:t>
      </w:r>
    </w:p>
    <w:p>
      <w:pPr>
        <w:pStyle w:val="Heading2"/>
      </w:pPr>
      <w:r>
        <w:t>Nombre del caso de uso</w:t>
      </w:r>
    </w:p>
    <w:p>
      <w:r>
        <w:t>Registro de usuario y configuración inicial</w:t>
      </w:r>
    </w:p>
    <w:p>
      <w:pPr>
        <w:pStyle w:val="Heading2"/>
      </w:pPr>
      <w:r>
        <w:t>Descripción</w:t>
      </w:r>
    </w:p>
    <w:p>
      <w:r>
        <w:t>El usuario crea su cuenta en NutriVida y configura sus datos personales y objetivos nutricionales.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Contar con conexión a internet y descargar la app.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abre la app.</w:t>
      </w:r>
    </w:p>
    <w:p>
      <w:pPr>
        <w:pStyle w:val="ListBullet"/>
      </w:pPr>
      <w:r>
        <w:t>- Selecciona la opción "Crear cuenta".</w:t>
      </w:r>
    </w:p>
    <w:p>
      <w:pPr>
        <w:pStyle w:val="ListBullet"/>
      </w:pPr>
      <w:r>
        <w:t>- Ingresa sus datos personales (nombre, edad, peso, altura, etc.).</w:t>
      </w:r>
    </w:p>
    <w:p>
      <w:pPr>
        <w:pStyle w:val="ListBullet"/>
      </w:pPr>
      <w:r>
        <w:t>- Elige su objetivo nutricional.</w:t>
      </w:r>
    </w:p>
    <w:p>
      <w:pPr>
        <w:pStyle w:val="ListBullet"/>
      </w:pPr>
      <w:r>
        <w:t>- El sistema guarda la información y personaliza la experiencia.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hay un error en los datos ingresados, se notifica al usuario.</w:t>
      </w:r>
    </w:p>
    <w:p>
      <w:pPr>
        <w:pStyle w:val="Heading2"/>
      </w:pPr>
      <w:r>
        <w:t>Poscondiciones</w:t>
      </w:r>
    </w:p>
    <w:p>
      <w:r>
        <w:t>Usuario registrado y con plan nutricional personalizado activo.</w:t>
      </w:r>
    </w:p>
    <w:p>
      <w:r>
        <w:br/>
        <w:t>---</w:t>
        <w:br/>
      </w:r>
    </w:p>
    <w:p>
      <w:pPr>
        <w:pStyle w:val="Heading2"/>
      </w:pPr>
      <w:r>
        <w:t>Nombre del caso de uso</w:t>
      </w:r>
    </w:p>
    <w:p>
      <w:r>
        <w:t>Generar plan alimenticio</w:t>
      </w:r>
    </w:p>
    <w:p>
      <w:pPr>
        <w:pStyle w:val="Heading2"/>
      </w:pPr>
      <w:r>
        <w:t>Descripción</w:t>
      </w:r>
    </w:p>
    <w:p>
      <w:r>
        <w:t>El sistema sugiere un plan de comidas basado en los objetivos del usuario.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Usuario debe estar registrado y haber definido sus metas.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accede a la sección "Mi plan".</w:t>
      </w:r>
    </w:p>
    <w:p>
      <w:pPr>
        <w:pStyle w:val="ListBullet"/>
      </w:pPr>
      <w:r>
        <w:t>- Selecciona el tipo de dieta o preferencias (vegetariana, keto, etc.).</w:t>
      </w:r>
    </w:p>
    <w:p>
      <w:pPr>
        <w:pStyle w:val="ListBullet"/>
      </w:pPr>
      <w:r>
        <w:t>- El sistema genera un menú semanal con horarios y porciones.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no se puede generar el plan, se sugiere modificar preferencias.</w:t>
      </w:r>
    </w:p>
    <w:p>
      <w:pPr>
        <w:pStyle w:val="Heading2"/>
      </w:pPr>
      <w:r>
        <w:t>Poscondiciones</w:t>
      </w:r>
    </w:p>
    <w:p>
      <w:r>
        <w:t>Plan nutricional semanal asignado al usuario.</w:t>
      </w:r>
    </w:p>
    <w:p>
      <w:r>
        <w:br/>
        <w:t>---</w:t>
        <w:br/>
      </w:r>
    </w:p>
    <w:p>
      <w:pPr>
        <w:pStyle w:val="Heading2"/>
      </w:pPr>
      <w:r>
        <w:t>Nombre del caso de uso</w:t>
      </w:r>
    </w:p>
    <w:p>
      <w:r>
        <w:t>Registro de comidas y seguimiento diario</w:t>
      </w:r>
    </w:p>
    <w:p>
      <w:pPr>
        <w:pStyle w:val="Heading2"/>
      </w:pPr>
      <w:r>
        <w:t>Descripción</w:t>
      </w:r>
    </w:p>
    <w:p>
      <w:r>
        <w:t>Permite al usuario registrar lo que consume diariamente y ver su progreso.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Tener un plan activo.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accede a la sección "Mi día".</w:t>
      </w:r>
    </w:p>
    <w:p>
      <w:pPr>
        <w:pStyle w:val="ListBullet"/>
      </w:pPr>
      <w:r>
        <w:t>- Registra alimentos consumidos.</w:t>
      </w:r>
    </w:p>
    <w:p>
      <w:pPr>
        <w:pStyle w:val="ListBullet"/>
      </w:pPr>
      <w:r>
        <w:t>- El sistema calcula calorías y nutrientes.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un alimento no está en la base, el usuario puede agregarlo manualmente.</w:t>
      </w:r>
    </w:p>
    <w:p>
      <w:pPr>
        <w:pStyle w:val="Heading2"/>
      </w:pPr>
      <w:r>
        <w:t>Poscondiciones</w:t>
      </w:r>
    </w:p>
    <w:p>
      <w:r>
        <w:t>Datos registrados en la bitácora nutricional del usuario.</w:t>
      </w:r>
    </w:p>
    <w:p>
      <w:r>
        <w:br/>
        <w:t>---</w:t>
        <w:br/>
      </w:r>
    </w:p>
    <w:p>
      <w:pPr>
        <w:pStyle w:val="Heading2"/>
      </w:pPr>
      <w:r>
        <w:t>Nombre del caso de uso</w:t>
      </w:r>
    </w:p>
    <w:p>
      <w:r>
        <w:t>Recomendaciones y tips de Danna</w:t>
      </w:r>
    </w:p>
    <w:p>
      <w:pPr>
        <w:pStyle w:val="Heading2"/>
      </w:pPr>
      <w:r>
        <w:t>Descripción</w:t>
      </w:r>
    </w:p>
    <w:p>
      <w:r>
        <w:t>La asesora virtual Danna entrega consejos personalizados de nutrición y bienestar.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Haber completado el perfil inicial.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accede a la sección "Consejos de Danna".</w:t>
      </w:r>
    </w:p>
    <w:p>
      <w:pPr>
        <w:pStyle w:val="ListBullet"/>
      </w:pPr>
      <w:r>
        <w:t>- Visualiza tips adaptados a sus hábitos y metas.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no hay conexión a internet, no se cargan los tips.</w:t>
      </w:r>
    </w:p>
    <w:p>
      <w:pPr>
        <w:pStyle w:val="Heading2"/>
      </w:pPr>
      <w:r>
        <w:t>Poscondiciones</w:t>
      </w:r>
    </w:p>
    <w:p>
      <w:r>
        <w:t>El usuario recibe orientación y motivación constante.</w:t>
      </w:r>
    </w:p>
    <w:p>
      <w:r>
        <w:br/>
        <w:t>---</w:t>
        <w:br/>
      </w:r>
    </w:p>
    <w:p>
      <w:pPr>
        <w:pStyle w:val="Heading2"/>
      </w:pPr>
      <w:r>
        <w:t>Nombre del caso de uso</w:t>
      </w:r>
    </w:p>
    <w:p>
      <w:r>
        <w:t>Escaneo de productos</w:t>
      </w:r>
    </w:p>
    <w:p>
      <w:pPr>
        <w:pStyle w:val="Heading2"/>
      </w:pPr>
      <w:r>
        <w:t>Descripción</w:t>
      </w:r>
    </w:p>
    <w:p>
      <w:r>
        <w:t>El usuario escanea un alimento para ver si es saludable según su perfil.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Dispositivo con cámara funcional.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escanea el código de barras del producto.</w:t>
      </w:r>
    </w:p>
    <w:p>
      <w:pPr>
        <w:pStyle w:val="ListBullet"/>
      </w:pPr>
      <w:r>
        <w:t>- El sistema evalúa su contenido nutricional.</w:t>
      </w:r>
    </w:p>
    <w:p>
      <w:pPr>
        <w:pStyle w:val="ListBullet"/>
      </w:pPr>
      <w:r>
        <w:t>- Muestra una valoración (verde, amarillo o rojo).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el producto no está registrado, se sugiere agregarlo manualmente.</w:t>
      </w:r>
    </w:p>
    <w:p>
      <w:pPr>
        <w:pStyle w:val="Heading2"/>
      </w:pPr>
      <w:r>
        <w:t>Poscondiciones</w:t>
      </w:r>
    </w:p>
    <w:p>
      <w:r>
        <w:t>El usuario toma decisiones de compra informadas.</w:t>
      </w:r>
    </w:p>
    <w:p>
      <w:r>
        <w:br/>
        <w:t>---</w:t>
        <w:br/>
      </w:r>
    </w:p>
    <w:p>
      <w:pPr>
        <w:pStyle w:val="Heading2"/>
      </w:pPr>
      <w:r>
        <w:t>Nombre del caso de uso</w:t>
      </w:r>
    </w:p>
    <w:p>
      <w:r>
        <w:t>Visualización de progreso</w:t>
      </w:r>
    </w:p>
    <w:p>
      <w:pPr>
        <w:pStyle w:val="Heading2"/>
      </w:pPr>
      <w:r>
        <w:t>Descripción</w:t>
      </w:r>
    </w:p>
    <w:p>
      <w:r>
        <w:t>El usuario consulta su avance mediante gráficos de peso, hábitos y nutrición.</w:t>
      </w:r>
    </w:p>
    <w:p>
      <w:pPr>
        <w:pStyle w:val="Heading2"/>
      </w:pPr>
      <w:r>
        <w:t>Actores</w:t>
      </w:r>
    </w:p>
    <w:p>
      <w:r>
        <w:t>Usuario</w:t>
      </w:r>
    </w:p>
    <w:p>
      <w:pPr>
        <w:pStyle w:val="Heading2"/>
      </w:pPr>
      <w:r>
        <w:t>Precondiciones</w:t>
      </w:r>
    </w:p>
    <w:p>
      <w:r>
        <w:t>Haber registrado datos periódicamente.</w:t>
      </w:r>
    </w:p>
    <w:p>
      <w:pPr>
        <w:pStyle w:val="Heading2"/>
      </w:pPr>
      <w:r>
        <w:t>Flujo principal</w:t>
      </w:r>
    </w:p>
    <w:p>
      <w:pPr>
        <w:pStyle w:val="ListBullet"/>
      </w:pPr>
      <w:r>
        <w:t>- El usuario accede a la sección "Mi progreso".</w:t>
      </w:r>
    </w:p>
    <w:p>
      <w:pPr>
        <w:pStyle w:val="ListBullet"/>
      </w:pPr>
      <w:r>
        <w:t>- Elige el tipo de métrica que desea consultar.</w:t>
      </w:r>
    </w:p>
    <w:p>
      <w:pPr>
        <w:pStyle w:val="ListBullet"/>
      </w:pPr>
      <w:r>
        <w:t>- Visualiza gráficos con su evolución.</w:t>
      </w:r>
    </w:p>
    <w:p>
      <w:pPr>
        <w:pStyle w:val="Heading2"/>
      </w:pPr>
      <w:r>
        <w:t>Flujo alternativo</w:t>
      </w:r>
    </w:p>
    <w:p>
      <w:pPr>
        <w:pStyle w:val="ListBullet"/>
      </w:pPr>
      <w:r>
        <w:t>- Si no hay datos suficientes, se notifica al usuario.</w:t>
      </w:r>
    </w:p>
    <w:p>
      <w:pPr>
        <w:pStyle w:val="Heading2"/>
      </w:pPr>
      <w:r>
        <w:t>Poscondiciones</w:t>
      </w:r>
    </w:p>
    <w:p>
      <w:r>
        <w:t>El usuario tiene claridad sobre su avance y motivación para continuar.</w:t>
      </w:r>
    </w:p>
    <w:p>
      <w: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