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99B26" w14:textId="049A8F5E" w:rsidR="00A11B4E" w:rsidRPr="00014E2F" w:rsidRDefault="00A11B4E" w:rsidP="006B5667">
      <w:pPr>
        <w:pStyle w:val="Title"/>
        <w:rPr>
          <w:rFonts w:ascii="Arial" w:hAnsi="Arial" w:cs="Arial"/>
          <w:b/>
          <w:bCs/>
          <w:sz w:val="44"/>
          <w:szCs w:val="44"/>
          <w:u w:val="single"/>
        </w:rPr>
      </w:pPr>
      <w:r w:rsidRPr="00014E2F">
        <w:rPr>
          <w:rFonts w:ascii="Arial" w:hAnsi="Arial" w:cs="Arial"/>
          <w:b/>
          <w:bCs/>
          <w:sz w:val="44"/>
          <w:szCs w:val="44"/>
          <w:u w:val="single"/>
        </w:rPr>
        <w:t>Comprehensive Analysis of Gender Pay Gap and Telemetry Data Insights</w:t>
      </w:r>
      <w:r w:rsidR="001A5784" w:rsidRPr="00014E2F">
        <w:rPr>
          <w:rFonts w:ascii="Arial" w:hAnsi="Arial" w:cs="Arial"/>
          <w:b/>
          <w:bCs/>
          <w:sz w:val="44"/>
          <w:szCs w:val="44"/>
          <w:u w:val="single"/>
        </w:rPr>
        <w:t>.</w:t>
      </w:r>
    </w:p>
    <w:p w14:paraId="109DB4F4" w14:textId="77777777" w:rsidR="00561FBF" w:rsidRPr="00561FBF" w:rsidRDefault="00561FBF" w:rsidP="00561FBF"/>
    <w:p w14:paraId="01B52952" w14:textId="77777777" w:rsidR="00561FBF" w:rsidRPr="00561FBF" w:rsidRDefault="00561FBF" w:rsidP="00561FBF"/>
    <w:p w14:paraId="22EA7465" w14:textId="77777777" w:rsidR="00372263" w:rsidRPr="00AB3B14" w:rsidRDefault="00372263" w:rsidP="005C1C79">
      <w:pPr>
        <w:rPr>
          <w:rFonts w:ascii="Arial" w:hAnsi="Arial" w:cs="Arial"/>
          <w:sz w:val="24"/>
          <w:szCs w:val="24"/>
        </w:rPr>
      </w:pPr>
    </w:p>
    <w:p w14:paraId="7A2E7184" w14:textId="71753945" w:rsidR="005C1C79" w:rsidRPr="005C1C79" w:rsidRDefault="005C1C79" w:rsidP="005C1C79">
      <w:pPr>
        <w:rPr>
          <w:rFonts w:ascii="Arial" w:hAnsi="Arial" w:cs="Arial"/>
          <w:sz w:val="24"/>
          <w:szCs w:val="24"/>
        </w:rPr>
      </w:pPr>
    </w:p>
    <w:p w14:paraId="449CC56A" w14:textId="77777777" w:rsidR="00185EAF" w:rsidRDefault="00185EAF" w:rsidP="005C1C79">
      <w:pPr>
        <w:rPr>
          <w:rFonts w:ascii="Arial" w:hAnsi="Arial" w:cs="Arial"/>
          <w:b/>
          <w:bCs/>
          <w:color w:val="C45911" w:themeColor="accent2" w:themeShade="BF"/>
          <w:sz w:val="28"/>
          <w:szCs w:val="28"/>
        </w:rPr>
      </w:pPr>
    </w:p>
    <w:p w14:paraId="4FA9A4A0" w14:textId="77777777" w:rsidR="00185EAF" w:rsidRDefault="00185EAF" w:rsidP="005C1C79">
      <w:pPr>
        <w:rPr>
          <w:rFonts w:ascii="Arial" w:hAnsi="Arial" w:cs="Arial"/>
          <w:b/>
          <w:bCs/>
          <w:color w:val="C45911" w:themeColor="accent2" w:themeShade="BF"/>
          <w:sz w:val="28"/>
          <w:szCs w:val="28"/>
        </w:rPr>
      </w:pPr>
    </w:p>
    <w:p w14:paraId="152480AA" w14:textId="77777777" w:rsidR="00185EAF" w:rsidRDefault="00185EAF" w:rsidP="005C1C79">
      <w:pPr>
        <w:rPr>
          <w:rFonts w:ascii="Arial" w:hAnsi="Arial" w:cs="Arial"/>
          <w:b/>
          <w:bCs/>
          <w:color w:val="C45911" w:themeColor="accent2" w:themeShade="BF"/>
          <w:sz w:val="28"/>
          <w:szCs w:val="28"/>
        </w:rPr>
      </w:pPr>
    </w:p>
    <w:p w14:paraId="2FF59B05" w14:textId="392300CE" w:rsidR="00185EAF" w:rsidRPr="00014E2F" w:rsidRDefault="00402D17" w:rsidP="00014E2F">
      <w:pPr>
        <w:jc w:val="center"/>
        <w:rPr>
          <w:rFonts w:ascii="Arial" w:hAnsi="Arial" w:cs="Arial"/>
          <w:b/>
          <w:bCs/>
          <w:color w:val="002060"/>
          <w:sz w:val="28"/>
          <w:szCs w:val="28"/>
          <w:u w:val="single"/>
        </w:rPr>
      </w:pPr>
      <w:r w:rsidRPr="00AB3B14">
        <w:rPr>
          <w:rFonts w:ascii="Arial" w:hAnsi="Arial" w:cs="Arial"/>
          <w:noProof/>
          <w:sz w:val="24"/>
          <w:szCs w:val="24"/>
        </w:rPr>
        <w:drawing>
          <wp:anchor distT="0" distB="0" distL="114300" distR="114300" simplePos="0" relativeHeight="251657216" behindDoc="0" locked="0" layoutInCell="1" allowOverlap="1" wp14:anchorId="0B5E602C" wp14:editId="63ABEAEA">
            <wp:simplePos x="0" y="0"/>
            <wp:positionH relativeFrom="margin">
              <wp:posOffset>-1270</wp:posOffset>
            </wp:positionH>
            <wp:positionV relativeFrom="margin">
              <wp:posOffset>3186107</wp:posOffset>
            </wp:positionV>
            <wp:extent cx="5731510" cy="4055110"/>
            <wp:effectExtent l="0" t="0" r="2540" b="2540"/>
            <wp:wrapSquare wrapText="bothSides"/>
            <wp:docPr id="307226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6337" name="Picture 307226337"/>
                    <pic:cNvPicPr/>
                  </pic:nvPicPr>
                  <pic:blipFill>
                    <a:blip r:embed="rId5">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anchor>
        </w:drawing>
      </w:r>
      <w:r w:rsidR="00014E2F" w:rsidRPr="00014E2F">
        <w:rPr>
          <w:rFonts w:ascii="Arial" w:hAnsi="Arial" w:cs="Arial"/>
          <w:b/>
          <w:bCs/>
          <w:color w:val="002060"/>
          <w:sz w:val="28"/>
          <w:szCs w:val="28"/>
          <w:u w:val="single"/>
        </w:rPr>
        <w:t>Certificate of completion</w:t>
      </w:r>
    </w:p>
    <w:p w14:paraId="542FCA6B" w14:textId="414F5EE7" w:rsidR="006B5667" w:rsidRDefault="006B5667" w:rsidP="0099345A">
      <w:pPr>
        <w:rPr>
          <w:rFonts w:ascii="Arial" w:hAnsi="Arial" w:cs="Arial"/>
          <w:b/>
          <w:bCs/>
          <w:color w:val="C45911" w:themeColor="accent2" w:themeShade="BF"/>
          <w:sz w:val="28"/>
          <w:szCs w:val="28"/>
        </w:rPr>
      </w:pPr>
    </w:p>
    <w:p w14:paraId="7525EAD9" w14:textId="520FD1C8" w:rsidR="00402D17" w:rsidRDefault="00402D17" w:rsidP="0099345A">
      <w:pPr>
        <w:rPr>
          <w:rFonts w:ascii="Arial" w:hAnsi="Arial" w:cs="Arial"/>
          <w:b/>
          <w:bCs/>
          <w:color w:val="C45911" w:themeColor="accent2" w:themeShade="BF"/>
          <w:sz w:val="28"/>
          <w:szCs w:val="28"/>
        </w:rPr>
      </w:pPr>
    </w:p>
    <w:p w14:paraId="4B88B9CC" w14:textId="77777777" w:rsidR="00402D17" w:rsidRDefault="00402D17" w:rsidP="0099345A">
      <w:pPr>
        <w:rPr>
          <w:rFonts w:ascii="Arial" w:hAnsi="Arial" w:cs="Arial"/>
          <w:b/>
          <w:bCs/>
          <w:color w:val="C45911" w:themeColor="accent2" w:themeShade="BF"/>
          <w:sz w:val="28"/>
          <w:szCs w:val="28"/>
        </w:rPr>
      </w:pPr>
    </w:p>
    <w:p w14:paraId="3009CFFF" w14:textId="4C0F9E70" w:rsidR="00402D17" w:rsidRDefault="00402D17" w:rsidP="0099345A">
      <w:pPr>
        <w:rPr>
          <w:rFonts w:ascii="Arial" w:hAnsi="Arial" w:cs="Arial"/>
          <w:b/>
          <w:bCs/>
          <w:color w:val="C45911" w:themeColor="accent2" w:themeShade="BF"/>
          <w:sz w:val="28"/>
          <w:szCs w:val="28"/>
        </w:rPr>
      </w:pPr>
    </w:p>
    <w:p w14:paraId="1B5712DD" w14:textId="77777777" w:rsidR="00005E84" w:rsidRDefault="00005E84" w:rsidP="00005E84">
      <w:pPr>
        <w:jc w:val="center"/>
        <w:rPr>
          <w:rFonts w:ascii="Arial" w:hAnsi="Arial" w:cs="Arial"/>
          <w:b/>
          <w:bCs/>
          <w:color w:val="000000" w:themeColor="text1"/>
          <w:sz w:val="28"/>
          <w:szCs w:val="28"/>
          <w:u w:val="single"/>
        </w:rPr>
      </w:pPr>
    </w:p>
    <w:p w14:paraId="4FA4BB16" w14:textId="77777777" w:rsidR="00FC5433" w:rsidRDefault="00FC5433" w:rsidP="00005E84">
      <w:pPr>
        <w:jc w:val="center"/>
        <w:rPr>
          <w:rFonts w:ascii="Arial" w:hAnsi="Arial" w:cs="Arial"/>
          <w:b/>
          <w:bCs/>
          <w:color w:val="000000" w:themeColor="text1"/>
          <w:sz w:val="28"/>
          <w:szCs w:val="28"/>
          <w:u w:val="single"/>
        </w:rPr>
      </w:pPr>
    </w:p>
    <w:p w14:paraId="7F449430" w14:textId="77777777" w:rsidR="00FC5433" w:rsidRDefault="00FC5433" w:rsidP="00005E84">
      <w:pPr>
        <w:jc w:val="center"/>
        <w:rPr>
          <w:rFonts w:ascii="Arial" w:hAnsi="Arial" w:cs="Arial"/>
          <w:b/>
          <w:bCs/>
          <w:color w:val="000000" w:themeColor="text1"/>
          <w:sz w:val="28"/>
          <w:szCs w:val="28"/>
          <w:u w:val="single"/>
        </w:rPr>
      </w:pPr>
    </w:p>
    <w:p w14:paraId="44728043" w14:textId="7DAA09BD" w:rsidR="003D3435" w:rsidRPr="00005E84" w:rsidRDefault="00005E84" w:rsidP="00005E84">
      <w:pPr>
        <w:jc w:val="center"/>
        <w:rPr>
          <w:rFonts w:ascii="Arial" w:hAnsi="Arial" w:cs="Arial"/>
          <w:b/>
          <w:bCs/>
          <w:color w:val="000000" w:themeColor="text1"/>
          <w:sz w:val="28"/>
          <w:szCs w:val="28"/>
          <w:u w:val="single"/>
        </w:rPr>
      </w:pPr>
      <w:r w:rsidRPr="00005E84">
        <w:rPr>
          <w:rFonts w:ascii="Arial" w:hAnsi="Arial" w:cs="Arial"/>
          <w:b/>
          <w:bCs/>
          <w:color w:val="000000" w:themeColor="text1"/>
          <w:sz w:val="28"/>
          <w:szCs w:val="28"/>
          <w:u w:val="single"/>
        </w:rPr>
        <w:t>Table of contents:</w:t>
      </w:r>
    </w:p>
    <w:tbl>
      <w:tblPr>
        <w:tblStyle w:val="TableGrid"/>
        <w:tblpPr w:leftFromText="180" w:rightFromText="180" w:vertAnchor="page" w:horzAnchor="page" w:tblpX="2808" w:tblpY="3159"/>
        <w:tblW w:w="0" w:type="auto"/>
        <w:tblLook w:val="04A0" w:firstRow="1" w:lastRow="0" w:firstColumn="1" w:lastColumn="0" w:noHBand="0" w:noVBand="1"/>
      </w:tblPr>
      <w:tblGrid>
        <w:gridCol w:w="792"/>
        <w:gridCol w:w="5015"/>
      </w:tblGrid>
      <w:tr w:rsidR="000F490C" w14:paraId="55D44ED8" w14:textId="77777777" w:rsidTr="000F490C">
        <w:tc>
          <w:tcPr>
            <w:tcW w:w="792" w:type="dxa"/>
            <w:tcBorders>
              <w:bottom w:val="nil"/>
            </w:tcBorders>
          </w:tcPr>
          <w:p w14:paraId="3FD3924E" w14:textId="77777777" w:rsidR="000F490C" w:rsidRPr="00CC337F" w:rsidRDefault="000F490C" w:rsidP="000F490C">
            <w:pPr>
              <w:jc w:val="center"/>
              <w:rPr>
                <w:rFonts w:ascii="Arial" w:hAnsi="Arial" w:cs="Arial"/>
                <w:b/>
                <w:bCs/>
                <w:color w:val="000000" w:themeColor="text1"/>
                <w:sz w:val="28"/>
                <w:szCs w:val="28"/>
              </w:rPr>
            </w:pPr>
            <w:r w:rsidRPr="00CC337F">
              <w:rPr>
                <w:rFonts w:ascii="Arial" w:hAnsi="Arial" w:cs="Arial"/>
                <w:b/>
                <w:bCs/>
                <w:color w:val="000000" w:themeColor="text1"/>
                <w:sz w:val="28"/>
                <w:szCs w:val="28"/>
              </w:rPr>
              <w:t>s.no</w:t>
            </w:r>
          </w:p>
        </w:tc>
        <w:tc>
          <w:tcPr>
            <w:tcW w:w="5015" w:type="dxa"/>
          </w:tcPr>
          <w:p w14:paraId="32A0972C" w14:textId="77777777" w:rsidR="000F490C" w:rsidRPr="00CC337F" w:rsidRDefault="000F490C" w:rsidP="000F490C">
            <w:pPr>
              <w:jc w:val="center"/>
              <w:rPr>
                <w:rFonts w:ascii="Arial" w:hAnsi="Arial" w:cs="Arial"/>
                <w:b/>
                <w:bCs/>
                <w:color w:val="000000" w:themeColor="text1"/>
                <w:sz w:val="28"/>
                <w:szCs w:val="28"/>
              </w:rPr>
            </w:pPr>
            <w:r w:rsidRPr="00CC337F">
              <w:rPr>
                <w:rFonts w:ascii="Arial" w:hAnsi="Arial" w:cs="Arial"/>
                <w:b/>
                <w:bCs/>
                <w:color w:val="000000" w:themeColor="text1"/>
                <w:sz w:val="28"/>
                <w:szCs w:val="28"/>
              </w:rPr>
              <w:t>contents</w:t>
            </w:r>
          </w:p>
        </w:tc>
      </w:tr>
      <w:tr w:rsidR="000F490C" w14:paraId="6E4D0932" w14:textId="77777777" w:rsidTr="000F490C">
        <w:trPr>
          <w:trHeight w:val="368"/>
        </w:trPr>
        <w:tc>
          <w:tcPr>
            <w:tcW w:w="792" w:type="dxa"/>
            <w:tcBorders>
              <w:top w:val="nil"/>
            </w:tcBorders>
          </w:tcPr>
          <w:p w14:paraId="4CE1A8D5" w14:textId="77777777" w:rsidR="000F490C" w:rsidRPr="002907E5" w:rsidRDefault="000F490C" w:rsidP="000F490C">
            <w:pPr>
              <w:rPr>
                <w:rFonts w:ascii="Arial" w:hAnsi="Arial" w:cs="Arial"/>
                <w:b/>
                <w:bCs/>
                <w:color w:val="000000" w:themeColor="text1"/>
                <w:sz w:val="28"/>
                <w:szCs w:val="28"/>
                <w:highlight w:val="yellow"/>
              </w:rPr>
            </w:pPr>
            <w:r w:rsidRPr="002907E5">
              <w:rPr>
                <w:rFonts w:ascii="Arial" w:hAnsi="Arial" w:cs="Arial"/>
                <w:b/>
                <w:bCs/>
                <w:color w:val="000000" w:themeColor="text1"/>
                <w:sz w:val="28"/>
                <w:szCs w:val="28"/>
                <w:highlight w:val="yellow"/>
              </w:rPr>
              <w:t>1.</w:t>
            </w:r>
          </w:p>
        </w:tc>
        <w:tc>
          <w:tcPr>
            <w:tcW w:w="5015" w:type="dxa"/>
          </w:tcPr>
          <w:p w14:paraId="0816D098" w14:textId="77777777" w:rsidR="000F490C" w:rsidRPr="002907E5" w:rsidRDefault="000F490C" w:rsidP="000F490C">
            <w:pPr>
              <w:jc w:val="both"/>
              <w:rPr>
                <w:b/>
                <w:bCs/>
                <w:color w:val="000000" w:themeColor="text1"/>
                <w:highlight w:val="yellow"/>
              </w:rPr>
            </w:pPr>
            <w:r w:rsidRPr="002907E5">
              <w:rPr>
                <w:rFonts w:ascii="Arial" w:hAnsi="Arial" w:cs="Arial"/>
                <w:b/>
                <w:bCs/>
                <w:color w:val="000000" w:themeColor="text1"/>
                <w:sz w:val="28"/>
                <w:szCs w:val="28"/>
                <w:highlight w:val="yellow"/>
              </w:rPr>
              <w:t>Introduction</w:t>
            </w:r>
          </w:p>
        </w:tc>
      </w:tr>
      <w:tr w:rsidR="000F490C" w14:paraId="14CEFCC4" w14:textId="77777777" w:rsidTr="000F490C">
        <w:trPr>
          <w:trHeight w:val="351"/>
        </w:trPr>
        <w:tc>
          <w:tcPr>
            <w:tcW w:w="792" w:type="dxa"/>
          </w:tcPr>
          <w:p w14:paraId="1C66A2ED"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1.1</w:t>
            </w:r>
          </w:p>
        </w:tc>
        <w:tc>
          <w:tcPr>
            <w:tcW w:w="5015" w:type="dxa"/>
          </w:tcPr>
          <w:p w14:paraId="288516F8" w14:textId="77777777" w:rsidR="000F490C" w:rsidRPr="00822FA8" w:rsidRDefault="000F490C" w:rsidP="000F490C">
            <w:pPr>
              <w:jc w:val="both"/>
              <w:rPr>
                <w:rFonts w:ascii="Arial" w:hAnsi="Arial" w:cs="Arial"/>
                <w:color w:val="000000" w:themeColor="text1"/>
                <w:sz w:val="28"/>
                <w:szCs w:val="28"/>
              </w:rPr>
            </w:pPr>
            <w:r w:rsidRPr="00822FA8">
              <w:rPr>
                <w:rFonts w:ascii="Arial" w:hAnsi="Arial" w:cs="Arial"/>
                <w:color w:val="000000" w:themeColor="text1"/>
                <w:sz w:val="28"/>
                <w:szCs w:val="28"/>
              </w:rPr>
              <w:t>Task-1</w:t>
            </w:r>
          </w:p>
        </w:tc>
      </w:tr>
      <w:tr w:rsidR="000F490C" w14:paraId="60265F47" w14:textId="77777777" w:rsidTr="000F490C">
        <w:tc>
          <w:tcPr>
            <w:tcW w:w="792" w:type="dxa"/>
          </w:tcPr>
          <w:p w14:paraId="63C3A86B"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1.2</w:t>
            </w:r>
          </w:p>
        </w:tc>
        <w:tc>
          <w:tcPr>
            <w:tcW w:w="5015" w:type="dxa"/>
          </w:tcPr>
          <w:p w14:paraId="6420FA12" w14:textId="77777777" w:rsidR="000F490C" w:rsidRPr="00822FA8" w:rsidRDefault="000F490C" w:rsidP="000F490C">
            <w:pPr>
              <w:spacing w:after="160" w:line="259" w:lineRule="auto"/>
              <w:jc w:val="both"/>
              <w:rPr>
                <w:rFonts w:ascii="Arial" w:hAnsi="Arial" w:cs="Arial"/>
                <w:color w:val="000000" w:themeColor="text1"/>
                <w:sz w:val="28"/>
                <w:szCs w:val="28"/>
              </w:rPr>
            </w:pPr>
            <w:r w:rsidRPr="00F9535A">
              <w:rPr>
                <w:rFonts w:ascii="Arial" w:hAnsi="Arial" w:cs="Arial"/>
                <w:color w:val="000000" w:themeColor="text1"/>
                <w:sz w:val="28"/>
                <w:szCs w:val="28"/>
              </w:rPr>
              <w:t>Background Information</w:t>
            </w:r>
          </w:p>
        </w:tc>
      </w:tr>
      <w:tr w:rsidR="000F490C" w14:paraId="2E2F9DEE" w14:textId="77777777" w:rsidTr="000F490C">
        <w:tc>
          <w:tcPr>
            <w:tcW w:w="792" w:type="dxa"/>
          </w:tcPr>
          <w:p w14:paraId="3B21FF5C"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1.3</w:t>
            </w:r>
          </w:p>
        </w:tc>
        <w:tc>
          <w:tcPr>
            <w:tcW w:w="5015" w:type="dxa"/>
          </w:tcPr>
          <w:p w14:paraId="224E3AB9" w14:textId="77777777" w:rsidR="000F490C" w:rsidRPr="00822FA8" w:rsidRDefault="000F490C" w:rsidP="000F490C">
            <w:pPr>
              <w:spacing w:after="160" w:line="259" w:lineRule="auto"/>
              <w:jc w:val="both"/>
              <w:rPr>
                <w:rFonts w:ascii="Arial" w:hAnsi="Arial" w:cs="Arial"/>
                <w:color w:val="000000" w:themeColor="text1"/>
                <w:sz w:val="28"/>
                <w:szCs w:val="28"/>
              </w:rPr>
            </w:pPr>
            <w:r w:rsidRPr="00F9535A">
              <w:rPr>
                <w:rFonts w:ascii="Arial" w:hAnsi="Arial" w:cs="Arial"/>
                <w:color w:val="000000" w:themeColor="text1"/>
                <w:sz w:val="28"/>
                <w:szCs w:val="28"/>
              </w:rPr>
              <w:t>Daikibo’s Manufacturing Facilities</w:t>
            </w:r>
          </w:p>
        </w:tc>
      </w:tr>
      <w:tr w:rsidR="000F490C" w14:paraId="559F11B8" w14:textId="77777777" w:rsidTr="000F490C">
        <w:tc>
          <w:tcPr>
            <w:tcW w:w="792" w:type="dxa"/>
          </w:tcPr>
          <w:p w14:paraId="73CA7B50"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1.4</w:t>
            </w:r>
          </w:p>
        </w:tc>
        <w:tc>
          <w:tcPr>
            <w:tcW w:w="5015" w:type="dxa"/>
          </w:tcPr>
          <w:p w14:paraId="39E9B3AF" w14:textId="77777777" w:rsidR="000F490C" w:rsidRPr="00822FA8" w:rsidRDefault="000F490C" w:rsidP="000F490C">
            <w:pPr>
              <w:spacing w:after="160" w:line="259" w:lineRule="auto"/>
              <w:jc w:val="both"/>
              <w:rPr>
                <w:rFonts w:ascii="Arial" w:hAnsi="Arial" w:cs="Arial"/>
                <w:color w:val="000000" w:themeColor="text1"/>
                <w:sz w:val="28"/>
                <w:szCs w:val="28"/>
              </w:rPr>
            </w:pPr>
            <w:r w:rsidRPr="00F9535A">
              <w:rPr>
                <w:rFonts w:ascii="Arial" w:hAnsi="Arial" w:cs="Arial"/>
                <w:color w:val="000000" w:themeColor="text1"/>
                <w:sz w:val="28"/>
                <w:szCs w:val="28"/>
              </w:rPr>
              <w:t>Tools and Technologies Used</w:t>
            </w:r>
          </w:p>
        </w:tc>
      </w:tr>
      <w:tr w:rsidR="000F490C" w14:paraId="0DB53827" w14:textId="77777777" w:rsidTr="000F490C">
        <w:tc>
          <w:tcPr>
            <w:tcW w:w="792" w:type="dxa"/>
          </w:tcPr>
          <w:p w14:paraId="5277B52E"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1.5</w:t>
            </w:r>
          </w:p>
        </w:tc>
        <w:tc>
          <w:tcPr>
            <w:tcW w:w="5015" w:type="dxa"/>
          </w:tcPr>
          <w:p w14:paraId="556E90C8" w14:textId="77777777" w:rsidR="000F490C" w:rsidRPr="00822FA8" w:rsidRDefault="000F490C" w:rsidP="000F490C">
            <w:pPr>
              <w:spacing w:after="160" w:line="259" w:lineRule="auto"/>
              <w:jc w:val="both"/>
              <w:rPr>
                <w:rFonts w:ascii="Arial" w:hAnsi="Arial" w:cs="Arial"/>
                <w:color w:val="000000" w:themeColor="text1"/>
                <w:sz w:val="28"/>
                <w:szCs w:val="28"/>
              </w:rPr>
            </w:pPr>
            <w:r w:rsidRPr="00F9535A">
              <w:rPr>
                <w:rFonts w:ascii="Arial" w:hAnsi="Arial" w:cs="Arial"/>
                <w:color w:val="000000" w:themeColor="text1"/>
                <w:sz w:val="28"/>
                <w:szCs w:val="28"/>
              </w:rPr>
              <w:t>Methodology</w:t>
            </w:r>
          </w:p>
        </w:tc>
      </w:tr>
      <w:tr w:rsidR="000F490C" w14:paraId="397DAAD5" w14:textId="77777777" w:rsidTr="000F490C">
        <w:tc>
          <w:tcPr>
            <w:tcW w:w="792" w:type="dxa"/>
          </w:tcPr>
          <w:p w14:paraId="7C37EE6E"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1.6</w:t>
            </w:r>
          </w:p>
        </w:tc>
        <w:tc>
          <w:tcPr>
            <w:tcW w:w="5015" w:type="dxa"/>
          </w:tcPr>
          <w:p w14:paraId="08C2EFFE" w14:textId="77777777" w:rsidR="000F490C" w:rsidRPr="00822FA8" w:rsidRDefault="000F490C" w:rsidP="000F490C">
            <w:pPr>
              <w:spacing w:after="160" w:line="259" w:lineRule="auto"/>
              <w:jc w:val="both"/>
              <w:rPr>
                <w:rFonts w:ascii="Arial" w:hAnsi="Arial" w:cs="Arial"/>
                <w:color w:val="000000" w:themeColor="text1"/>
                <w:sz w:val="28"/>
                <w:szCs w:val="28"/>
              </w:rPr>
            </w:pPr>
            <w:r w:rsidRPr="00F9535A">
              <w:rPr>
                <w:rFonts w:ascii="Arial" w:hAnsi="Arial" w:cs="Arial"/>
                <w:color w:val="000000" w:themeColor="text1"/>
                <w:sz w:val="28"/>
                <w:szCs w:val="28"/>
              </w:rPr>
              <w:t>Insights and Outcomes</w:t>
            </w:r>
          </w:p>
        </w:tc>
      </w:tr>
      <w:tr w:rsidR="000F490C" w14:paraId="478B23B1" w14:textId="77777777" w:rsidTr="000F490C">
        <w:tc>
          <w:tcPr>
            <w:tcW w:w="792" w:type="dxa"/>
          </w:tcPr>
          <w:p w14:paraId="250F72C4" w14:textId="77777777" w:rsidR="000F490C" w:rsidRPr="002907E5" w:rsidRDefault="000F490C" w:rsidP="000F490C">
            <w:pPr>
              <w:rPr>
                <w:rFonts w:ascii="Arial" w:hAnsi="Arial" w:cs="Arial"/>
                <w:b/>
                <w:bCs/>
                <w:color w:val="000000" w:themeColor="text1"/>
                <w:sz w:val="28"/>
                <w:szCs w:val="28"/>
                <w:highlight w:val="yellow"/>
              </w:rPr>
            </w:pPr>
            <w:r w:rsidRPr="002907E5">
              <w:rPr>
                <w:rFonts w:ascii="Arial" w:hAnsi="Arial" w:cs="Arial"/>
                <w:b/>
                <w:bCs/>
                <w:color w:val="000000" w:themeColor="text1"/>
                <w:sz w:val="28"/>
                <w:szCs w:val="28"/>
                <w:highlight w:val="yellow"/>
              </w:rPr>
              <w:t>2</w:t>
            </w:r>
          </w:p>
        </w:tc>
        <w:tc>
          <w:tcPr>
            <w:tcW w:w="5015" w:type="dxa"/>
          </w:tcPr>
          <w:p w14:paraId="5CB28452" w14:textId="77777777" w:rsidR="000F490C" w:rsidRPr="002907E5" w:rsidRDefault="000F490C" w:rsidP="000F490C">
            <w:pPr>
              <w:jc w:val="both"/>
              <w:rPr>
                <w:rFonts w:ascii="Arial" w:hAnsi="Arial" w:cs="Arial"/>
                <w:b/>
                <w:bCs/>
                <w:color w:val="000000" w:themeColor="text1"/>
                <w:sz w:val="28"/>
                <w:szCs w:val="28"/>
                <w:highlight w:val="yellow"/>
              </w:rPr>
            </w:pPr>
            <w:r w:rsidRPr="002907E5">
              <w:rPr>
                <w:rFonts w:ascii="Arial" w:hAnsi="Arial" w:cs="Arial"/>
                <w:b/>
                <w:bCs/>
                <w:color w:val="000000" w:themeColor="text1"/>
                <w:sz w:val="28"/>
                <w:szCs w:val="28"/>
                <w:highlight w:val="yellow"/>
              </w:rPr>
              <w:t>Task 2</w:t>
            </w:r>
          </w:p>
        </w:tc>
      </w:tr>
      <w:tr w:rsidR="000F490C" w14:paraId="7F0BEA63" w14:textId="77777777" w:rsidTr="000F490C">
        <w:tc>
          <w:tcPr>
            <w:tcW w:w="792" w:type="dxa"/>
          </w:tcPr>
          <w:p w14:paraId="3FE51857"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2.1</w:t>
            </w:r>
          </w:p>
        </w:tc>
        <w:tc>
          <w:tcPr>
            <w:tcW w:w="5015" w:type="dxa"/>
          </w:tcPr>
          <w:p w14:paraId="52E38FAE" w14:textId="77777777" w:rsidR="000F490C" w:rsidRPr="00822FA8" w:rsidRDefault="000F490C" w:rsidP="000F490C">
            <w:pPr>
              <w:spacing w:after="160" w:line="259" w:lineRule="auto"/>
              <w:jc w:val="both"/>
              <w:rPr>
                <w:rFonts w:ascii="Arial" w:hAnsi="Arial" w:cs="Arial"/>
                <w:color w:val="000000" w:themeColor="text1"/>
                <w:sz w:val="28"/>
                <w:szCs w:val="28"/>
              </w:rPr>
            </w:pPr>
            <w:r w:rsidRPr="00BF33CA">
              <w:rPr>
                <w:rFonts w:ascii="Arial" w:hAnsi="Arial" w:cs="Arial"/>
                <w:color w:val="000000" w:themeColor="text1"/>
                <w:sz w:val="28"/>
                <w:szCs w:val="28"/>
              </w:rPr>
              <w:t>Background Information</w:t>
            </w:r>
          </w:p>
        </w:tc>
      </w:tr>
      <w:tr w:rsidR="000F490C" w14:paraId="264CFFD6" w14:textId="77777777" w:rsidTr="000F490C">
        <w:tc>
          <w:tcPr>
            <w:tcW w:w="792" w:type="dxa"/>
          </w:tcPr>
          <w:p w14:paraId="072BD28D"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2.2</w:t>
            </w:r>
          </w:p>
        </w:tc>
        <w:tc>
          <w:tcPr>
            <w:tcW w:w="5015" w:type="dxa"/>
          </w:tcPr>
          <w:p w14:paraId="373924FE" w14:textId="77777777" w:rsidR="000F490C" w:rsidRPr="00822FA8" w:rsidRDefault="000F490C" w:rsidP="000F490C">
            <w:pPr>
              <w:spacing w:after="160" w:line="259" w:lineRule="auto"/>
              <w:jc w:val="both"/>
              <w:rPr>
                <w:rFonts w:ascii="Arial" w:hAnsi="Arial" w:cs="Arial"/>
                <w:color w:val="000000" w:themeColor="text1"/>
                <w:sz w:val="28"/>
                <w:szCs w:val="28"/>
              </w:rPr>
            </w:pPr>
            <w:r w:rsidRPr="00BF33CA">
              <w:rPr>
                <w:rFonts w:ascii="Arial" w:hAnsi="Arial" w:cs="Arial"/>
                <w:color w:val="000000" w:themeColor="text1"/>
                <w:sz w:val="28"/>
                <w:szCs w:val="28"/>
              </w:rPr>
              <w:t>Methodology</w:t>
            </w:r>
          </w:p>
        </w:tc>
      </w:tr>
      <w:tr w:rsidR="000F490C" w14:paraId="55F70ED4" w14:textId="77777777" w:rsidTr="000F490C">
        <w:tc>
          <w:tcPr>
            <w:tcW w:w="792" w:type="dxa"/>
          </w:tcPr>
          <w:p w14:paraId="72FF8D3B"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2.3</w:t>
            </w:r>
          </w:p>
        </w:tc>
        <w:tc>
          <w:tcPr>
            <w:tcW w:w="5015" w:type="dxa"/>
          </w:tcPr>
          <w:p w14:paraId="50D9FE21" w14:textId="77777777" w:rsidR="000F490C" w:rsidRPr="00822FA8" w:rsidRDefault="000F490C" w:rsidP="000F490C">
            <w:pPr>
              <w:spacing w:after="160" w:line="259" w:lineRule="auto"/>
              <w:jc w:val="both"/>
              <w:rPr>
                <w:rFonts w:ascii="Arial" w:hAnsi="Arial" w:cs="Arial"/>
                <w:color w:val="000000" w:themeColor="text1"/>
                <w:sz w:val="28"/>
                <w:szCs w:val="28"/>
              </w:rPr>
            </w:pPr>
            <w:r w:rsidRPr="00BF33CA">
              <w:rPr>
                <w:rFonts w:ascii="Arial" w:hAnsi="Arial" w:cs="Arial"/>
                <w:color w:val="000000" w:themeColor="text1"/>
                <w:sz w:val="28"/>
                <w:szCs w:val="28"/>
              </w:rPr>
              <w:t>Insights and Observations</w:t>
            </w:r>
          </w:p>
        </w:tc>
      </w:tr>
      <w:tr w:rsidR="000F490C" w14:paraId="27BDACA2" w14:textId="77777777" w:rsidTr="000F490C">
        <w:trPr>
          <w:trHeight w:val="399"/>
        </w:trPr>
        <w:tc>
          <w:tcPr>
            <w:tcW w:w="792" w:type="dxa"/>
          </w:tcPr>
          <w:p w14:paraId="0200C8DD" w14:textId="77777777" w:rsidR="000F490C" w:rsidRPr="00CC337F" w:rsidRDefault="000F490C" w:rsidP="000F490C">
            <w:pPr>
              <w:rPr>
                <w:rFonts w:ascii="Arial" w:hAnsi="Arial" w:cs="Arial"/>
                <w:color w:val="000000" w:themeColor="text1"/>
                <w:sz w:val="28"/>
                <w:szCs w:val="28"/>
              </w:rPr>
            </w:pPr>
            <w:r w:rsidRPr="00CC337F">
              <w:rPr>
                <w:rFonts w:ascii="Arial" w:hAnsi="Arial" w:cs="Arial"/>
                <w:color w:val="000000" w:themeColor="text1"/>
                <w:sz w:val="28"/>
                <w:szCs w:val="28"/>
              </w:rPr>
              <w:t>3.</w:t>
            </w:r>
          </w:p>
        </w:tc>
        <w:tc>
          <w:tcPr>
            <w:tcW w:w="5015" w:type="dxa"/>
          </w:tcPr>
          <w:p w14:paraId="732684B3" w14:textId="77777777" w:rsidR="000F490C" w:rsidRPr="00822FA8" w:rsidRDefault="000F490C" w:rsidP="000F490C">
            <w:pPr>
              <w:jc w:val="both"/>
              <w:rPr>
                <w:rFonts w:ascii="Arial" w:hAnsi="Arial" w:cs="Arial"/>
                <w:color w:val="000000" w:themeColor="text1"/>
                <w:sz w:val="28"/>
                <w:szCs w:val="28"/>
              </w:rPr>
            </w:pPr>
            <w:r w:rsidRPr="00822FA8">
              <w:rPr>
                <w:rFonts w:ascii="Arial" w:hAnsi="Arial" w:cs="Arial"/>
                <w:color w:val="000000" w:themeColor="text1"/>
                <w:sz w:val="28"/>
                <w:szCs w:val="28"/>
              </w:rPr>
              <w:t>conclusion</w:t>
            </w:r>
          </w:p>
        </w:tc>
      </w:tr>
    </w:tbl>
    <w:p w14:paraId="757EA8EA" w14:textId="442EEE1D" w:rsidR="00C34CB4" w:rsidRDefault="00C34CB4" w:rsidP="0099345A">
      <w:pPr>
        <w:rPr>
          <w:rFonts w:ascii="Arial" w:hAnsi="Arial" w:cs="Arial"/>
          <w:b/>
          <w:bCs/>
          <w:color w:val="C45911" w:themeColor="accent2" w:themeShade="BF"/>
          <w:sz w:val="28"/>
          <w:szCs w:val="28"/>
        </w:rPr>
      </w:pPr>
    </w:p>
    <w:p w14:paraId="4E91DC52" w14:textId="77777777" w:rsidR="00FC5433" w:rsidRDefault="00FC5433" w:rsidP="0099345A">
      <w:pPr>
        <w:rPr>
          <w:rFonts w:ascii="Arial" w:hAnsi="Arial" w:cs="Arial"/>
          <w:b/>
          <w:bCs/>
          <w:color w:val="C45911" w:themeColor="accent2" w:themeShade="BF"/>
          <w:sz w:val="28"/>
          <w:szCs w:val="28"/>
        </w:rPr>
      </w:pPr>
    </w:p>
    <w:p w14:paraId="3164D0EE" w14:textId="77777777" w:rsidR="00FC5433" w:rsidRDefault="00FC5433" w:rsidP="0099345A">
      <w:pPr>
        <w:rPr>
          <w:rFonts w:ascii="Arial" w:hAnsi="Arial" w:cs="Arial"/>
          <w:b/>
          <w:bCs/>
          <w:color w:val="C45911" w:themeColor="accent2" w:themeShade="BF"/>
          <w:sz w:val="28"/>
          <w:szCs w:val="28"/>
        </w:rPr>
      </w:pPr>
    </w:p>
    <w:p w14:paraId="13ABCF4C" w14:textId="77777777" w:rsidR="00FC5433" w:rsidRDefault="00FC5433" w:rsidP="0099345A">
      <w:pPr>
        <w:rPr>
          <w:rFonts w:ascii="Arial" w:hAnsi="Arial" w:cs="Arial"/>
          <w:b/>
          <w:bCs/>
          <w:color w:val="C45911" w:themeColor="accent2" w:themeShade="BF"/>
          <w:sz w:val="28"/>
          <w:szCs w:val="28"/>
        </w:rPr>
      </w:pPr>
    </w:p>
    <w:p w14:paraId="40DEE092" w14:textId="77777777" w:rsidR="00FC5433" w:rsidRDefault="00FC5433" w:rsidP="0099345A">
      <w:pPr>
        <w:rPr>
          <w:rFonts w:ascii="Arial" w:hAnsi="Arial" w:cs="Arial"/>
          <w:b/>
          <w:bCs/>
          <w:color w:val="C45911" w:themeColor="accent2" w:themeShade="BF"/>
          <w:sz w:val="28"/>
          <w:szCs w:val="28"/>
        </w:rPr>
      </w:pPr>
    </w:p>
    <w:p w14:paraId="3747AC9C" w14:textId="77777777" w:rsidR="00FC5433" w:rsidRDefault="00FC5433" w:rsidP="0099345A">
      <w:pPr>
        <w:rPr>
          <w:rFonts w:ascii="Arial" w:hAnsi="Arial" w:cs="Arial"/>
          <w:b/>
          <w:bCs/>
          <w:color w:val="C45911" w:themeColor="accent2" w:themeShade="BF"/>
          <w:sz w:val="28"/>
          <w:szCs w:val="28"/>
        </w:rPr>
      </w:pPr>
    </w:p>
    <w:p w14:paraId="7EBCDF06" w14:textId="77777777" w:rsidR="00FC5433" w:rsidRDefault="00FC5433" w:rsidP="0099345A">
      <w:pPr>
        <w:rPr>
          <w:rFonts w:ascii="Arial" w:hAnsi="Arial" w:cs="Arial"/>
          <w:b/>
          <w:bCs/>
          <w:color w:val="C45911" w:themeColor="accent2" w:themeShade="BF"/>
          <w:sz w:val="28"/>
          <w:szCs w:val="28"/>
        </w:rPr>
      </w:pPr>
    </w:p>
    <w:p w14:paraId="525150E6" w14:textId="77777777" w:rsidR="00FC5433" w:rsidRDefault="00FC5433" w:rsidP="0099345A">
      <w:pPr>
        <w:rPr>
          <w:rFonts w:ascii="Arial" w:hAnsi="Arial" w:cs="Arial"/>
          <w:b/>
          <w:bCs/>
          <w:color w:val="C45911" w:themeColor="accent2" w:themeShade="BF"/>
          <w:sz w:val="28"/>
          <w:szCs w:val="28"/>
        </w:rPr>
      </w:pPr>
    </w:p>
    <w:p w14:paraId="5B87CDDF" w14:textId="77777777" w:rsidR="00FC5433" w:rsidRDefault="00FC5433" w:rsidP="0099345A">
      <w:pPr>
        <w:rPr>
          <w:rFonts w:ascii="Arial" w:hAnsi="Arial" w:cs="Arial"/>
          <w:b/>
          <w:bCs/>
          <w:color w:val="C45911" w:themeColor="accent2" w:themeShade="BF"/>
          <w:sz w:val="28"/>
          <w:szCs w:val="28"/>
        </w:rPr>
      </w:pPr>
    </w:p>
    <w:p w14:paraId="6C8E800C" w14:textId="77777777" w:rsidR="00FC5433" w:rsidRDefault="00FC5433" w:rsidP="0099345A">
      <w:pPr>
        <w:rPr>
          <w:rFonts w:ascii="Arial" w:hAnsi="Arial" w:cs="Arial"/>
          <w:b/>
          <w:bCs/>
          <w:color w:val="C45911" w:themeColor="accent2" w:themeShade="BF"/>
          <w:sz w:val="28"/>
          <w:szCs w:val="28"/>
        </w:rPr>
      </w:pPr>
    </w:p>
    <w:p w14:paraId="0D505A23" w14:textId="77777777" w:rsidR="00FC5433" w:rsidRDefault="00FC5433" w:rsidP="0099345A">
      <w:pPr>
        <w:rPr>
          <w:rFonts w:ascii="Arial" w:hAnsi="Arial" w:cs="Arial"/>
          <w:b/>
          <w:bCs/>
          <w:color w:val="C45911" w:themeColor="accent2" w:themeShade="BF"/>
          <w:sz w:val="28"/>
          <w:szCs w:val="28"/>
        </w:rPr>
      </w:pPr>
    </w:p>
    <w:p w14:paraId="06476666" w14:textId="77777777" w:rsidR="00FC5433" w:rsidRDefault="00FC5433" w:rsidP="0099345A">
      <w:pPr>
        <w:rPr>
          <w:rFonts w:ascii="Arial" w:hAnsi="Arial" w:cs="Arial"/>
          <w:b/>
          <w:bCs/>
          <w:color w:val="C45911" w:themeColor="accent2" w:themeShade="BF"/>
          <w:sz w:val="28"/>
          <w:szCs w:val="28"/>
        </w:rPr>
      </w:pPr>
    </w:p>
    <w:p w14:paraId="5C5E1A91" w14:textId="77777777" w:rsidR="00FC5433" w:rsidRDefault="00FC5433" w:rsidP="0099345A">
      <w:pPr>
        <w:rPr>
          <w:rFonts w:ascii="Arial" w:hAnsi="Arial" w:cs="Arial"/>
          <w:b/>
          <w:bCs/>
          <w:color w:val="C45911" w:themeColor="accent2" w:themeShade="BF"/>
          <w:sz w:val="28"/>
          <w:szCs w:val="28"/>
        </w:rPr>
      </w:pPr>
    </w:p>
    <w:p w14:paraId="43F6A1C2" w14:textId="77777777" w:rsidR="002907E5" w:rsidRDefault="002907E5" w:rsidP="0099345A">
      <w:pPr>
        <w:rPr>
          <w:rFonts w:ascii="Arial" w:hAnsi="Arial" w:cs="Arial"/>
          <w:b/>
          <w:bCs/>
          <w:color w:val="C45911" w:themeColor="accent2" w:themeShade="BF"/>
          <w:sz w:val="28"/>
          <w:szCs w:val="28"/>
        </w:rPr>
      </w:pPr>
    </w:p>
    <w:p w14:paraId="43169783" w14:textId="77777777" w:rsidR="002907E5" w:rsidRDefault="002907E5" w:rsidP="0099345A">
      <w:pPr>
        <w:rPr>
          <w:rFonts w:ascii="Arial" w:hAnsi="Arial" w:cs="Arial"/>
          <w:b/>
          <w:bCs/>
          <w:color w:val="C45911" w:themeColor="accent2" w:themeShade="BF"/>
          <w:sz w:val="28"/>
          <w:szCs w:val="28"/>
        </w:rPr>
      </w:pPr>
    </w:p>
    <w:p w14:paraId="4A77D63D" w14:textId="77777777" w:rsidR="002907E5" w:rsidRDefault="002907E5" w:rsidP="0099345A">
      <w:pPr>
        <w:rPr>
          <w:rFonts w:ascii="Arial" w:hAnsi="Arial" w:cs="Arial"/>
          <w:b/>
          <w:bCs/>
          <w:color w:val="C45911" w:themeColor="accent2" w:themeShade="BF"/>
          <w:sz w:val="28"/>
          <w:szCs w:val="28"/>
        </w:rPr>
      </w:pPr>
    </w:p>
    <w:p w14:paraId="4FA82B1F" w14:textId="77777777" w:rsidR="002907E5" w:rsidRDefault="002907E5" w:rsidP="0099345A">
      <w:pPr>
        <w:rPr>
          <w:rFonts w:ascii="Arial" w:hAnsi="Arial" w:cs="Arial"/>
          <w:b/>
          <w:bCs/>
          <w:color w:val="C45911" w:themeColor="accent2" w:themeShade="BF"/>
          <w:sz w:val="28"/>
          <w:szCs w:val="28"/>
        </w:rPr>
      </w:pPr>
    </w:p>
    <w:p w14:paraId="52001241" w14:textId="77777777" w:rsidR="002907E5" w:rsidRDefault="002907E5" w:rsidP="0099345A">
      <w:pPr>
        <w:rPr>
          <w:rFonts w:ascii="Arial" w:hAnsi="Arial" w:cs="Arial"/>
          <w:b/>
          <w:bCs/>
          <w:color w:val="C45911" w:themeColor="accent2" w:themeShade="BF"/>
          <w:sz w:val="28"/>
          <w:szCs w:val="28"/>
        </w:rPr>
      </w:pPr>
    </w:p>
    <w:p w14:paraId="29E17E9B" w14:textId="77777777" w:rsidR="002907E5" w:rsidRDefault="002907E5" w:rsidP="0099345A">
      <w:pPr>
        <w:rPr>
          <w:rFonts w:ascii="Arial" w:hAnsi="Arial" w:cs="Arial"/>
          <w:b/>
          <w:bCs/>
          <w:color w:val="C45911" w:themeColor="accent2" w:themeShade="BF"/>
          <w:sz w:val="28"/>
          <w:szCs w:val="28"/>
        </w:rPr>
      </w:pPr>
    </w:p>
    <w:p w14:paraId="2E91287D" w14:textId="77777777" w:rsidR="002907E5" w:rsidRDefault="002907E5" w:rsidP="0099345A">
      <w:pPr>
        <w:rPr>
          <w:rFonts w:ascii="Arial" w:hAnsi="Arial" w:cs="Arial"/>
          <w:b/>
          <w:bCs/>
          <w:color w:val="C45911" w:themeColor="accent2" w:themeShade="BF"/>
          <w:sz w:val="28"/>
          <w:szCs w:val="28"/>
        </w:rPr>
      </w:pPr>
    </w:p>
    <w:p w14:paraId="36E92089" w14:textId="77777777" w:rsidR="002907E5" w:rsidRDefault="002907E5" w:rsidP="0099345A">
      <w:pPr>
        <w:rPr>
          <w:rFonts w:ascii="Arial" w:hAnsi="Arial" w:cs="Arial"/>
          <w:b/>
          <w:bCs/>
          <w:color w:val="C45911" w:themeColor="accent2" w:themeShade="BF"/>
          <w:sz w:val="28"/>
          <w:szCs w:val="28"/>
        </w:rPr>
      </w:pPr>
    </w:p>
    <w:p w14:paraId="050F66F1" w14:textId="77777777" w:rsidR="002907E5" w:rsidRDefault="002907E5" w:rsidP="0099345A">
      <w:pPr>
        <w:rPr>
          <w:rFonts w:ascii="Arial" w:hAnsi="Arial" w:cs="Arial"/>
          <w:b/>
          <w:bCs/>
          <w:color w:val="C45911" w:themeColor="accent2" w:themeShade="BF"/>
          <w:sz w:val="28"/>
          <w:szCs w:val="28"/>
        </w:rPr>
      </w:pPr>
    </w:p>
    <w:p w14:paraId="2C3D80D4" w14:textId="77777777" w:rsidR="002907E5" w:rsidRDefault="002907E5" w:rsidP="0099345A">
      <w:pPr>
        <w:rPr>
          <w:rFonts w:ascii="Arial" w:hAnsi="Arial" w:cs="Arial"/>
          <w:b/>
          <w:bCs/>
          <w:color w:val="C45911" w:themeColor="accent2" w:themeShade="BF"/>
          <w:sz w:val="28"/>
          <w:szCs w:val="28"/>
        </w:rPr>
      </w:pPr>
    </w:p>
    <w:p w14:paraId="3BB4FF59" w14:textId="77777777" w:rsidR="002907E5" w:rsidRDefault="002907E5" w:rsidP="0099345A">
      <w:pPr>
        <w:rPr>
          <w:rFonts w:ascii="Arial" w:hAnsi="Arial" w:cs="Arial"/>
          <w:b/>
          <w:bCs/>
          <w:color w:val="C45911" w:themeColor="accent2" w:themeShade="BF"/>
          <w:sz w:val="28"/>
          <w:szCs w:val="28"/>
        </w:rPr>
      </w:pPr>
    </w:p>
    <w:p w14:paraId="62C5DC92" w14:textId="4E84120B" w:rsidR="005C1C79" w:rsidRPr="00FC5433" w:rsidRDefault="00AB1C86" w:rsidP="0099345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lastRenderedPageBreak/>
        <w:t xml:space="preserve">1 . </w:t>
      </w:r>
      <w:r w:rsidR="005C1C79" w:rsidRPr="0099345A">
        <w:rPr>
          <w:rFonts w:ascii="Arial" w:hAnsi="Arial" w:cs="Arial"/>
          <w:b/>
          <w:bCs/>
          <w:color w:val="C45911" w:themeColor="accent2" w:themeShade="BF"/>
          <w:sz w:val="28"/>
          <w:szCs w:val="28"/>
        </w:rPr>
        <w:t>Introduction</w:t>
      </w:r>
      <w:r w:rsidR="0099345A">
        <w:rPr>
          <w:rFonts w:ascii="Arial" w:hAnsi="Arial" w:cs="Arial"/>
          <w:b/>
          <w:bCs/>
          <w:color w:val="C45911" w:themeColor="accent2" w:themeShade="BF"/>
          <w:sz w:val="28"/>
          <w:szCs w:val="28"/>
        </w:rPr>
        <w:t xml:space="preserve"> :</w:t>
      </w:r>
    </w:p>
    <w:p w14:paraId="5BABC48C" w14:textId="77777777" w:rsidR="005C1C79" w:rsidRPr="005C1C79" w:rsidRDefault="005C1C79" w:rsidP="005C1C79">
      <w:pPr>
        <w:rPr>
          <w:rFonts w:ascii="Arial" w:hAnsi="Arial" w:cs="Arial"/>
          <w:b/>
          <w:bCs/>
          <w:sz w:val="24"/>
          <w:szCs w:val="24"/>
        </w:rPr>
      </w:pPr>
      <w:r w:rsidRPr="005C1C79">
        <w:rPr>
          <w:rFonts w:ascii="Arial" w:hAnsi="Arial" w:cs="Arial"/>
          <w:sz w:val="24"/>
          <w:szCs w:val="24"/>
        </w:rPr>
        <w:t xml:space="preserve">I am </w:t>
      </w:r>
      <w:r w:rsidRPr="005C1C79">
        <w:rPr>
          <w:rFonts w:ascii="Arial" w:hAnsi="Arial" w:cs="Arial"/>
          <w:b/>
          <w:bCs/>
          <w:sz w:val="24"/>
          <w:szCs w:val="24"/>
        </w:rPr>
        <w:t>Maria Monisha J., a budding Data Analyst</w:t>
      </w:r>
      <w:r w:rsidRPr="005C1C79">
        <w:rPr>
          <w:rFonts w:ascii="Arial" w:hAnsi="Arial" w:cs="Arial"/>
          <w:sz w:val="24"/>
          <w:szCs w:val="24"/>
        </w:rPr>
        <w:t xml:space="preserve"> passionate about uncovering insights through data. Recently, I had the privilege of completing </w:t>
      </w:r>
      <w:r w:rsidRPr="005C1C79">
        <w:rPr>
          <w:rFonts w:ascii="Arial" w:hAnsi="Arial" w:cs="Arial"/>
          <w:b/>
          <w:bCs/>
          <w:sz w:val="24"/>
          <w:szCs w:val="24"/>
        </w:rPr>
        <w:t>Deloitte Australia's Job Simulation program,</w:t>
      </w:r>
      <w:r w:rsidRPr="005C1C79">
        <w:rPr>
          <w:rFonts w:ascii="Arial" w:hAnsi="Arial" w:cs="Arial"/>
          <w:sz w:val="24"/>
          <w:szCs w:val="24"/>
        </w:rPr>
        <w:t xml:space="preserve"> which offered a unique opportunity to experience the dynamic role of a </w:t>
      </w:r>
      <w:r w:rsidRPr="005C1C79">
        <w:rPr>
          <w:rFonts w:ascii="Arial" w:hAnsi="Arial" w:cs="Arial"/>
          <w:b/>
          <w:bCs/>
          <w:sz w:val="24"/>
          <w:szCs w:val="24"/>
        </w:rPr>
        <w:t>Data Analyst at Deloitte.</w:t>
      </w:r>
    </w:p>
    <w:p w14:paraId="67A02432" w14:textId="77777777" w:rsidR="005C1C79" w:rsidRPr="005C1C79" w:rsidRDefault="005C1C79" w:rsidP="005C1C79">
      <w:pPr>
        <w:rPr>
          <w:rFonts w:ascii="Arial" w:hAnsi="Arial" w:cs="Arial"/>
          <w:b/>
          <w:bCs/>
          <w:sz w:val="24"/>
          <w:szCs w:val="24"/>
        </w:rPr>
      </w:pPr>
      <w:r w:rsidRPr="005C1C79">
        <w:rPr>
          <w:rFonts w:ascii="Arial" w:hAnsi="Arial" w:cs="Arial"/>
          <w:sz w:val="24"/>
          <w:szCs w:val="24"/>
        </w:rPr>
        <w:t xml:space="preserve">This simulation provided a practical understanding of how data analysts contribute to solving complex business challenges. By replicating </w:t>
      </w:r>
      <w:r w:rsidRPr="005C1C79">
        <w:rPr>
          <w:rFonts w:ascii="Arial" w:hAnsi="Arial" w:cs="Arial"/>
          <w:b/>
          <w:bCs/>
          <w:sz w:val="24"/>
          <w:szCs w:val="24"/>
        </w:rPr>
        <w:t>real-world scenarios,</w:t>
      </w:r>
      <w:r w:rsidRPr="005C1C79">
        <w:rPr>
          <w:rFonts w:ascii="Arial" w:hAnsi="Arial" w:cs="Arial"/>
          <w:sz w:val="24"/>
          <w:szCs w:val="24"/>
        </w:rPr>
        <w:t xml:space="preserve"> the program allowed me to hone my skills in </w:t>
      </w:r>
      <w:r w:rsidRPr="005C1C79">
        <w:rPr>
          <w:rFonts w:ascii="Arial" w:hAnsi="Arial" w:cs="Arial"/>
          <w:b/>
          <w:bCs/>
          <w:sz w:val="24"/>
          <w:szCs w:val="24"/>
        </w:rPr>
        <w:t>data visualization and analysis using Tableau</w:t>
      </w:r>
      <w:r w:rsidRPr="005C1C79">
        <w:rPr>
          <w:rFonts w:ascii="Arial" w:hAnsi="Arial" w:cs="Arial"/>
          <w:sz w:val="24"/>
          <w:szCs w:val="24"/>
        </w:rPr>
        <w:t xml:space="preserve">, alongside applying </w:t>
      </w:r>
      <w:r w:rsidRPr="005C1C79">
        <w:rPr>
          <w:rFonts w:ascii="Arial" w:hAnsi="Arial" w:cs="Arial"/>
          <w:b/>
          <w:bCs/>
          <w:sz w:val="24"/>
          <w:szCs w:val="24"/>
        </w:rPr>
        <w:t>logical reasoning to address critical problems.</w:t>
      </w:r>
    </w:p>
    <w:p w14:paraId="6C66564A" w14:textId="443149F9" w:rsidR="005C1C79" w:rsidRPr="00AB3B14" w:rsidRDefault="005C1C79" w:rsidP="005C1C79">
      <w:pPr>
        <w:rPr>
          <w:rFonts w:ascii="Arial" w:hAnsi="Arial" w:cs="Arial"/>
          <w:sz w:val="24"/>
          <w:szCs w:val="24"/>
        </w:rPr>
      </w:pPr>
      <w:r w:rsidRPr="005C1C79">
        <w:rPr>
          <w:rFonts w:ascii="Arial" w:hAnsi="Arial" w:cs="Arial"/>
          <w:sz w:val="24"/>
          <w:szCs w:val="24"/>
        </w:rPr>
        <w:t>This document outlines my experience with the simulation, detailing the tasks I undertook, the tools and techniques I employed, and the insights I gained. It is an exploration of how this program has deepened my understanding of the Data Analyst role and prepared me to excel in a professional environment.</w:t>
      </w:r>
    </w:p>
    <w:p w14:paraId="7DB5FA95" w14:textId="7D8EC9B1" w:rsidR="00730377" w:rsidRPr="00F7512F" w:rsidRDefault="0096731F" w:rsidP="00F9535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t>1.</w:t>
      </w:r>
      <w:r w:rsidR="00FC5433">
        <w:rPr>
          <w:rFonts w:ascii="Arial" w:hAnsi="Arial" w:cs="Arial"/>
          <w:b/>
          <w:bCs/>
          <w:color w:val="C45911" w:themeColor="accent2" w:themeShade="BF"/>
          <w:sz w:val="28"/>
          <w:szCs w:val="28"/>
        </w:rPr>
        <w:t>1</w:t>
      </w:r>
      <w:r w:rsidR="0099345A">
        <w:rPr>
          <w:rFonts w:ascii="Arial" w:hAnsi="Arial" w:cs="Arial"/>
          <w:b/>
          <w:bCs/>
          <w:color w:val="C45911" w:themeColor="accent2" w:themeShade="BF"/>
          <w:sz w:val="28"/>
          <w:szCs w:val="28"/>
        </w:rPr>
        <w:t>.</w:t>
      </w:r>
      <w:r>
        <w:rPr>
          <w:rFonts w:ascii="Arial" w:hAnsi="Arial" w:cs="Arial"/>
          <w:b/>
          <w:bCs/>
          <w:color w:val="C45911" w:themeColor="accent2" w:themeShade="BF"/>
          <w:sz w:val="28"/>
          <w:szCs w:val="28"/>
        </w:rPr>
        <w:t xml:space="preserve"> </w:t>
      </w:r>
      <w:r w:rsidR="00730377" w:rsidRPr="00F7512F">
        <w:rPr>
          <w:rFonts w:ascii="Arial" w:hAnsi="Arial" w:cs="Arial"/>
          <w:b/>
          <w:bCs/>
          <w:color w:val="C45911" w:themeColor="accent2" w:themeShade="BF"/>
          <w:sz w:val="28"/>
          <w:szCs w:val="28"/>
        </w:rPr>
        <w:t>Task</w:t>
      </w:r>
      <w:r>
        <w:rPr>
          <w:rFonts w:ascii="Arial" w:hAnsi="Arial" w:cs="Arial"/>
          <w:b/>
          <w:bCs/>
          <w:color w:val="C45911" w:themeColor="accent2" w:themeShade="BF"/>
          <w:sz w:val="28"/>
          <w:szCs w:val="28"/>
        </w:rPr>
        <w:t>-</w:t>
      </w:r>
      <w:r w:rsidR="00730377" w:rsidRPr="00F7512F">
        <w:rPr>
          <w:rFonts w:ascii="Arial" w:hAnsi="Arial" w:cs="Arial"/>
          <w:b/>
          <w:bCs/>
          <w:color w:val="C45911" w:themeColor="accent2" w:themeShade="BF"/>
          <w:sz w:val="28"/>
          <w:szCs w:val="28"/>
        </w:rPr>
        <w:t>1</w:t>
      </w:r>
      <w:r w:rsidR="0099345A">
        <w:rPr>
          <w:rFonts w:ascii="Arial" w:hAnsi="Arial" w:cs="Arial"/>
          <w:b/>
          <w:bCs/>
          <w:color w:val="C45911" w:themeColor="accent2" w:themeShade="BF"/>
          <w:sz w:val="28"/>
          <w:szCs w:val="28"/>
        </w:rPr>
        <w:t xml:space="preserve"> :</w:t>
      </w:r>
    </w:p>
    <w:p w14:paraId="2B9C5459" w14:textId="54B6A3C7" w:rsidR="00F9535A" w:rsidRPr="00F9535A" w:rsidRDefault="00F9535A" w:rsidP="00F9535A">
      <w:pPr>
        <w:rPr>
          <w:rFonts w:ascii="Arial" w:hAnsi="Arial" w:cs="Arial"/>
          <w:sz w:val="24"/>
          <w:szCs w:val="24"/>
        </w:rPr>
      </w:pPr>
      <w:r w:rsidRPr="00F9535A">
        <w:rPr>
          <w:rFonts w:ascii="Arial" w:hAnsi="Arial" w:cs="Arial"/>
          <w:sz w:val="24"/>
          <w:szCs w:val="24"/>
        </w:rPr>
        <w:t xml:space="preserve">As part of Deloitte Australia's Job Simulation program, I undertook a comprehensive analysis of telemetry data for </w:t>
      </w:r>
      <w:r w:rsidRPr="00F9535A">
        <w:rPr>
          <w:rFonts w:ascii="Arial" w:hAnsi="Arial" w:cs="Arial"/>
          <w:b/>
          <w:bCs/>
          <w:sz w:val="24"/>
          <w:szCs w:val="24"/>
        </w:rPr>
        <w:t>Macora Industries,</w:t>
      </w:r>
      <w:r w:rsidRPr="00F9535A">
        <w:rPr>
          <w:rFonts w:ascii="Arial" w:hAnsi="Arial" w:cs="Arial"/>
          <w:sz w:val="24"/>
          <w:szCs w:val="24"/>
        </w:rPr>
        <w:t xml:space="preserve"> one of Deloitte’s prominent clients. Macora Industries faced significant challenges in their manufacturing process and sought data-driven insights to address these issues.</w:t>
      </w:r>
    </w:p>
    <w:p w14:paraId="275CA1F7" w14:textId="77777777" w:rsidR="00F9535A" w:rsidRPr="00F9535A" w:rsidRDefault="00F9535A" w:rsidP="00F9535A">
      <w:pPr>
        <w:rPr>
          <w:rFonts w:ascii="Arial" w:hAnsi="Arial" w:cs="Arial"/>
          <w:sz w:val="24"/>
          <w:szCs w:val="24"/>
        </w:rPr>
      </w:pPr>
      <w:r w:rsidRPr="00F9535A">
        <w:rPr>
          <w:rFonts w:ascii="Arial" w:hAnsi="Arial" w:cs="Arial"/>
          <w:sz w:val="24"/>
          <w:szCs w:val="24"/>
        </w:rPr>
        <w:t xml:space="preserve">The data, collected using </w:t>
      </w:r>
      <w:r w:rsidRPr="00F9535A">
        <w:rPr>
          <w:rFonts w:ascii="Arial" w:hAnsi="Arial" w:cs="Arial"/>
          <w:b/>
          <w:bCs/>
          <w:sz w:val="24"/>
          <w:szCs w:val="24"/>
        </w:rPr>
        <w:t>Industrial Internet of Things (IIoT) technology</w:t>
      </w:r>
      <w:r w:rsidRPr="00F9535A">
        <w:rPr>
          <w:rFonts w:ascii="Arial" w:hAnsi="Arial" w:cs="Arial"/>
          <w:sz w:val="24"/>
          <w:szCs w:val="24"/>
        </w:rPr>
        <w:t xml:space="preserve">, was shared with Deloitte in a unified format by </w:t>
      </w:r>
      <w:r w:rsidRPr="00F9535A">
        <w:rPr>
          <w:rFonts w:ascii="Arial" w:hAnsi="Arial" w:cs="Arial"/>
          <w:b/>
          <w:bCs/>
          <w:sz w:val="24"/>
          <w:szCs w:val="24"/>
        </w:rPr>
        <w:t>Daikibo, their technical partner.</w:t>
      </w:r>
      <w:r w:rsidRPr="00F9535A">
        <w:rPr>
          <w:rFonts w:ascii="Arial" w:hAnsi="Arial" w:cs="Arial"/>
          <w:sz w:val="24"/>
          <w:szCs w:val="24"/>
        </w:rPr>
        <w:t xml:space="preserve"> My role in this simulation was to analyze the data using Tableau to provide actionable insights that answer two key questions:</w:t>
      </w:r>
    </w:p>
    <w:p w14:paraId="27BE4D16" w14:textId="77777777" w:rsidR="00F9535A" w:rsidRPr="00F9535A" w:rsidRDefault="00F9535A" w:rsidP="00F9535A">
      <w:pPr>
        <w:numPr>
          <w:ilvl w:val="0"/>
          <w:numId w:val="1"/>
        </w:numPr>
        <w:rPr>
          <w:rFonts w:ascii="Arial" w:hAnsi="Arial" w:cs="Arial"/>
          <w:b/>
          <w:bCs/>
          <w:sz w:val="24"/>
          <w:szCs w:val="24"/>
          <w:highlight w:val="yellow"/>
        </w:rPr>
      </w:pPr>
      <w:r w:rsidRPr="00F9535A">
        <w:rPr>
          <w:rFonts w:ascii="Arial" w:hAnsi="Arial" w:cs="Arial"/>
          <w:b/>
          <w:bCs/>
          <w:sz w:val="24"/>
          <w:szCs w:val="24"/>
          <w:highlight w:val="yellow"/>
        </w:rPr>
        <w:t>Which factory location experienced the highest machine downtime?</w:t>
      </w:r>
    </w:p>
    <w:p w14:paraId="4A9FFBFD" w14:textId="77777777" w:rsidR="00F9535A" w:rsidRPr="00F9535A" w:rsidRDefault="00F9535A" w:rsidP="00F9535A">
      <w:pPr>
        <w:numPr>
          <w:ilvl w:val="0"/>
          <w:numId w:val="1"/>
        </w:numPr>
        <w:rPr>
          <w:rFonts w:ascii="Arial" w:hAnsi="Arial" w:cs="Arial"/>
          <w:b/>
          <w:bCs/>
          <w:sz w:val="24"/>
          <w:szCs w:val="24"/>
          <w:highlight w:val="yellow"/>
        </w:rPr>
      </w:pPr>
      <w:r w:rsidRPr="00F9535A">
        <w:rPr>
          <w:rFonts w:ascii="Arial" w:hAnsi="Arial" w:cs="Arial"/>
          <w:b/>
          <w:bCs/>
          <w:sz w:val="24"/>
          <w:szCs w:val="24"/>
          <w:highlight w:val="yellow"/>
        </w:rPr>
        <w:t>Which machines contributed the most to this downtime at that location?</w:t>
      </w:r>
    </w:p>
    <w:p w14:paraId="7692FF2F" w14:textId="77777777" w:rsidR="00F9535A" w:rsidRPr="00F9535A" w:rsidRDefault="00F9535A" w:rsidP="00F9535A">
      <w:pPr>
        <w:rPr>
          <w:rFonts w:ascii="Arial" w:hAnsi="Arial" w:cs="Arial"/>
          <w:sz w:val="24"/>
          <w:szCs w:val="24"/>
        </w:rPr>
      </w:pPr>
      <w:r w:rsidRPr="00F9535A">
        <w:rPr>
          <w:rFonts w:ascii="Arial" w:hAnsi="Arial" w:cs="Arial"/>
          <w:sz w:val="24"/>
          <w:szCs w:val="24"/>
        </w:rPr>
        <w:t>This document details the methodology, tools, and outcomes of my analysis, showcasing how I leveraged Tableau and logical reasoning to identify critical patterns in the data.</w:t>
      </w:r>
    </w:p>
    <w:p w14:paraId="4B558F79" w14:textId="4B317902" w:rsidR="00F9535A" w:rsidRPr="00F9535A" w:rsidRDefault="00AB1C86" w:rsidP="00F9535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t>1.</w:t>
      </w:r>
      <w:r w:rsidR="00FC5433">
        <w:rPr>
          <w:rFonts w:ascii="Arial" w:hAnsi="Arial" w:cs="Arial"/>
          <w:b/>
          <w:bCs/>
          <w:color w:val="C45911" w:themeColor="accent2" w:themeShade="BF"/>
          <w:sz w:val="28"/>
          <w:szCs w:val="28"/>
        </w:rPr>
        <w:t>2</w:t>
      </w:r>
      <w:r w:rsidR="00A14416">
        <w:rPr>
          <w:rFonts w:ascii="Arial" w:hAnsi="Arial" w:cs="Arial"/>
          <w:b/>
          <w:bCs/>
          <w:color w:val="C45911" w:themeColor="accent2" w:themeShade="BF"/>
          <w:sz w:val="28"/>
          <w:szCs w:val="28"/>
        </w:rPr>
        <w:t>.</w:t>
      </w:r>
      <w:r>
        <w:rPr>
          <w:rFonts w:ascii="Arial" w:hAnsi="Arial" w:cs="Arial"/>
          <w:b/>
          <w:bCs/>
          <w:color w:val="C45911" w:themeColor="accent2" w:themeShade="BF"/>
          <w:sz w:val="28"/>
          <w:szCs w:val="28"/>
        </w:rPr>
        <w:t xml:space="preserve"> </w:t>
      </w:r>
      <w:r w:rsidR="00F9535A" w:rsidRPr="00F9535A">
        <w:rPr>
          <w:rFonts w:ascii="Arial" w:hAnsi="Arial" w:cs="Arial"/>
          <w:b/>
          <w:bCs/>
          <w:color w:val="C45911" w:themeColor="accent2" w:themeShade="BF"/>
          <w:sz w:val="28"/>
          <w:szCs w:val="28"/>
        </w:rPr>
        <w:t>Background Information</w:t>
      </w:r>
      <w:r w:rsidR="00A14416">
        <w:rPr>
          <w:rFonts w:ascii="Arial" w:hAnsi="Arial" w:cs="Arial"/>
          <w:b/>
          <w:bCs/>
          <w:color w:val="C45911" w:themeColor="accent2" w:themeShade="BF"/>
          <w:sz w:val="28"/>
          <w:szCs w:val="28"/>
        </w:rPr>
        <w:t xml:space="preserve"> :</w:t>
      </w:r>
    </w:p>
    <w:p w14:paraId="2C6DFB03" w14:textId="77777777" w:rsidR="00F9535A" w:rsidRPr="00F9535A" w:rsidRDefault="00F9535A" w:rsidP="00F9535A">
      <w:pPr>
        <w:rPr>
          <w:rFonts w:ascii="Arial" w:hAnsi="Arial" w:cs="Arial"/>
          <w:sz w:val="24"/>
          <w:szCs w:val="24"/>
        </w:rPr>
      </w:pPr>
      <w:r w:rsidRPr="00F9535A">
        <w:rPr>
          <w:rFonts w:ascii="Arial" w:hAnsi="Arial" w:cs="Arial"/>
          <w:sz w:val="24"/>
          <w:szCs w:val="24"/>
        </w:rPr>
        <w:t>Macora Industries had implemented IIoT technology across its manufacturing facilities to monitor and collect telemetry data. This data was shared by Daikibo, the technical team responsible for aggregating and unifying the information.</w:t>
      </w:r>
    </w:p>
    <w:p w14:paraId="12437317" w14:textId="3B5B2899" w:rsidR="00F9535A" w:rsidRPr="00F9535A" w:rsidRDefault="00AB1C86" w:rsidP="00F9535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t>1.</w:t>
      </w:r>
      <w:r w:rsidR="00FC5433">
        <w:rPr>
          <w:rFonts w:ascii="Arial" w:hAnsi="Arial" w:cs="Arial"/>
          <w:b/>
          <w:bCs/>
          <w:color w:val="C45911" w:themeColor="accent2" w:themeShade="BF"/>
          <w:sz w:val="28"/>
          <w:szCs w:val="28"/>
        </w:rPr>
        <w:t>3</w:t>
      </w:r>
      <w:r w:rsidR="00A14416">
        <w:rPr>
          <w:rFonts w:ascii="Arial" w:hAnsi="Arial" w:cs="Arial"/>
          <w:b/>
          <w:bCs/>
          <w:color w:val="C45911" w:themeColor="accent2" w:themeShade="BF"/>
          <w:sz w:val="28"/>
          <w:szCs w:val="28"/>
        </w:rPr>
        <w:t>.</w:t>
      </w:r>
      <w:r>
        <w:rPr>
          <w:rFonts w:ascii="Arial" w:hAnsi="Arial" w:cs="Arial"/>
          <w:b/>
          <w:bCs/>
          <w:color w:val="C45911" w:themeColor="accent2" w:themeShade="BF"/>
          <w:sz w:val="28"/>
          <w:szCs w:val="28"/>
        </w:rPr>
        <w:t xml:space="preserve"> </w:t>
      </w:r>
      <w:r w:rsidR="00F9535A" w:rsidRPr="00F9535A">
        <w:rPr>
          <w:rFonts w:ascii="Arial" w:hAnsi="Arial" w:cs="Arial"/>
          <w:b/>
          <w:bCs/>
          <w:color w:val="C45911" w:themeColor="accent2" w:themeShade="BF"/>
          <w:sz w:val="28"/>
          <w:szCs w:val="28"/>
        </w:rPr>
        <w:t>Daikibo’s Manufacturing Facilities</w:t>
      </w:r>
      <w:r w:rsidR="00A14416">
        <w:rPr>
          <w:rFonts w:ascii="Arial" w:hAnsi="Arial" w:cs="Arial"/>
          <w:b/>
          <w:bCs/>
          <w:color w:val="C45911" w:themeColor="accent2" w:themeShade="BF"/>
          <w:sz w:val="28"/>
          <w:szCs w:val="28"/>
        </w:rPr>
        <w:t xml:space="preserve"> :</w:t>
      </w:r>
    </w:p>
    <w:p w14:paraId="40A2FA65" w14:textId="77777777" w:rsidR="00F9535A" w:rsidRPr="00F9535A" w:rsidRDefault="00F9535A" w:rsidP="00F9535A">
      <w:pPr>
        <w:rPr>
          <w:rFonts w:ascii="Arial" w:hAnsi="Arial" w:cs="Arial"/>
          <w:sz w:val="24"/>
          <w:szCs w:val="24"/>
        </w:rPr>
      </w:pPr>
      <w:r w:rsidRPr="00F9535A">
        <w:rPr>
          <w:rFonts w:ascii="Arial" w:hAnsi="Arial" w:cs="Arial"/>
          <w:sz w:val="24"/>
          <w:szCs w:val="24"/>
        </w:rPr>
        <w:t>The telemetry data was sourced from four factories, located in:</w:t>
      </w:r>
    </w:p>
    <w:p w14:paraId="476CC1A5" w14:textId="77777777" w:rsidR="00F9535A" w:rsidRPr="00F9535A" w:rsidRDefault="00F9535A" w:rsidP="00F9535A">
      <w:pPr>
        <w:numPr>
          <w:ilvl w:val="0"/>
          <w:numId w:val="2"/>
        </w:numPr>
        <w:rPr>
          <w:rFonts w:ascii="Arial" w:hAnsi="Arial" w:cs="Arial"/>
          <w:sz w:val="24"/>
          <w:szCs w:val="24"/>
        </w:rPr>
      </w:pPr>
      <w:r w:rsidRPr="00F9535A">
        <w:rPr>
          <w:rFonts w:ascii="Arial" w:hAnsi="Arial" w:cs="Arial"/>
          <w:b/>
          <w:bCs/>
          <w:sz w:val="24"/>
          <w:szCs w:val="24"/>
        </w:rPr>
        <w:t>Meiyo Factory</w:t>
      </w:r>
      <w:r w:rsidRPr="00F9535A">
        <w:rPr>
          <w:rFonts w:ascii="Arial" w:hAnsi="Arial" w:cs="Arial"/>
          <w:sz w:val="24"/>
          <w:szCs w:val="24"/>
        </w:rPr>
        <w:t xml:space="preserve"> – Tokyo, Japan</w:t>
      </w:r>
    </w:p>
    <w:p w14:paraId="324D9F53" w14:textId="77777777" w:rsidR="00F9535A" w:rsidRPr="00F9535A" w:rsidRDefault="00F9535A" w:rsidP="00F9535A">
      <w:pPr>
        <w:numPr>
          <w:ilvl w:val="0"/>
          <w:numId w:val="2"/>
        </w:numPr>
        <w:rPr>
          <w:rFonts w:ascii="Arial" w:hAnsi="Arial" w:cs="Arial"/>
          <w:sz w:val="24"/>
          <w:szCs w:val="24"/>
        </w:rPr>
      </w:pPr>
      <w:r w:rsidRPr="00F9535A">
        <w:rPr>
          <w:rFonts w:ascii="Arial" w:hAnsi="Arial" w:cs="Arial"/>
          <w:b/>
          <w:bCs/>
          <w:sz w:val="24"/>
          <w:szCs w:val="24"/>
        </w:rPr>
        <w:t>Seiko Factory</w:t>
      </w:r>
      <w:r w:rsidRPr="00F9535A">
        <w:rPr>
          <w:rFonts w:ascii="Arial" w:hAnsi="Arial" w:cs="Arial"/>
          <w:sz w:val="24"/>
          <w:szCs w:val="24"/>
        </w:rPr>
        <w:t xml:space="preserve"> – Osaka, Japan</w:t>
      </w:r>
    </w:p>
    <w:p w14:paraId="66E5F875" w14:textId="77777777" w:rsidR="00F9535A" w:rsidRPr="00F9535A" w:rsidRDefault="00F9535A" w:rsidP="00F9535A">
      <w:pPr>
        <w:numPr>
          <w:ilvl w:val="0"/>
          <w:numId w:val="2"/>
        </w:numPr>
        <w:rPr>
          <w:rFonts w:ascii="Arial" w:hAnsi="Arial" w:cs="Arial"/>
          <w:sz w:val="24"/>
          <w:szCs w:val="24"/>
        </w:rPr>
      </w:pPr>
      <w:r w:rsidRPr="00F9535A">
        <w:rPr>
          <w:rFonts w:ascii="Arial" w:hAnsi="Arial" w:cs="Arial"/>
          <w:b/>
          <w:bCs/>
          <w:sz w:val="24"/>
          <w:szCs w:val="24"/>
        </w:rPr>
        <w:t>Berlin Factory</w:t>
      </w:r>
      <w:r w:rsidRPr="00F9535A">
        <w:rPr>
          <w:rFonts w:ascii="Arial" w:hAnsi="Arial" w:cs="Arial"/>
          <w:sz w:val="24"/>
          <w:szCs w:val="24"/>
        </w:rPr>
        <w:t xml:space="preserve"> – Berlin, Germany</w:t>
      </w:r>
    </w:p>
    <w:p w14:paraId="1F79A162" w14:textId="77777777" w:rsidR="00F9535A" w:rsidRPr="00F9535A" w:rsidRDefault="00F9535A" w:rsidP="00F9535A">
      <w:pPr>
        <w:numPr>
          <w:ilvl w:val="0"/>
          <w:numId w:val="2"/>
        </w:numPr>
        <w:rPr>
          <w:rFonts w:ascii="Arial" w:hAnsi="Arial" w:cs="Arial"/>
          <w:sz w:val="24"/>
          <w:szCs w:val="24"/>
        </w:rPr>
      </w:pPr>
      <w:r w:rsidRPr="00F9535A">
        <w:rPr>
          <w:rFonts w:ascii="Arial" w:hAnsi="Arial" w:cs="Arial"/>
          <w:b/>
          <w:bCs/>
          <w:sz w:val="24"/>
          <w:szCs w:val="24"/>
        </w:rPr>
        <w:t>Shenzhen Factory</w:t>
      </w:r>
      <w:r w:rsidRPr="00F9535A">
        <w:rPr>
          <w:rFonts w:ascii="Arial" w:hAnsi="Arial" w:cs="Arial"/>
          <w:sz w:val="24"/>
          <w:szCs w:val="24"/>
        </w:rPr>
        <w:t xml:space="preserve"> – Shenzhen, China</w:t>
      </w:r>
    </w:p>
    <w:p w14:paraId="1830F044" w14:textId="77777777" w:rsidR="00F9535A" w:rsidRPr="00F9535A" w:rsidRDefault="00F9535A" w:rsidP="00F9535A">
      <w:pPr>
        <w:rPr>
          <w:rFonts w:ascii="Arial" w:hAnsi="Arial" w:cs="Arial"/>
          <w:sz w:val="24"/>
          <w:szCs w:val="24"/>
        </w:rPr>
      </w:pPr>
      <w:r w:rsidRPr="00F9535A">
        <w:rPr>
          <w:rFonts w:ascii="Arial" w:hAnsi="Arial" w:cs="Arial"/>
          <w:sz w:val="24"/>
          <w:szCs w:val="24"/>
        </w:rPr>
        <w:lastRenderedPageBreak/>
        <w:t xml:space="preserve">Each factory operates nine distinct types of machines. These machines sent status messages every 10 minutes, detailing their operational health. For the month of </w:t>
      </w:r>
      <w:r w:rsidRPr="00F9535A">
        <w:rPr>
          <w:rFonts w:ascii="Arial" w:hAnsi="Arial" w:cs="Arial"/>
          <w:b/>
          <w:bCs/>
          <w:sz w:val="24"/>
          <w:szCs w:val="24"/>
        </w:rPr>
        <w:t>May 2021</w:t>
      </w:r>
      <w:r w:rsidRPr="00F9535A">
        <w:rPr>
          <w:rFonts w:ascii="Arial" w:hAnsi="Arial" w:cs="Arial"/>
          <w:sz w:val="24"/>
          <w:szCs w:val="24"/>
        </w:rPr>
        <w:t>, telemetry data was collected and consolidated into a single JSON file.</w:t>
      </w:r>
    </w:p>
    <w:p w14:paraId="287E1501" w14:textId="5236A104" w:rsidR="00F9535A" w:rsidRPr="00F9535A" w:rsidRDefault="00F9535A" w:rsidP="00F9535A">
      <w:pPr>
        <w:rPr>
          <w:rFonts w:ascii="Arial" w:hAnsi="Arial" w:cs="Arial"/>
          <w:sz w:val="24"/>
          <w:szCs w:val="24"/>
        </w:rPr>
      </w:pPr>
      <w:r w:rsidRPr="00F9535A">
        <w:rPr>
          <w:rFonts w:ascii="Arial" w:hAnsi="Arial" w:cs="Arial"/>
          <w:sz w:val="24"/>
          <w:szCs w:val="24"/>
        </w:rPr>
        <w:t xml:space="preserve">The client aimed to </w:t>
      </w:r>
      <w:r w:rsidR="009E6492" w:rsidRPr="00F9535A">
        <w:rPr>
          <w:rFonts w:ascii="Arial" w:hAnsi="Arial" w:cs="Arial"/>
          <w:sz w:val="24"/>
          <w:szCs w:val="24"/>
        </w:rPr>
        <w:t>analyse</w:t>
      </w:r>
      <w:r w:rsidRPr="00F9535A">
        <w:rPr>
          <w:rFonts w:ascii="Arial" w:hAnsi="Arial" w:cs="Arial"/>
          <w:sz w:val="24"/>
          <w:szCs w:val="24"/>
        </w:rPr>
        <w:t xml:space="preserve"> this data to pinpoint the factory with the highest machine breakdowns and identify the machines causing the most downtime at that location.</w:t>
      </w:r>
    </w:p>
    <w:p w14:paraId="6710E7C9" w14:textId="025F7AD6" w:rsidR="00F9535A" w:rsidRPr="00F9535A" w:rsidRDefault="00AB1C86" w:rsidP="00F9535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t>1.</w:t>
      </w:r>
      <w:r w:rsidR="00FC5433">
        <w:rPr>
          <w:rFonts w:ascii="Arial" w:hAnsi="Arial" w:cs="Arial"/>
          <w:b/>
          <w:bCs/>
          <w:color w:val="C45911" w:themeColor="accent2" w:themeShade="BF"/>
          <w:sz w:val="28"/>
          <w:szCs w:val="28"/>
        </w:rPr>
        <w:t>4</w:t>
      </w:r>
      <w:r w:rsidR="00A14416">
        <w:rPr>
          <w:rFonts w:ascii="Arial" w:hAnsi="Arial" w:cs="Arial"/>
          <w:b/>
          <w:bCs/>
          <w:color w:val="C45911" w:themeColor="accent2" w:themeShade="BF"/>
          <w:sz w:val="28"/>
          <w:szCs w:val="28"/>
        </w:rPr>
        <w:t>.</w:t>
      </w:r>
      <w:r>
        <w:rPr>
          <w:rFonts w:ascii="Arial" w:hAnsi="Arial" w:cs="Arial"/>
          <w:b/>
          <w:bCs/>
          <w:color w:val="C45911" w:themeColor="accent2" w:themeShade="BF"/>
          <w:sz w:val="28"/>
          <w:szCs w:val="28"/>
        </w:rPr>
        <w:t xml:space="preserve"> </w:t>
      </w:r>
      <w:r w:rsidR="00F9535A" w:rsidRPr="00F9535A">
        <w:rPr>
          <w:rFonts w:ascii="Arial" w:hAnsi="Arial" w:cs="Arial"/>
          <w:b/>
          <w:bCs/>
          <w:color w:val="C45911" w:themeColor="accent2" w:themeShade="BF"/>
          <w:sz w:val="28"/>
          <w:szCs w:val="28"/>
        </w:rPr>
        <w:t>Tools and Technologies Used</w:t>
      </w:r>
      <w:r w:rsidR="00A14416">
        <w:rPr>
          <w:rFonts w:ascii="Arial" w:hAnsi="Arial" w:cs="Arial"/>
          <w:b/>
          <w:bCs/>
          <w:color w:val="C45911" w:themeColor="accent2" w:themeShade="BF"/>
          <w:sz w:val="28"/>
          <w:szCs w:val="28"/>
        </w:rPr>
        <w:t xml:space="preserve"> :</w:t>
      </w:r>
    </w:p>
    <w:p w14:paraId="0E9902BB" w14:textId="77777777" w:rsidR="00F9535A" w:rsidRPr="00F9535A" w:rsidRDefault="00F9535A" w:rsidP="00F9535A">
      <w:pPr>
        <w:rPr>
          <w:rFonts w:ascii="Arial" w:hAnsi="Arial" w:cs="Arial"/>
          <w:b/>
          <w:bCs/>
          <w:sz w:val="24"/>
          <w:szCs w:val="24"/>
        </w:rPr>
      </w:pPr>
      <w:r w:rsidRPr="00F9535A">
        <w:rPr>
          <w:rFonts w:ascii="Arial" w:hAnsi="Arial" w:cs="Arial"/>
          <w:b/>
          <w:bCs/>
          <w:sz w:val="24"/>
          <w:szCs w:val="24"/>
        </w:rPr>
        <w:t>1. Tableau</w:t>
      </w:r>
    </w:p>
    <w:p w14:paraId="1F0A8B50" w14:textId="77777777" w:rsidR="00F9535A" w:rsidRPr="00F9535A" w:rsidRDefault="00F9535A" w:rsidP="00F9535A">
      <w:pPr>
        <w:numPr>
          <w:ilvl w:val="0"/>
          <w:numId w:val="3"/>
        </w:numPr>
        <w:rPr>
          <w:rFonts w:ascii="Arial" w:hAnsi="Arial" w:cs="Arial"/>
          <w:sz w:val="24"/>
          <w:szCs w:val="24"/>
        </w:rPr>
      </w:pPr>
      <w:r w:rsidRPr="00F9535A">
        <w:rPr>
          <w:rFonts w:ascii="Arial" w:hAnsi="Arial" w:cs="Arial"/>
          <w:sz w:val="24"/>
          <w:szCs w:val="24"/>
        </w:rPr>
        <w:t xml:space="preserve">Installed the </w:t>
      </w:r>
      <w:r w:rsidRPr="00F9535A">
        <w:rPr>
          <w:rFonts w:ascii="Arial" w:hAnsi="Arial" w:cs="Arial"/>
          <w:b/>
          <w:bCs/>
          <w:sz w:val="24"/>
          <w:szCs w:val="24"/>
        </w:rPr>
        <w:t>free trial version of Tableau</w:t>
      </w:r>
      <w:r w:rsidRPr="00F9535A">
        <w:rPr>
          <w:rFonts w:ascii="Arial" w:hAnsi="Arial" w:cs="Arial"/>
          <w:sz w:val="24"/>
          <w:szCs w:val="24"/>
        </w:rPr>
        <w:t xml:space="preserve"> to perform data analysis and visualization.</w:t>
      </w:r>
    </w:p>
    <w:p w14:paraId="728F4B8F" w14:textId="77777777" w:rsidR="00F9535A" w:rsidRPr="00F9535A" w:rsidRDefault="00F9535A" w:rsidP="00F9535A">
      <w:pPr>
        <w:numPr>
          <w:ilvl w:val="0"/>
          <w:numId w:val="3"/>
        </w:numPr>
        <w:rPr>
          <w:rFonts w:ascii="Arial" w:hAnsi="Arial" w:cs="Arial"/>
          <w:sz w:val="24"/>
          <w:szCs w:val="24"/>
        </w:rPr>
      </w:pPr>
      <w:r w:rsidRPr="00F9535A">
        <w:rPr>
          <w:rFonts w:ascii="Arial" w:hAnsi="Arial" w:cs="Arial"/>
          <w:sz w:val="24"/>
          <w:szCs w:val="24"/>
        </w:rPr>
        <w:t>Registered an account to access Tableau’s robust suite of tools.</w:t>
      </w:r>
    </w:p>
    <w:p w14:paraId="7E52A26F" w14:textId="77777777" w:rsidR="00F9535A" w:rsidRPr="00F9535A" w:rsidRDefault="00F9535A" w:rsidP="00F9535A">
      <w:pPr>
        <w:numPr>
          <w:ilvl w:val="0"/>
          <w:numId w:val="3"/>
        </w:numPr>
        <w:rPr>
          <w:rFonts w:ascii="Arial" w:hAnsi="Arial" w:cs="Arial"/>
          <w:sz w:val="24"/>
          <w:szCs w:val="24"/>
        </w:rPr>
      </w:pPr>
      <w:r w:rsidRPr="00F9535A">
        <w:rPr>
          <w:rFonts w:ascii="Arial" w:hAnsi="Arial" w:cs="Arial"/>
          <w:sz w:val="24"/>
          <w:szCs w:val="24"/>
        </w:rPr>
        <w:t xml:space="preserve">Imported the provided </w:t>
      </w:r>
      <w:r w:rsidRPr="00F9535A">
        <w:rPr>
          <w:rFonts w:ascii="Arial" w:hAnsi="Arial" w:cs="Arial"/>
          <w:b/>
          <w:bCs/>
          <w:sz w:val="24"/>
          <w:szCs w:val="24"/>
        </w:rPr>
        <w:t>daikibo_elementary_data.json</w:t>
      </w:r>
      <w:r w:rsidRPr="00F9535A">
        <w:rPr>
          <w:rFonts w:ascii="Arial" w:hAnsi="Arial" w:cs="Arial"/>
          <w:sz w:val="24"/>
          <w:szCs w:val="24"/>
        </w:rPr>
        <w:t xml:space="preserve"> file into Tableau after unzipping it.</w:t>
      </w:r>
    </w:p>
    <w:p w14:paraId="68582534" w14:textId="0179DBAF" w:rsidR="00F9535A" w:rsidRPr="00F9535A" w:rsidRDefault="00AB1C86" w:rsidP="00F9535A">
      <w:pPr>
        <w:rPr>
          <w:rFonts w:ascii="Arial" w:hAnsi="Arial" w:cs="Arial"/>
          <w:color w:val="C45911" w:themeColor="accent2" w:themeShade="BF"/>
          <w:sz w:val="28"/>
          <w:szCs w:val="28"/>
        </w:rPr>
      </w:pPr>
      <w:r>
        <w:rPr>
          <w:rFonts w:ascii="Arial" w:hAnsi="Arial" w:cs="Arial"/>
          <w:b/>
          <w:bCs/>
          <w:color w:val="C45911" w:themeColor="accent2" w:themeShade="BF"/>
          <w:sz w:val="28"/>
          <w:szCs w:val="28"/>
        </w:rPr>
        <w:t>1.</w:t>
      </w:r>
      <w:r w:rsidR="00FC5433">
        <w:rPr>
          <w:rFonts w:ascii="Arial" w:hAnsi="Arial" w:cs="Arial"/>
          <w:b/>
          <w:bCs/>
          <w:color w:val="C45911" w:themeColor="accent2" w:themeShade="BF"/>
          <w:sz w:val="28"/>
          <w:szCs w:val="28"/>
        </w:rPr>
        <w:t>5</w:t>
      </w:r>
      <w:r w:rsidR="00A14416">
        <w:rPr>
          <w:rFonts w:ascii="Arial" w:hAnsi="Arial" w:cs="Arial"/>
          <w:b/>
          <w:bCs/>
          <w:color w:val="C45911" w:themeColor="accent2" w:themeShade="BF"/>
          <w:sz w:val="28"/>
          <w:szCs w:val="28"/>
        </w:rPr>
        <w:t>.</w:t>
      </w:r>
      <w:r>
        <w:rPr>
          <w:rFonts w:ascii="Arial" w:hAnsi="Arial" w:cs="Arial"/>
          <w:b/>
          <w:bCs/>
          <w:color w:val="C45911" w:themeColor="accent2" w:themeShade="BF"/>
          <w:sz w:val="28"/>
          <w:szCs w:val="28"/>
        </w:rPr>
        <w:t xml:space="preserve"> </w:t>
      </w:r>
      <w:r w:rsidR="00F9535A" w:rsidRPr="00F9535A">
        <w:rPr>
          <w:rFonts w:ascii="Arial" w:hAnsi="Arial" w:cs="Arial"/>
          <w:b/>
          <w:bCs/>
          <w:color w:val="C45911" w:themeColor="accent2" w:themeShade="BF"/>
          <w:sz w:val="28"/>
          <w:szCs w:val="28"/>
        </w:rPr>
        <w:t>Methodology</w:t>
      </w:r>
      <w:r w:rsidR="00A14416">
        <w:rPr>
          <w:rFonts w:ascii="Arial" w:hAnsi="Arial" w:cs="Arial"/>
          <w:b/>
          <w:bCs/>
          <w:color w:val="C45911" w:themeColor="accent2" w:themeShade="BF"/>
          <w:sz w:val="28"/>
          <w:szCs w:val="28"/>
        </w:rPr>
        <w:t xml:space="preserve"> :</w:t>
      </w:r>
    </w:p>
    <w:p w14:paraId="1898283D" w14:textId="77777777" w:rsidR="00F9535A" w:rsidRPr="00F9535A" w:rsidRDefault="00F9535A" w:rsidP="00F9535A">
      <w:pPr>
        <w:rPr>
          <w:rFonts w:ascii="Arial" w:hAnsi="Arial" w:cs="Arial"/>
          <w:b/>
          <w:bCs/>
          <w:sz w:val="24"/>
          <w:szCs w:val="24"/>
        </w:rPr>
      </w:pPr>
      <w:r w:rsidRPr="00F9535A">
        <w:rPr>
          <w:rFonts w:ascii="Arial" w:hAnsi="Arial" w:cs="Arial"/>
          <w:b/>
          <w:bCs/>
          <w:sz w:val="24"/>
          <w:szCs w:val="24"/>
        </w:rPr>
        <w:t>Step 1: Creating a Calculated Measure Field</w:t>
      </w:r>
    </w:p>
    <w:p w14:paraId="204C78AA" w14:textId="77777777" w:rsidR="00F9535A" w:rsidRPr="00F9535A" w:rsidRDefault="00F9535A" w:rsidP="00F9535A">
      <w:pPr>
        <w:rPr>
          <w:rFonts w:ascii="Arial" w:hAnsi="Arial" w:cs="Arial"/>
          <w:sz w:val="24"/>
          <w:szCs w:val="24"/>
        </w:rPr>
      </w:pPr>
      <w:r w:rsidRPr="00F9535A">
        <w:rPr>
          <w:rFonts w:ascii="Arial" w:hAnsi="Arial" w:cs="Arial"/>
          <w:sz w:val="24"/>
          <w:szCs w:val="24"/>
        </w:rPr>
        <w:t xml:space="preserve">To quantify machine downtime, I created a calculated measure field named </w:t>
      </w:r>
      <w:r w:rsidRPr="00F9535A">
        <w:rPr>
          <w:rFonts w:ascii="Arial" w:hAnsi="Arial" w:cs="Arial"/>
          <w:b/>
          <w:bCs/>
          <w:sz w:val="24"/>
          <w:szCs w:val="24"/>
        </w:rPr>
        <w:t>‘Unhealthy’</w:t>
      </w:r>
      <w:r w:rsidRPr="00F9535A">
        <w:rPr>
          <w:rFonts w:ascii="Arial" w:hAnsi="Arial" w:cs="Arial"/>
          <w:sz w:val="24"/>
          <w:szCs w:val="24"/>
        </w:rPr>
        <w:t xml:space="preserve"> in Tableau. This measure:</w:t>
      </w:r>
    </w:p>
    <w:p w14:paraId="30BDD6B1" w14:textId="77777777" w:rsidR="00F9535A" w:rsidRPr="00F9535A" w:rsidRDefault="00F9535A" w:rsidP="00F9535A">
      <w:pPr>
        <w:numPr>
          <w:ilvl w:val="0"/>
          <w:numId w:val="4"/>
        </w:numPr>
        <w:rPr>
          <w:rFonts w:ascii="Arial" w:hAnsi="Arial" w:cs="Arial"/>
          <w:sz w:val="24"/>
          <w:szCs w:val="24"/>
        </w:rPr>
      </w:pPr>
      <w:r w:rsidRPr="00F9535A">
        <w:rPr>
          <w:rFonts w:ascii="Arial" w:hAnsi="Arial" w:cs="Arial"/>
          <w:sz w:val="24"/>
          <w:szCs w:val="24"/>
        </w:rPr>
        <w:t xml:space="preserve">Assigned a value of </w:t>
      </w:r>
      <w:r w:rsidRPr="00F9535A">
        <w:rPr>
          <w:rFonts w:ascii="Arial" w:hAnsi="Arial" w:cs="Arial"/>
          <w:b/>
          <w:bCs/>
          <w:sz w:val="24"/>
          <w:szCs w:val="24"/>
        </w:rPr>
        <w:t>10</w:t>
      </w:r>
      <w:r w:rsidRPr="00F9535A">
        <w:rPr>
          <w:rFonts w:ascii="Arial" w:hAnsi="Arial" w:cs="Arial"/>
          <w:sz w:val="24"/>
          <w:szCs w:val="24"/>
        </w:rPr>
        <w:t xml:space="preserve"> for every recorded ‘Unhealthy’ status message.</w:t>
      </w:r>
    </w:p>
    <w:p w14:paraId="7DE22255" w14:textId="77777777" w:rsidR="00F9535A" w:rsidRPr="00AB3B14" w:rsidRDefault="00F9535A" w:rsidP="00F9535A">
      <w:pPr>
        <w:numPr>
          <w:ilvl w:val="0"/>
          <w:numId w:val="4"/>
        </w:numPr>
        <w:rPr>
          <w:rFonts w:ascii="Arial" w:hAnsi="Arial" w:cs="Arial"/>
          <w:sz w:val="24"/>
          <w:szCs w:val="24"/>
        </w:rPr>
      </w:pPr>
      <w:r w:rsidRPr="00F9535A">
        <w:rPr>
          <w:rFonts w:ascii="Arial" w:hAnsi="Arial" w:cs="Arial"/>
          <w:sz w:val="24"/>
          <w:szCs w:val="24"/>
        </w:rPr>
        <w:t>Represented 10 minutes of potential downtime, as the machines send status messages at 10-minute intervals.</w:t>
      </w:r>
    </w:p>
    <w:p w14:paraId="3110CF05" w14:textId="2AB6CAAF" w:rsidR="009C1827" w:rsidRPr="00AB3B14" w:rsidRDefault="009C1827" w:rsidP="009C1827">
      <w:pPr>
        <w:ind w:left="720"/>
        <w:rPr>
          <w:rFonts w:ascii="Arial" w:hAnsi="Arial" w:cs="Arial"/>
          <w:sz w:val="24"/>
          <w:szCs w:val="24"/>
        </w:rPr>
      </w:pPr>
      <w:r w:rsidRPr="00AB3B14">
        <w:rPr>
          <w:rFonts w:ascii="Arial" w:hAnsi="Arial" w:cs="Arial"/>
          <w:sz w:val="24"/>
          <w:szCs w:val="24"/>
        </w:rPr>
        <w:t>IF [Status] = 'Unhealthy' THEN 10 ELSE 0 END</w:t>
      </w:r>
    </w:p>
    <w:p w14:paraId="732CF456" w14:textId="77777777" w:rsidR="00821795" w:rsidRPr="00F9535A" w:rsidRDefault="00821795" w:rsidP="009C1827">
      <w:pPr>
        <w:ind w:left="720"/>
        <w:rPr>
          <w:rFonts w:ascii="Arial" w:hAnsi="Arial" w:cs="Arial"/>
          <w:sz w:val="24"/>
          <w:szCs w:val="24"/>
        </w:rPr>
      </w:pPr>
    </w:p>
    <w:p w14:paraId="674C1581" w14:textId="77777777" w:rsidR="00F9535A" w:rsidRPr="00F9535A" w:rsidRDefault="00F9535A" w:rsidP="00F9535A">
      <w:pPr>
        <w:rPr>
          <w:rFonts w:ascii="Arial" w:hAnsi="Arial" w:cs="Arial"/>
          <w:sz w:val="24"/>
          <w:szCs w:val="24"/>
        </w:rPr>
      </w:pPr>
      <w:r w:rsidRPr="00F9535A">
        <w:rPr>
          <w:rFonts w:ascii="Arial" w:hAnsi="Arial" w:cs="Arial"/>
          <w:sz w:val="24"/>
          <w:szCs w:val="24"/>
        </w:rPr>
        <w:t>This calculated measure served as the foundation for determining the total downtime for various factories and machines.</w:t>
      </w:r>
    </w:p>
    <w:p w14:paraId="33873D67" w14:textId="7C2DDB7C" w:rsidR="00F9535A" w:rsidRPr="00F9535A" w:rsidRDefault="00F9535A" w:rsidP="00F9535A">
      <w:pPr>
        <w:rPr>
          <w:rFonts w:ascii="Arial" w:hAnsi="Arial" w:cs="Arial"/>
          <w:sz w:val="24"/>
          <w:szCs w:val="24"/>
        </w:rPr>
      </w:pPr>
      <w:r w:rsidRPr="00F9535A">
        <w:rPr>
          <w:rFonts w:ascii="Arial" w:hAnsi="Arial" w:cs="Arial"/>
          <w:b/>
          <w:bCs/>
          <w:sz w:val="24"/>
          <w:szCs w:val="24"/>
        </w:rPr>
        <w:t>Step 2: Visualization and Analysis</w:t>
      </w:r>
    </w:p>
    <w:p w14:paraId="664B56AE" w14:textId="77777777" w:rsidR="00F9535A" w:rsidRPr="00F9535A" w:rsidRDefault="00F9535A" w:rsidP="00F9535A">
      <w:pPr>
        <w:rPr>
          <w:rFonts w:ascii="Arial" w:hAnsi="Arial" w:cs="Arial"/>
          <w:sz w:val="24"/>
          <w:szCs w:val="24"/>
        </w:rPr>
      </w:pPr>
      <w:r w:rsidRPr="00F9535A">
        <w:rPr>
          <w:rFonts w:ascii="Arial" w:hAnsi="Arial" w:cs="Arial"/>
          <w:sz w:val="24"/>
          <w:szCs w:val="24"/>
        </w:rPr>
        <w:t>Using Tableau’s intuitive interface, I created two key visualizations to address the client’s questions.</w:t>
      </w:r>
    </w:p>
    <w:p w14:paraId="73494F3D" w14:textId="77777777" w:rsidR="00F9535A" w:rsidRPr="00F9535A" w:rsidRDefault="00F9535A" w:rsidP="00F9535A">
      <w:pPr>
        <w:rPr>
          <w:rFonts w:ascii="Arial" w:hAnsi="Arial" w:cs="Arial"/>
          <w:b/>
          <w:bCs/>
          <w:sz w:val="24"/>
          <w:szCs w:val="24"/>
        </w:rPr>
      </w:pPr>
      <w:r w:rsidRPr="00F9535A">
        <w:rPr>
          <w:rFonts w:ascii="Arial" w:hAnsi="Arial" w:cs="Arial"/>
          <w:b/>
          <w:bCs/>
          <w:sz w:val="24"/>
          <w:szCs w:val="24"/>
        </w:rPr>
        <w:t>1. Downtime Per Factory</w:t>
      </w:r>
    </w:p>
    <w:p w14:paraId="5E71C4EE" w14:textId="77777777" w:rsidR="00F9535A" w:rsidRPr="00F9535A" w:rsidRDefault="00F9535A" w:rsidP="00F9535A">
      <w:pPr>
        <w:numPr>
          <w:ilvl w:val="0"/>
          <w:numId w:val="5"/>
        </w:numPr>
        <w:rPr>
          <w:rFonts w:ascii="Arial" w:hAnsi="Arial" w:cs="Arial"/>
          <w:sz w:val="24"/>
          <w:szCs w:val="24"/>
        </w:rPr>
      </w:pPr>
      <w:r w:rsidRPr="00F9535A">
        <w:rPr>
          <w:rFonts w:ascii="Arial" w:hAnsi="Arial" w:cs="Arial"/>
          <w:sz w:val="24"/>
          <w:szCs w:val="24"/>
        </w:rPr>
        <w:t xml:space="preserve">Dragged the </w:t>
      </w:r>
      <w:r w:rsidRPr="00F9535A">
        <w:rPr>
          <w:rFonts w:ascii="Arial" w:hAnsi="Arial" w:cs="Arial"/>
          <w:b/>
          <w:bCs/>
          <w:sz w:val="24"/>
          <w:szCs w:val="24"/>
        </w:rPr>
        <w:t>Factory</w:t>
      </w:r>
      <w:r w:rsidRPr="00F9535A">
        <w:rPr>
          <w:rFonts w:ascii="Arial" w:hAnsi="Arial" w:cs="Arial"/>
          <w:sz w:val="24"/>
          <w:szCs w:val="24"/>
        </w:rPr>
        <w:t xml:space="preserve"> field to the </w:t>
      </w:r>
      <w:r w:rsidRPr="00F9535A">
        <w:rPr>
          <w:rFonts w:ascii="Arial" w:hAnsi="Arial" w:cs="Arial"/>
          <w:b/>
          <w:bCs/>
          <w:sz w:val="24"/>
          <w:szCs w:val="24"/>
        </w:rPr>
        <w:t>Columns</w:t>
      </w:r>
      <w:r w:rsidRPr="00F9535A">
        <w:rPr>
          <w:rFonts w:ascii="Arial" w:hAnsi="Arial" w:cs="Arial"/>
          <w:sz w:val="24"/>
          <w:szCs w:val="24"/>
        </w:rPr>
        <w:t xml:space="preserve"> section to represent each factory.</w:t>
      </w:r>
    </w:p>
    <w:p w14:paraId="4D9CBC58" w14:textId="77777777" w:rsidR="00F9535A" w:rsidRPr="00F9535A" w:rsidRDefault="00F9535A" w:rsidP="00F9535A">
      <w:pPr>
        <w:numPr>
          <w:ilvl w:val="0"/>
          <w:numId w:val="5"/>
        </w:numPr>
        <w:rPr>
          <w:rFonts w:ascii="Arial" w:hAnsi="Arial" w:cs="Arial"/>
          <w:sz w:val="24"/>
          <w:szCs w:val="24"/>
        </w:rPr>
      </w:pPr>
      <w:r w:rsidRPr="00F9535A">
        <w:rPr>
          <w:rFonts w:ascii="Arial" w:hAnsi="Arial" w:cs="Arial"/>
          <w:sz w:val="24"/>
          <w:szCs w:val="24"/>
        </w:rPr>
        <w:t xml:space="preserve">Dragged the </w:t>
      </w:r>
      <w:r w:rsidRPr="00F9535A">
        <w:rPr>
          <w:rFonts w:ascii="Arial" w:hAnsi="Arial" w:cs="Arial"/>
          <w:b/>
          <w:bCs/>
          <w:sz w:val="24"/>
          <w:szCs w:val="24"/>
        </w:rPr>
        <w:t>Unhealthy</w:t>
      </w:r>
      <w:r w:rsidRPr="00F9535A">
        <w:rPr>
          <w:rFonts w:ascii="Arial" w:hAnsi="Arial" w:cs="Arial"/>
          <w:sz w:val="24"/>
          <w:szCs w:val="24"/>
        </w:rPr>
        <w:t xml:space="preserve"> field to the </w:t>
      </w:r>
      <w:r w:rsidRPr="00F9535A">
        <w:rPr>
          <w:rFonts w:ascii="Arial" w:hAnsi="Arial" w:cs="Arial"/>
          <w:b/>
          <w:bCs/>
          <w:sz w:val="24"/>
          <w:szCs w:val="24"/>
        </w:rPr>
        <w:t>Rows</w:t>
      </w:r>
      <w:r w:rsidRPr="00F9535A">
        <w:rPr>
          <w:rFonts w:ascii="Arial" w:hAnsi="Arial" w:cs="Arial"/>
          <w:sz w:val="24"/>
          <w:szCs w:val="24"/>
        </w:rPr>
        <w:t xml:space="preserve"> section to calculate total downtime.</w:t>
      </w:r>
    </w:p>
    <w:p w14:paraId="10F26CAA" w14:textId="77777777" w:rsidR="00F9535A" w:rsidRPr="00F9535A" w:rsidRDefault="00F9535A" w:rsidP="00F9535A">
      <w:pPr>
        <w:numPr>
          <w:ilvl w:val="0"/>
          <w:numId w:val="5"/>
        </w:numPr>
        <w:rPr>
          <w:rFonts w:ascii="Arial" w:hAnsi="Arial" w:cs="Arial"/>
          <w:sz w:val="24"/>
          <w:szCs w:val="24"/>
        </w:rPr>
      </w:pPr>
      <w:r w:rsidRPr="00F9535A">
        <w:rPr>
          <w:rFonts w:ascii="Arial" w:hAnsi="Arial" w:cs="Arial"/>
          <w:sz w:val="24"/>
          <w:szCs w:val="24"/>
        </w:rPr>
        <w:t xml:space="preserve">The resulting </w:t>
      </w:r>
      <w:r w:rsidRPr="00F9535A">
        <w:rPr>
          <w:rFonts w:ascii="Arial" w:hAnsi="Arial" w:cs="Arial"/>
          <w:b/>
          <w:bCs/>
          <w:sz w:val="24"/>
          <w:szCs w:val="24"/>
        </w:rPr>
        <w:t>bar chart</w:t>
      </w:r>
      <w:r w:rsidRPr="00F9535A">
        <w:rPr>
          <w:rFonts w:ascii="Arial" w:hAnsi="Arial" w:cs="Arial"/>
          <w:sz w:val="24"/>
          <w:szCs w:val="24"/>
        </w:rPr>
        <w:t xml:space="preserve"> provided a clear view of the total downtime recorded at each factory location, allowing for a quick comparison.</w:t>
      </w:r>
    </w:p>
    <w:p w14:paraId="3F3F706D" w14:textId="77777777" w:rsidR="00F9535A" w:rsidRPr="00F9535A" w:rsidRDefault="00F9535A" w:rsidP="00F9535A">
      <w:pPr>
        <w:rPr>
          <w:rFonts w:ascii="Arial" w:hAnsi="Arial" w:cs="Arial"/>
          <w:b/>
          <w:bCs/>
          <w:sz w:val="24"/>
          <w:szCs w:val="24"/>
        </w:rPr>
      </w:pPr>
      <w:r w:rsidRPr="00F9535A">
        <w:rPr>
          <w:rFonts w:ascii="Arial" w:hAnsi="Arial" w:cs="Arial"/>
          <w:b/>
          <w:bCs/>
          <w:sz w:val="24"/>
          <w:szCs w:val="24"/>
        </w:rPr>
        <w:t>2. Downtime Per Machine</w:t>
      </w:r>
    </w:p>
    <w:p w14:paraId="7FC8E80D" w14:textId="77777777" w:rsidR="00F9535A" w:rsidRPr="00F9535A" w:rsidRDefault="00F9535A" w:rsidP="00F9535A">
      <w:pPr>
        <w:numPr>
          <w:ilvl w:val="0"/>
          <w:numId w:val="6"/>
        </w:numPr>
        <w:rPr>
          <w:rFonts w:ascii="Arial" w:hAnsi="Arial" w:cs="Arial"/>
          <w:sz w:val="24"/>
          <w:szCs w:val="24"/>
        </w:rPr>
      </w:pPr>
      <w:r w:rsidRPr="00F9535A">
        <w:rPr>
          <w:rFonts w:ascii="Arial" w:hAnsi="Arial" w:cs="Arial"/>
          <w:sz w:val="24"/>
          <w:szCs w:val="24"/>
        </w:rPr>
        <w:t xml:space="preserve">Dragged the </w:t>
      </w:r>
      <w:r w:rsidRPr="00F9535A">
        <w:rPr>
          <w:rFonts w:ascii="Arial" w:hAnsi="Arial" w:cs="Arial"/>
          <w:b/>
          <w:bCs/>
          <w:sz w:val="24"/>
          <w:szCs w:val="24"/>
        </w:rPr>
        <w:t>Device Type</w:t>
      </w:r>
      <w:r w:rsidRPr="00F9535A">
        <w:rPr>
          <w:rFonts w:ascii="Arial" w:hAnsi="Arial" w:cs="Arial"/>
          <w:sz w:val="24"/>
          <w:szCs w:val="24"/>
        </w:rPr>
        <w:t xml:space="preserve"> field to the </w:t>
      </w:r>
      <w:r w:rsidRPr="00F9535A">
        <w:rPr>
          <w:rFonts w:ascii="Arial" w:hAnsi="Arial" w:cs="Arial"/>
          <w:b/>
          <w:bCs/>
          <w:sz w:val="24"/>
          <w:szCs w:val="24"/>
        </w:rPr>
        <w:t>Columns</w:t>
      </w:r>
      <w:r w:rsidRPr="00F9535A">
        <w:rPr>
          <w:rFonts w:ascii="Arial" w:hAnsi="Arial" w:cs="Arial"/>
          <w:sz w:val="24"/>
          <w:szCs w:val="24"/>
        </w:rPr>
        <w:t xml:space="preserve"> section to represent each machine type.</w:t>
      </w:r>
    </w:p>
    <w:p w14:paraId="597B2E7C" w14:textId="77777777" w:rsidR="00F9535A" w:rsidRPr="00F9535A" w:rsidRDefault="00F9535A" w:rsidP="00F9535A">
      <w:pPr>
        <w:numPr>
          <w:ilvl w:val="0"/>
          <w:numId w:val="6"/>
        </w:numPr>
        <w:rPr>
          <w:rFonts w:ascii="Arial" w:hAnsi="Arial" w:cs="Arial"/>
          <w:sz w:val="24"/>
          <w:szCs w:val="24"/>
        </w:rPr>
      </w:pPr>
      <w:r w:rsidRPr="00F9535A">
        <w:rPr>
          <w:rFonts w:ascii="Arial" w:hAnsi="Arial" w:cs="Arial"/>
          <w:sz w:val="24"/>
          <w:szCs w:val="24"/>
        </w:rPr>
        <w:lastRenderedPageBreak/>
        <w:t xml:space="preserve">Dragged the </w:t>
      </w:r>
      <w:r w:rsidRPr="00F9535A">
        <w:rPr>
          <w:rFonts w:ascii="Arial" w:hAnsi="Arial" w:cs="Arial"/>
          <w:b/>
          <w:bCs/>
          <w:sz w:val="24"/>
          <w:szCs w:val="24"/>
        </w:rPr>
        <w:t>Unhealthy</w:t>
      </w:r>
      <w:r w:rsidRPr="00F9535A">
        <w:rPr>
          <w:rFonts w:ascii="Arial" w:hAnsi="Arial" w:cs="Arial"/>
          <w:sz w:val="24"/>
          <w:szCs w:val="24"/>
        </w:rPr>
        <w:t xml:space="preserve"> field to the </w:t>
      </w:r>
      <w:r w:rsidRPr="00F9535A">
        <w:rPr>
          <w:rFonts w:ascii="Arial" w:hAnsi="Arial" w:cs="Arial"/>
          <w:b/>
          <w:bCs/>
          <w:sz w:val="24"/>
          <w:szCs w:val="24"/>
        </w:rPr>
        <w:t>Rows</w:t>
      </w:r>
      <w:r w:rsidRPr="00F9535A">
        <w:rPr>
          <w:rFonts w:ascii="Arial" w:hAnsi="Arial" w:cs="Arial"/>
          <w:sz w:val="24"/>
          <w:szCs w:val="24"/>
        </w:rPr>
        <w:t xml:space="preserve"> section to calculate downtime for each machine type.</w:t>
      </w:r>
    </w:p>
    <w:p w14:paraId="65B33D4F" w14:textId="77777777" w:rsidR="00F9535A" w:rsidRPr="00F9535A" w:rsidRDefault="00F9535A" w:rsidP="00F9535A">
      <w:pPr>
        <w:numPr>
          <w:ilvl w:val="0"/>
          <w:numId w:val="6"/>
        </w:numPr>
        <w:rPr>
          <w:rFonts w:ascii="Arial" w:hAnsi="Arial" w:cs="Arial"/>
          <w:sz w:val="24"/>
          <w:szCs w:val="24"/>
        </w:rPr>
      </w:pPr>
      <w:r w:rsidRPr="00F9535A">
        <w:rPr>
          <w:rFonts w:ascii="Arial" w:hAnsi="Arial" w:cs="Arial"/>
          <w:sz w:val="24"/>
          <w:szCs w:val="24"/>
        </w:rPr>
        <w:t xml:space="preserve">The resulting </w:t>
      </w:r>
      <w:r w:rsidRPr="00F9535A">
        <w:rPr>
          <w:rFonts w:ascii="Arial" w:hAnsi="Arial" w:cs="Arial"/>
          <w:b/>
          <w:bCs/>
          <w:sz w:val="24"/>
          <w:szCs w:val="24"/>
        </w:rPr>
        <w:t>bar chart</w:t>
      </w:r>
      <w:r w:rsidRPr="00F9535A">
        <w:rPr>
          <w:rFonts w:ascii="Arial" w:hAnsi="Arial" w:cs="Arial"/>
          <w:sz w:val="24"/>
          <w:szCs w:val="24"/>
        </w:rPr>
        <w:t xml:space="preserve"> highlighted which machines contributed the most to downtime across all factories.</w:t>
      </w:r>
    </w:p>
    <w:p w14:paraId="53BFF276" w14:textId="4100EC83" w:rsidR="00F9535A" w:rsidRPr="00F9535A" w:rsidRDefault="00F9535A" w:rsidP="00F9535A">
      <w:pPr>
        <w:rPr>
          <w:rFonts w:ascii="Arial" w:hAnsi="Arial" w:cs="Arial"/>
          <w:sz w:val="24"/>
          <w:szCs w:val="24"/>
        </w:rPr>
      </w:pPr>
      <w:r w:rsidRPr="00F9535A">
        <w:rPr>
          <w:rFonts w:ascii="Arial" w:hAnsi="Arial" w:cs="Arial"/>
          <w:b/>
          <w:bCs/>
          <w:sz w:val="24"/>
          <w:szCs w:val="24"/>
        </w:rPr>
        <w:t>Step 3: Creating an Interactive Dashboard</w:t>
      </w:r>
    </w:p>
    <w:p w14:paraId="05C56E24" w14:textId="77777777" w:rsidR="00F9535A" w:rsidRPr="00F9535A" w:rsidRDefault="00F9535A" w:rsidP="00F9535A">
      <w:pPr>
        <w:rPr>
          <w:rFonts w:ascii="Arial" w:hAnsi="Arial" w:cs="Arial"/>
          <w:sz w:val="24"/>
          <w:szCs w:val="24"/>
        </w:rPr>
      </w:pPr>
      <w:r w:rsidRPr="00F9535A">
        <w:rPr>
          <w:rFonts w:ascii="Arial" w:hAnsi="Arial" w:cs="Arial"/>
          <w:sz w:val="24"/>
          <w:szCs w:val="24"/>
        </w:rPr>
        <w:t xml:space="preserve">To provide a consolidated view of the analysis, I created a </w:t>
      </w:r>
      <w:r w:rsidRPr="00F9535A">
        <w:rPr>
          <w:rFonts w:ascii="Arial" w:hAnsi="Arial" w:cs="Arial"/>
          <w:b/>
          <w:bCs/>
          <w:sz w:val="24"/>
          <w:szCs w:val="24"/>
        </w:rPr>
        <w:t>dashboard</w:t>
      </w:r>
      <w:r w:rsidRPr="00F9535A">
        <w:rPr>
          <w:rFonts w:ascii="Arial" w:hAnsi="Arial" w:cs="Arial"/>
          <w:sz w:val="24"/>
          <w:szCs w:val="24"/>
        </w:rPr>
        <w:t xml:space="preserve"> in Tableau:</w:t>
      </w:r>
    </w:p>
    <w:p w14:paraId="021F0352" w14:textId="77777777" w:rsidR="00F9535A" w:rsidRPr="00F9535A" w:rsidRDefault="00F9535A" w:rsidP="00F9535A">
      <w:pPr>
        <w:numPr>
          <w:ilvl w:val="0"/>
          <w:numId w:val="7"/>
        </w:numPr>
        <w:rPr>
          <w:rFonts w:ascii="Arial" w:hAnsi="Arial" w:cs="Arial"/>
          <w:sz w:val="24"/>
          <w:szCs w:val="24"/>
        </w:rPr>
      </w:pPr>
      <w:r w:rsidRPr="00F9535A">
        <w:rPr>
          <w:rFonts w:ascii="Arial" w:hAnsi="Arial" w:cs="Arial"/>
          <w:sz w:val="24"/>
          <w:szCs w:val="24"/>
        </w:rPr>
        <w:t xml:space="preserve">Combined the </w:t>
      </w:r>
      <w:r w:rsidRPr="00F9535A">
        <w:rPr>
          <w:rFonts w:ascii="Arial" w:hAnsi="Arial" w:cs="Arial"/>
          <w:b/>
          <w:bCs/>
          <w:sz w:val="24"/>
          <w:szCs w:val="24"/>
        </w:rPr>
        <w:t>Downtime Per Factory</w:t>
      </w:r>
      <w:r w:rsidRPr="00F9535A">
        <w:rPr>
          <w:rFonts w:ascii="Arial" w:hAnsi="Arial" w:cs="Arial"/>
          <w:sz w:val="24"/>
          <w:szCs w:val="24"/>
        </w:rPr>
        <w:t xml:space="preserve"> and </w:t>
      </w:r>
      <w:r w:rsidRPr="00F9535A">
        <w:rPr>
          <w:rFonts w:ascii="Arial" w:hAnsi="Arial" w:cs="Arial"/>
          <w:b/>
          <w:bCs/>
          <w:sz w:val="24"/>
          <w:szCs w:val="24"/>
        </w:rPr>
        <w:t>Downtime Per Machine</w:t>
      </w:r>
      <w:r w:rsidRPr="00F9535A">
        <w:rPr>
          <w:rFonts w:ascii="Arial" w:hAnsi="Arial" w:cs="Arial"/>
          <w:sz w:val="24"/>
          <w:szCs w:val="24"/>
        </w:rPr>
        <w:t xml:space="preserve"> charts into a single dashboard.</w:t>
      </w:r>
    </w:p>
    <w:p w14:paraId="7ACF02A7" w14:textId="77777777" w:rsidR="00F9535A" w:rsidRPr="00F9535A" w:rsidRDefault="00F9535A" w:rsidP="00F9535A">
      <w:pPr>
        <w:numPr>
          <w:ilvl w:val="0"/>
          <w:numId w:val="7"/>
        </w:numPr>
        <w:rPr>
          <w:rFonts w:ascii="Arial" w:hAnsi="Arial" w:cs="Arial"/>
          <w:sz w:val="24"/>
          <w:szCs w:val="24"/>
        </w:rPr>
      </w:pPr>
      <w:r w:rsidRPr="00F9535A">
        <w:rPr>
          <w:rFonts w:ascii="Arial" w:hAnsi="Arial" w:cs="Arial"/>
          <w:sz w:val="24"/>
          <w:szCs w:val="24"/>
        </w:rPr>
        <w:t xml:space="preserve">Enabled interactivity by syncing the charts using the </w:t>
      </w:r>
      <w:r w:rsidRPr="00F9535A">
        <w:rPr>
          <w:rFonts w:ascii="Arial" w:hAnsi="Arial" w:cs="Arial"/>
          <w:b/>
          <w:bCs/>
          <w:sz w:val="24"/>
          <w:szCs w:val="24"/>
        </w:rPr>
        <w:t>Filter (Funnel)</w:t>
      </w:r>
      <w:r w:rsidRPr="00F9535A">
        <w:rPr>
          <w:rFonts w:ascii="Arial" w:hAnsi="Arial" w:cs="Arial"/>
          <w:sz w:val="24"/>
          <w:szCs w:val="24"/>
        </w:rPr>
        <w:t xml:space="preserve"> icon.</w:t>
      </w:r>
    </w:p>
    <w:p w14:paraId="72A5C4C4" w14:textId="77777777" w:rsidR="00F9535A" w:rsidRPr="00F9535A" w:rsidRDefault="00F9535A" w:rsidP="00F9535A">
      <w:pPr>
        <w:rPr>
          <w:rFonts w:ascii="Arial" w:hAnsi="Arial" w:cs="Arial"/>
          <w:sz w:val="24"/>
          <w:szCs w:val="24"/>
        </w:rPr>
      </w:pPr>
      <w:r w:rsidRPr="00F9535A">
        <w:rPr>
          <w:rFonts w:ascii="Arial" w:hAnsi="Arial" w:cs="Arial"/>
          <w:sz w:val="24"/>
          <w:szCs w:val="24"/>
        </w:rPr>
        <w:t>This feature allowed users to:</w:t>
      </w:r>
    </w:p>
    <w:p w14:paraId="5C7A8CF6" w14:textId="77777777" w:rsidR="00F9535A" w:rsidRPr="00F9535A" w:rsidRDefault="00F9535A" w:rsidP="00F9535A">
      <w:pPr>
        <w:numPr>
          <w:ilvl w:val="0"/>
          <w:numId w:val="8"/>
        </w:numPr>
        <w:rPr>
          <w:rFonts w:ascii="Arial" w:hAnsi="Arial" w:cs="Arial"/>
          <w:sz w:val="24"/>
          <w:szCs w:val="24"/>
        </w:rPr>
      </w:pPr>
      <w:r w:rsidRPr="00F9535A">
        <w:rPr>
          <w:rFonts w:ascii="Arial" w:hAnsi="Arial" w:cs="Arial"/>
          <w:sz w:val="24"/>
          <w:szCs w:val="24"/>
        </w:rPr>
        <w:t xml:space="preserve">Select a specific factory in the </w:t>
      </w:r>
      <w:r w:rsidRPr="00F9535A">
        <w:rPr>
          <w:rFonts w:ascii="Arial" w:hAnsi="Arial" w:cs="Arial"/>
          <w:b/>
          <w:bCs/>
          <w:sz w:val="24"/>
          <w:szCs w:val="24"/>
        </w:rPr>
        <w:t>Downtime Per Factory</w:t>
      </w:r>
      <w:r w:rsidRPr="00F9535A">
        <w:rPr>
          <w:rFonts w:ascii="Arial" w:hAnsi="Arial" w:cs="Arial"/>
          <w:sz w:val="24"/>
          <w:szCs w:val="24"/>
        </w:rPr>
        <w:t xml:space="preserve"> chart.</w:t>
      </w:r>
    </w:p>
    <w:p w14:paraId="647E99A6" w14:textId="77777777" w:rsidR="00F9535A" w:rsidRPr="00F9535A" w:rsidRDefault="00F9535A" w:rsidP="00F9535A">
      <w:pPr>
        <w:numPr>
          <w:ilvl w:val="0"/>
          <w:numId w:val="8"/>
        </w:numPr>
        <w:rPr>
          <w:rFonts w:ascii="Arial" w:hAnsi="Arial" w:cs="Arial"/>
          <w:sz w:val="24"/>
          <w:szCs w:val="24"/>
        </w:rPr>
      </w:pPr>
      <w:r w:rsidRPr="00F9535A">
        <w:rPr>
          <w:rFonts w:ascii="Arial" w:hAnsi="Arial" w:cs="Arial"/>
          <w:sz w:val="24"/>
          <w:szCs w:val="24"/>
        </w:rPr>
        <w:t xml:space="preserve">Automatically display the corresponding machine downtime in the </w:t>
      </w:r>
      <w:r w:rsidRPr="00F9535A">
        <w:rPr>
          <w:rFonts w:ascii="Arial" w:hAnsi="Arial" w:cs="Arial"/>
          <w:b/>
          <w:bCs/>
          <w:sz w:val="24"/>
          <w:szCs w:val="24"/>
        </w:rPr>
        <w:t>Downtime Per Machine</w:t>
      </w:r>
      <w:r w:rsidRPr="00F9535A">
        <w:rPr>
          <w:rFonts w:ascii="Arial" w:hAnsi="Arial" w:cs="Arial"/>
          <w:sz w:val="24"/>
          <w:szCs w:val="24"/>
        </w:rPr>
        <w:t xml:space="preserve"> chart.</w:t>
      </w:r>
    </w:p>
    <w:p w14:paraId="1916D516" w14:textId="42F39973" w:rsidR="00F9535A" w:rsidRPr="00F9535A" w:rsidRDefault="00AB1C86" w:rsidP="00F9535A">
      <w:pPr>
        <w:rPr>
          <w:rFonts w:ascii="Arial" w:hAnsi="Arial" w:cs="Arial"/>
          <w:color w:val="C45911" w:themeColor="accent2" w:themeShade="BF"/>
          <w:sz w:val="28"/>
          <w:szCs w:val="28"/>
        </w:rPr>
      </w:pPr>
      <w:r>
        <w:rPr>
          <w:rFonts w:ascii="Arial" w:hAnsi="Arial" w:cs="Arial"/>
          <w:b/>
          <w:bCs/>
          <w:color w:val="C45911" w:themeColor="accent2" w:themeShade="BF"/>
          <w:sz w:val="28"/>
          <w:szCs w:val="28"/>
        </w:rPr>
        <w:t>1.</w:t>
      </w:r>
      <w:r w:rsidR="00FC5433">
        <w:rPr>
          <w:rFonts w:ascii="Arial" w:hAnsi="Arial" w:cs="Arial"/>
          <w:b/>
          <w:bCs/>
          <w:color w:val="C45911" w:themeColor="accent2" w:themeShade="BF"/>
          <w:sz w:val="28"/>
          <w:szCs w:val="28"/>
        </w:rPr>
        <w:t>6</w:t>
      </w:r>
      <w:r w:rsidR="00A14416">
        <w:rPr>
          <w:rFonts w:ascii="Arial" w:hAnsi="Arial" w:cs="Arial"/>
          <w:b/>
          <w:bCs/>
          <w:color w:val="C45911" w:themeColor="accent2" w:themeShade="BF"/>
          <w:sz w:val="28"/>
          <w:szCs w:val="28"/>
        </w:rPr>
        <w:t>.</w:t>
      </w:r>
      <w:r w:rsidR="003E332A">
        <w:rPr>
          <w:rFonts w:ascii="Arial" w:hAnsi="Arial" w:cs="Arial"/>
          <w:b/>
          <w:bCs/>
          <w:color w:val="C45911" w:themeColor="accent2" w:themeShade="BF"/>
          <w:sz w:val="28"/>
          <w:szCs w:val="28"/>
        </w:rPr>
        <w:t xml:space="preserve"> </w:t>
      </w:r>
      <w:r w:rsidR="00F9535A" w:rsidRPr="00F9535A">
        <w:rPr>
          <w:rFonts w:ascii="Arial" w:hAnsi="Arial" w:cs="Arial"/>
          <w:b/>
          <w:bCs/>
          <w:color w:val="C45911" w:themeColor="accent2" w:themeShade="BF"/>
          <w:sz w:val="28"/>
          <w:szCs w:val="28"/>
        </w:rPr>
        <w:t>Insights and Outcomes</w:t>
      </w:r>
      <w:r w:rsidR="00A14416">
        <w:rPr>
          <w:rFonts w:ascii="Arial" w:hAnsi="Arial" w:cs="Arial"/>
          <w:b/>
          <w:bCs/>
          <w:color w:val="C45911" w:themeColor="accent2" w:themeShade="BF"/>
          <w:sz w:val="28"/>
          <w:szCs w:val="28"/>
        </w:rPr>
        <w:t xml:space="preserve"> :</w:t>
      </w:r>
    </w:p>
    <w:p w14:paraId="1BF97513" w14:textId="77777777" w:rsidR="00F9535A" w:rsidRPr="00F9535A" w:rsidRDefault="00F9535A" w:rsidP="00F9535A">
      <w:pPr>
        <w:rPr>
          <w:rFonts w:ascii="Arial" w:hAnsi="Arial" w:cs="Arial"/>
          <w:b/>
          <w:bCs/>
          <w:sz w:val="24"/>
          <w:szCs w:val="24"/>
        </w:rPr>
      </w:pPr>
      <w:r w:rsidRPr="00F9535A">
        <w:rPr>
          <w:rFonts w:ascii="Arial" w:hAnsi="Arial" w:cs="Arial"/>
          <w:b/>
          <w:bCs/>
          <w:sz w:val="24"/>
          <w:szCs w:val="24"/>
        </w:rPr>
        <w:t>Findings</w:t>
      </w:r>
    </w:p>
    <w:p w14:paraId="4C0D29B3" w14:textId="77777777" w:rsidR="00F9535A" w:rsidRPr="00F9535A" w:rsidRDefault="00F9535A" w:rsidP="00F9535A">
      <w:pPr>
        <w:numPr>
          <w:ilvl w:val="0"/>
          <w:numId w:val="9"/>
        </w:numPr>
        <w:rPr>
          <w:rFonts w:ascii="Arial" w:hAnsi="Arial" w:cs="Arial"/>
          <w:sz w:val="24"/>
          <w:szCs w:val="24"/>
        </w:rPr>
      </w:pPr>
      <w:r w:rsidRPr="00F9535A">
        <w:rPr>
          <w:rFonts w:ascii="Arial" w:hAnsi="Arial" w:cs="Arial"/>
          <w:b/>
          <w:bCs/>
          <w:sz w:val="24"/>
          <w:szCs w:val="24"/>
        </w:rPr>
        <w:t>Factory with Highest Downtime</w:t>
      </w:r>
      <w:r w:rsidRPr="00F9535A">
        <w:rPr>
          <w:rFonts w:ascii="Arial" w:hAnsi="Arial" w:cs="Arial"/>
          <w:sz w:val="24"/>
          <w:szCs w:val="24"/>
        </w:rPr>
        <w:t>: The analysis identified the factory with the highest recorded machine downtime during May 2021.</w:t>
      </w:r>
    </w:p>
    <w:p w14:paraId="3005A307" w14:textId="77777777" w:rsidR="00F9535A" w:rsidRPr="00F9535A" w:rsidRDefault="00F9535A" w:rsidP="00F9535A">
      <w:pPr>
        <w:numPr>
          <w:ilvl w:val="0"/>
          <w:numId w:val="9"/>
        </w:numPr>
        <w:rPr>
          <w:rFonts w:ascii="Arial" w:hAnsi="Arial" w:cs="Arial"/>
          <w:sz w:val="24"/>
          <w:szCs w:val="24"/>
        </w:rPr>
      </w:pPr>
      <w:r w:rsidRPr="00F9535A">
        <w:rPr>
          <w:rFonts w:ascii="Arial" w:hAnsi="Arial" w:cs="Arial"/>
          <w:b/>
          <w:bCs/>
          <w:sz w:val="24"/>
          <w:szCs w:val="24"/>
        </w:rPr>
        <w:t>Machines Causing the Most Downtime</w:t>
      </w:r>
      <w:r w:rsidRPr="00F9535A">
        <w:rPr>
          <w:rFonts w:ascii="Arial" w:hAnsi="Arial" w:cs="Arial"/>
          <w:sz w:val="24"/>
          <w:szCs w:val="24"/>
        </w:rPr>
        <w:t>: The dashboard revealed the specific machines contributing significantly to downtime at the selected factory location.</w:t>
      </w:r>
    </w:p>
    <w:p w14:paraId="634C05B4" w14:textId="77777777" w:rsidR="00F9535A" w:rsidRPr="00F9535A" w:rsidRDefault="00F9535A" w:rsidP="00F9535A">
      <w:pPr>
        <w:rPr>
          <w:rFonts w:ascii="Arial" w:hAnsi="Arial" w:cs="Arial"/>
          <w:b/>
          <w:bCs/>
          <w:sz w:val="24"/>
          <w:szCs w:val="24"/>
        </w:rPr>
      </w:pPr>
      <w:r w:rsidRPr="00F9535A">
        <w:rPr>
          <w:rFonts w:ascii="Arial" w:hAnsi="Arial" w:cs="Arial"/>
          <w:b/>
          <w:bCs/>
          <w:sz w:val="24"/>
          <w:szCs w:val="24"/>
        </w:rPr>
        <w:t>Impact</w:t>
      </w:r>
    </w:p>
    <w:p w14:paraId="7683B323" w14:textId="77777777" w:rsidR="00F9535A" w:rsidRPr="00AB3B14" w:rsidRDefault="00F9535A" w:rsidP="00F9535A">
      <w:pPr>
        <w:rPr>
          <w:rFonts w:ascii="Arial" w:hAnsi="Arial" w:cs="Arial"/>
          <w:sz w:val="24"/>
          <w:szCs w:val="24"/>
        </w:rPr>
      </w:pPr>
      <w:r w:rsidRPr="00F9535A">
        <w:rPr>
          <w:rFonts w:ascii="Arial" w:hAnsi="Arial" w:cs="Arial"/>
          <w:sz w:val="24"/>
          <w:szCs w:val="24"/>
        </w:rPr>
        <w:t>This analysis demonstrated the power of data visualization and interactive dashboards in extracting actionable insights from raw telemetry data. The findings provided Macora Industries with a clear roadmap for addressing inefficiencies and improving their manufacturing process.</w:t>
      </w:r>
    </w:p>
    <w:p w14:paraId="3DE64FF8" w14:textId="77777777" w:rsidR="009C3845" w:rsidRPr="00AB3B14" w:rsidRDefault="009C3845" w:rsidP="00F9535A">
      <w:pPr>
        <w:rPr>
          <w:rFonts w:ascii="Arial" w:hAnsi="Arial" w:cs="Arial"/>
          <w:sz w:val="24"/>
          <w:szCs w:val="24"/>
        </w:rPr>
      </w:pPr>
    </w:p>
    <w:p w14:paraId="46A0D5C5" w14:textId="05A64B94" w:rsidR="009C3845" w:rsidRPr="00AB3B14" w:rsidRDefault="00971DF6" w:rsidP="00BF33CA">
      <w:pPr>
        <w:rPr>
          <w:rFonts w:ascii="Arial" w:hAnsi="Arial" w:cs="Arial"/>
          <w:sz w:val="24"/>
          <w:szCs w:val="24"/>
        </w:rPr>
      </w:pPr>
      <w:r w:rsidRPr="00AB3B14">
        <w:rPr>
          <w:rFonts w:ascii="Arial" w:hAnsi="Arial" w:cs="Arial"/>
          <w:noProof/>
          <w:sz w:val="24"/>
          <w:szCs w:val="24"/>
        </w:rPr>
        <w:lastRenderedPageBreak/>
        <w:drawing>
          <wp:anchor distT="0" distB="0" distL="114300" distR="114300" simplePos="0" relativeHeight="251659264" behindDoc="0" locked="0" layoutInCell="1" allowOverlap="1" wp14:anchorId="24A33F33" wp14:editId="5D93B7AF">
            <wp:simplePos x="914400" y="914400"/>
            <wp:positionH relativeFrom="margin">
              <wp:align>center</wp:align>
            </wp:positionH>
            <wp:positionV relativeFrom="margin">
              <wp:align>center</wp:align>
            </wp:positionV>
            <wp:extent cx="5731510" cy="4545330"/>
            <wp:effectExtent l="0" t="0" r="2540" b="7620"/>
            <wp:wrapSquare wrapText="bothSides"/>
            <wp:docPr id="181084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48227" name="Picture 1810848227"/>
                    <pic:cNvPicPr/>
                  </pic:nvPicPr>
                  <pic:blipFill>
                    <a:blip r:embed="rId6">
                      <a:extLst>
                        <a:ext uri="{28A0092B-C50C-407E-A947-70E740481C1C}">
                          <a14:useLocalDpi xmlns:a14="http://schemas.microsoft.com/office/drawing/2010/main" val="0"/>
                        </a:ext>
                      </a:extLst>
                    </a:blip>
                    <a:stretch>
                      <a:fillRect/>
                    </a:stretch>
                  </pic:blipFill>
                  <pic:spPr>
                    <a:xfrm>
                      <a:off x="0" y="0"/>
                      <a:ext cx="5731510" cy="4545330"/>
                    </a:xfrm>
                    <a:prstGeom prst="rect">
                      <a:avLst/>
                    </a:prstGeom>
                  </pic:spPr>
                </pic:pic>
              </a:graphicData>
            </a:graphic>
          </wp:anchor>
        </w:drawing>
      </w:r>
    </w:p>
    <w:p w14:paraId="0D6F42C4" w14:textId="46F7165D" w:rsidR="009C3845" w:rsidRPr="00AB3B14" w:rsidRDefault="009C3845" w:rsidP="00BF33CA">
      <w:pPr>
        <w:rPr>
          <w:rFonts w:ascii="Arial" w:hAnsi="Arial" w:cs="Arial"/>
          <w:b/>
          <w:bCs/>
          <w:sz w:val="24"/>
          <w:szCs w:val="24"/>
        </w:rPr>
      </w:pPr>
    </w:p>
    <w:p w14:paraId="2943DD73" w14:textId="77777777" w:rsidR="009C3845" w:rsidRPr="00AB3B14" w:rsidRDefault="009C3845" w:rsidP="00BF33CA">
      <w:pPr>
        <w:rPr>
          <w:rFonts w:ascii="Arial" w:hAnsi="Arial" w:cs="Arial"/>
          <w:b/>
          <w:bCs/>
          <w:sz w:val="24"/>
          <w:szCs w:val="24"/>
        </w:rPr>
      </w:pPr>
    </w:p>
    <w:p w14:paraId="4D1250F1" w14:textId="1F12671C" w:rsidR="009C3845" w:rsidRPr="00AB3B14" w:rsidRDefault="009C3845" w:rsidP="00BF33CA">
      <w:pPr>
        <w:rPr>
          <w:rFonts w:ascii="Arial" w:hAnsi="Arial" w:cs="Arial"/>
          <w:b/>
          <w:bCs/>
          <w:sz w:val="24"/>
          <w:szCs w:val="24"/>
        </w:rPr>
      </w:pPr>
    </w:p>
    <w:p w14:paraId="7B0B8176" w14:textId="77777777" w:rsidR="009C3845" w:rsidRPr="00AB3B14" w:rsidRDefault="009C3845" w:rsidP="00BF33CA">
      <w:pPr>
        <w:rPr>
          <w:rFonts w:ascii="Arial" w:hAnsi="Arial" w:cs="Arial"/>
          <w:b/>
          <w:bCs/>
          <w:sz w:val="24"/>
          <w:szCs w:val="24"/>
        </w:rPr>
      </w:pPr>
    </w:p>
    <w:p w14:paraId="59388588" w14:textId="77777777" w:rsidR="009C3845" w:rsidRPr="00AB3B14" w:rsidRDefault="009C3845" w:rsidP="00BF33CA">
      <w:pPr>
        <w:rPr>
          <w:rFonts w:ascii="Arial" w:hAnsi="Arial" w:cs="Arial"/>
          <w:b/>
          <w:bCs/>
          <w:sz w:val="24"/>
          <w:szCs w:val="24"/>
        </w:rPr>
      </w:pPr>
    </w:p>
    <w:p w14:paraId="681A3772" w14:textId="77777777" w:rsidR="009C3845" w:rsidRPr="00AB3B14" w:rsidRDefault="009C3845" w:rsidP="00BF33CA">
      <w:pPr>
        <w:rPr>
          <w:rFonts w:ascii="Arial" w:hAnsi="Arial" w:cs="Arial"/>
          <w:b/>
          <w:bCs/>
          <w:sz w:val="24"/>
          <w:szCs w:val="24"/>
        </w:rPr>
      </w:pPr>
    </w:p>
    <w:p w14:paraId="07166BFD" w14:textId="41F18568" w:rsidR="009C3845" w:rsidRPr="00AB3B14" w:rsidRDefault="00A1087A" w:rsidP="00BF33CA">
      <w:pPr>
        <w:rPr>
          <w:rFonts w:ascii="Arial" w:hAnsi="Arial" w:cs="Arial"/>
          <w:b/>
          <w:bCs/>
          <w:sz w:val="24"/>
          <w:szCs w:val="24"/>
        </w:rPr>
      </w:pPr>
      <w:r w:rsidRPr="00AB3B14">
        <w:rPr>
          <w:rFonts w:ascii="Arial" w:hAnsi="Arial" w:cs="Arial"/>
          <w:b/>
          <w:bCs/>
          <w:noProof/>
          <w:sz w:val="24"/>
          <w:szCs w:val="24"/>
        </w:rPr>
        <w:lastRenderedPageBreak/>
        <w:drawing>
          <wp:inline distT="0" distB="0" distL="0" distR="0" wp14:anchorId="6997B4A1" wp14:editId="17C7BAC6">
            <wp:extent cx="5731510" cy="4566920"/>
            <wp:effectExtent l="0" t="0" r="2540" b="5080"/>
            <wp:docPr id="1015660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60551" name="Picture 1015660551"/>
                    <pic:cNvPicPr/>
                  </pic:nvPicPr>
                  <pic:blipFill>
                    <a:blip r:embed="rId7">
                      <a:extLst>
                        <a:ext uri="{28A0092B-C50C-407E-A947-70E740481C1C}">
                          <a14:useLocalDpi xmlns:a14="http://schemas.microsoft.com/office/drawing/2010/main" val="0"/>
                        </a:ext>
                      </a:extLst>
                    </a:blip>
                    <a:stretch>
                      <a:fillRect/>
                    </a:stretch>
                  </pic:blipFill>
                  <pic:spPr>
                    <a:xfrm>
                      <a:off x="0" y="0"/>
                      <a:ext cx="5731510" cy="4566920"/>
                    </a:xfrm>
                    <a:prstGeom prst="rect">
                      <a:avLst/>
                    </a:prstGeom>
                  </pic:spPr>
                </pic:pic>
              </a:graphicData>
            </a:graphic>
          </wp:inline>
        </w:drawing>
      </w:r>
    </w:p>
    <w:p w14:paraId="70016F2E" w14:textId="77777777" w:rsidR="009C3845" w:rsidRPr="00AB3B14" w:rsidRDefault="009C3845" w:rsidP="00BF33CA">
      <w:pPr>
        <w:rPr>
          <w:rFonts w:ascii="Arial" w:hAnsi="Arial" w:cs="Arial"/>
          <w:b/>
          <w:bCs/>
          <w:sz w:val="24"/>
          <w:szCs w:val="24"/>
        </w:rPr>
      </w:pPr>
    </w:p>
    <w:p w14:paraId="35945D6C" w14:textId="77777777" w:rsidR="009C3845" w:rsidRPr="00AB3B14" w:rsidRDefault="009C3845" w:rsidP="00BF33CA">
      <w:pPr>
        <w:rPr>
          <w:rFonts w:ascii="Arial" w:hAnsi="Arial" w:cs="Arial"/>
          <w:b/>
          <w:bCs/>
          <w:sz w:val="24"/>
          <w:szCs w:val="24"/>
        </w:rPr>
      </w:pPr>
    </w:p>
    <w:p w14:paraId="41D8A2EA" w14:textId="77777777" w:rsidR="009C3845" w:rsidRPr="00AB3B14" w:rsidRDefault="009C3845" w:rsidP="00BF33CA">
      <w:pPr>
        <w:rPr>
          <w:rFonts w:ascii="Arial" w:hAnsi="Arial" w:cs="Arial"/>
          <w:b/>
          <w:bCs/>
          <w:sz w:val="24"/>
          <w:szCs w:val="24"/>
        </w:rPr>
      </w:pPr>
    </w:p>
    <w:p w14:paraId="167327FE" w14:textId="77777777" w:rsidR="009C3845" w:rsidRPr="00AB3B14" w:rsidRDefault="009C3845" w:rsidP="00BF33CA">
      <w:pPr>
        <w:rPr>
          <w:rFonts w:ascii="Arial" w:hAnsi="Arial" w:cs="Arial"/>
          <w:b/>
          <w:bCs/>
          <w:sz w:val="24"/>
          <w:szCs w:val="24"/>
        </w:rPr>
      </w:pPr>
    </w:p>
    <w:p w14:paraId="45842D9C" w14:textId="77777777" w:rsidR="009C3845" w:rsidRPr="00AB3B14" w:rsidRDefault="009C3845" w:rsidP="00BF33CA">
      <w:pPr>
        <w:rPr>
          <w:rFonts w:ascii="Arial" w:hAnsi="Arial" w:cs="Arial"/>
          <w:b/>
          <w:bCs/>
          <w:sz w:val="24"/>
          <w:szCs w:val="24"/>
        </w:rPr>
      </w:pPr>
    </w:p>
    <w:p w14:paraId="1261F73C" w14:textId="77777777" w:rsidR="009C3845" w:rsidRPr="00AB3B14" w:rsidRDefault="009C3845" w:rsidP="00BF33CA">
      <w:pPr>
        <w:rPr>
          <w:rFonts w:ascii="Arial" w:hAnsi="Arial" w:cs="Arial"/>
          <w:b/>
          <w:bCs/>
          <w:sz w:val="24"/>
          <w:szCs w:val="24"/>
        </w:rPr>
      </w:pPr>
    </w:p>
    <w:p w14:paraId="35D5077B" w14:textId="77777777" w:rsidR="009C3845" w:rsidRPr="00AB3B14" w:rsidRDefault="009C3845" w:rsidP="00BF33CA">
      <w:pPr>
        <w:rPr>
          <w:rFonts w:ascii="Arial" w:hAnsi="Arial" w:cs="Arial"/>
          <w:b/>
          <w:bCs/>
          <w:sz w:val="24"/>
          <w:szCs w:val="24"/>
        </w:rPr>
      </w:pPr>
    </w:p>
    <w:p w14:paraId="48BB9F7C" w14:textId="77777777" w:rsidR="009C3845" w:rsidRPr="00AB3B14" w:rsidRDefault="009C3845" w:rsidP="00BF33CA">
      <w:pPr>
        <w:rPr>
          <w:rFonts w:ascii="Arial" w:hAnsi="Arial" w:cs="Arial"/>
          <w:b/>
          <w:bCs/>
          <w:sz w:val="24"/>
          <w:szCs w:val="24"/>
        </w:rPr>
      </w:pPr>
    </w:p>
    <w:p w14:paraId="3D0A1142" w14:textId="77777777" w:rsidR="00BA076E" w:rsidRDefault="00BA076E" w:rsidP="00BF33CA">
      <w:pPr>
        <w:rPr>
          <w:rFonts w:ascii="Arial" w:hAnsi="Arial" w:cs="Arial"/>
          <w:b/>
          <w:bCs/>
          <w:color w:val="C45911" w:themeColor="accent2" w:themeShade="BF"/>
          <w:sz w:val="28"/>
          <w:szCs w:val="28"/>
        </w:rPr>
      </w:pPr>
    </w:p>
    <w:p w14:paraId="5D403214" w14:textId="77777777" w:rsidR="00BA076E" w:rsidRDefault="00BA076E" w:rsidP="00BF33CA">
      <w:pPr>
        <w:rPr>
          <w:rFonts w:ascii="Arial" w:hAnsi="Arial" w:cs="Arial"/>
          <w:b/>
          <w:bCs/>
          <w:color w:val="C45911" w:themeColor="accent2" w:themeShade="BF"/>
          <w:sz w:val="28"/>
          <w:szCs w:val="28"/>
        </w:rPr>
      </w:pPr>
    </w:p>
    <w:p w14:paraId="3511EC34" w14:textId="77777777" w:rsidR="00BA076E" w:rsidRDefault="00BA076E" w:rsidP="00BF33CA">
      <w:pPr>
        <w:rPr>
          <w:rFonts w:ascii="Arial" w:hAnsi="Arial" w:cs="Arial"/>
          <w:b/>
          <w:bCs/>
          <w:color w:val="C45911" w:themeColor="accent2" w:themeShade="BF"/>
          <w:sz w:val="28"/>
          <w:szCs w:val="28"/>
        </w:rPr>
      </w:pPr>
    </w:p>
    <w:p w14:paraId="7CF5871B" w14:textId="77777777" w:rsidR="00BA076E" w:rsidRDefault="00BA076E" w:rsidP="00BF33CA">
      <w:pPr>
        <w:rPr>
          <w:rFonts w:ascii="Arial" w:hAnsi="Arial" w:cs="Arial"/>
          <w:b/>
          <w:bCs/>
          <w:color w:val="C45911" w:themeColor="accent2" w:themeShade="BF"/>
          <w:sz w:val="28"/>
          <w:szCs w:val="28"/>
        </w:rPr>
      </w:pPr>
    </w:p>
    <w:p w14:paraId="0FB85F9A" w14:textId="77777777" w:rsidR="00BA076E" w:rsidRDefault="00BA076E" w:rsidP="00BF33CA">
      <w:pPr>
        <w:rPr>
          <w:rFonts w:ascii="Arial" w:hAnsi="Arial" w:cs="Arial"/>
          <w:b/>
          <w:bCs/>
          <w:color w:val="C45911" w:themeColor="accent2" w:themeShade="BF"/>
          <w:sz w:val="28"/>
          <w:szCs w:val="28"/>
        </w:rPr>
      </w:pPr>
    </w:p>
    <w:p w14:paraId="4BE0A8C0" w14:textId="77777777" w:rsidR="002907E5" w:rsidRDefault="002907E5" w:rsidP="00BF33CA">
      <w:pPr>
        <w:rPr>
          <w:rFonts w:ascii="Arial" w:hAnsi="Arial" w:cs="Arial"/>
          <w:b/>
          <w:bCs/>
          <w:color w:val="C45911" w:themeColor="accent2" w:themeShade="BF"/>
          <w:sz w:val="28"/>
          <w:szCs w:val="28"/>
        </w:rPr>
      </w:pPr>
    </w:p>
    <w:p w14:paraId="42D952DC" w14:textId="460BC064" w:rsidR="00F50D37" w:rsidRPr="00F7512F" w:rsidRDefault="00B207E9" w:rsidP="00BF33C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lastRenderedPageBreak/>
        <w:t>2.</w:t>
      </w:r>
      <w:r w:rsidR="007C388B" w:rsidRPr="00F7512F">
        <w:rPr>
          <w:rFonts w:ascii="Arial" w:hAnsi="Arial" w:cs="Arial"/>
          <w:b/>
          <w:bCs/>
          <w:color w:val="C45911" w:themeColor="accent2" w:themeShade="BF"/>
          <w:sz w:val="28"/>
          <w:szCs w:val="28"/>
        </w:rPr>
        <w:t>Ta</w:t>
      </w:r>
      <w:r w:rsidR="00F50D37" w:rsidRPr="00F7512F">
        <w:rPr>
          <w:rFonts w:ascii="Arial" w:hAnsi="Arial" w:cs="Arial"/>
          <w:b/>
          <w:bCs/>
          <w:color w:val="C45911" w:themeColor="accent2" w:themeShade="BF"/>
          <w:sz w:val="28"/>
          <w:szCs w:val="28"/>
        </w:rPr>
        <w:t>sk 2</w:t>
      </w:r>
      <w:r>
        <w:rPr>
          <w:rFonts w:ascii="Arial" w:hAnsi="Arial" w:cs="Arial"/>
          <w:b/>
          <w:bCs/>
          <w:color w:val="C45911" w:themeColor="accent2" w:themeShade="BF"/>
          <w:sz w:val="28"/>
          <w:szCs w:val="28"/>
        </w:rPr>
        <w:t xml:space="preserve"> :</w:t>
      </w:r>
    </w:p>
    <w:p w14:paraId="6076201B" w14:textId="16046D14" w:rsidR="00BF33CA" w:rsidRPr="00BF33CA" w:rsidRDefault="00BF33CA" w:rsidP="00BF33CA">
      <w:pPr>
        <w:rPr>
          <w:rFonts w:ascii="Arial" w:hAnsi="Arial" w:cs="Arial"/>
          <w:sz w:val="24"/>
          <w:szCs w:val="24"/>
        </w:rPr>
      </w:pPr>
      <w:r w:rsidRPr="00BF33CA">
        <w:rPr>
          <w:rFonts w:ascii="Arial" w:hAnsi="Arial" w:cs="Arial"/>
          <w:sz w:val="24"/>
          <w:szCs w:val="24"/>
        </w:rPr>
        <w:t xml:space="preserve">Macora Industries, a valued client of Deloitte, approached us with a critical and sensitive issue: </w:t>
      </w:r>
      <w:r w:rsidRPr="00BF33CA">
        <w:rPr>
          <w:rFonts w:ascii="Arial" w:hAnsi="Arial" w:cs="Arial"/>
          <w:b/>
          <w:bCs/>
          <w:sz w:val="24"/>
          <w:szCs w:val="24"/>
        </w:rPr>
        <w:t>addressing gender pay inequality across their organization.</w:t>
      </w:r>
      <w:r w:rsidRPr="00BF33CA">
        <w:rPr>
          <w:rFonts w:ascii="Arial" w:hAnsi="Arial" w:cs="Arial"/>
          <w:sz w:val="24"/>
          <w:szCs w:val="24"/>
        </w:rPr>
        <w:t xml:space="preserve"> This initiative aimed to identify disparities in compensation based on gender and classify job roles into categories to guide corrective actions.</w:t>
      </w:r>
    </w:p>
    <w:p w14:paraId="2EBAA2CC" w14:textId="77777777" w:rsidR="00BF33CA" w:rsidRPr="00BF33CA" w:rsidRDefault="00BF33CA" w:rsidP="00BF33CA">
      <w:pPr>
        <w:rPr>
          <w:rFonts w:ascii="Arial" w:hAnsi="Arial" w:cs="Arial"/>
          <w:sz w:val="24"/>
          <w:szCs w:val="24"/>
        </w:rPr>
      </w:pPr>
      <w:r w:rsidRPr="00BF33CA">
        <w:rPr>
          <w:rFonts w:ascii="Arial" w:hAnsi="Arial" w:cs="Arial"/>
          <w:sz w:val="24"/>
          <w:szCs w:val="24"/>
        </w:rPr>
        <w:t>The task involved analyzing data processed by Macora's forensic technology team and creating a classification framework for understanding pay equality. This project provided me with an opportunity not only to demonstrate my analytical skills but also to contribute to a meaningful cause that promotes workplace equity.</w:t>
      </w:r>
    </w:p>
    <w:p w14:paraId="40CBF1AE" w14:textId="215A35C1" w:rsidR="00BF33CA" w:rsidRPr="00BF33CA" w:rsidRDefault="00B207E9" w:rsidP="00BF33C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t>2.</w:t>
      </w:r>
      <w:r w:rsidR="00FC5433">
        <w:rPr>
          <w:rFonts w:ascii="Arial" w:hAnsi="Arial" w:cs="Arial"/>
          <w:b/>
          <w:bCs/>
          <w:color w:val="C45911" w:themeColor="accent2" w:themeShade="BF"/>
          <w:sz w:val="28"/>
          <w:szCs w:val="28"/>
        </w:rPr>
        <w:t>1.</w:t>
      </w:r>
      <w:r w:rsidR="003E332A">
        <w:rPr>
          <w:rFonts w:ascii="Arial" w:hAnsi="Arial" w:cs="Arial"/>
          <w:b/>
          <w:bCs/>
          <w:color w:val="C45911" w:themeColor="accent2" w:themeShade="BF"/>
          <w:sz w:val="28"/>
          <w:szCs w:val="28"/>
        </w:rPr>
        <w:t xml:space="preserve"> </w:t>
      </w:r>
      <w:r w:rsidR="00BF33CA" w:rsidRPr="00BF33CA">
        <w:rPr>
          <w:rFonts w:ascii="Arial" w:hAnsi="Arial" w:cs="Arial"/>
          <w:b/>
          <w:bCs/>
          <w:color w:val="C45911" w:themeColor="accent2" w:themeShade="BF"/>
          <w:sz w:val="28"/>
          <w:szCs w:val="28"/>
        </w:rPr>
        <w:t>Background Information</w:t>
      </w:r>
      <w:r>
        <w:rPr>
          <w:rFonts w:ascii="Arial" w:hAnsi="Arial" w:cs="Arial"/>
          <w:b/>
          <w:bCs/>
          <w:color w:val="C45911" w:themeColor="accent2" w:themeShade="BF"/>
          <w:sz w:val="28"/>
          <w:szCs w:val="28"/>
        </w:rPr>
        <w:t xml:space="preserve"> :</w:t>
      </w:r>
    </w:p>
    <w:p w14:paraId="6B0366B7" w14:textId="77777777" w:rsidR="00BF33CA" w:rsidRPr="00BF33CA" w:rsidRDefault="00BF33CA" w:rsidP="00BF33CA">
      <w:pPr>
        <w:rPr>
          <w:rFonts w:ascii="Arial" w:hAnsi="Arial" w:cs="Arial"/>
          <w:sz w:val="24"/>
          <w:szCs w:val="24"/>
        </w:rPr>
      </w:pPr>
      <w:r w:rsidRPr="00BF33CA">
        <w:rPr>
          <w:rFonts w:ascii="Arial" w:hAnsi="Arial" w:cs="Arial"/>
          <w:sz w:val="24"/>
          <w:szCs w:val="24"/>
        </w:rPr>
        <w:t xml:space="preserve">Macora Industries has faced internal complaints about gender inequality in compensation across various roles and locations. To address these concerns, their forensic technology team developed an algorithm that calculates a </w:t>
      </w:r>
      <w:r w:rsidRPr="00BF33CA">
        <w:rPr>
          <w:rFonts w:ascii="Arial" w:hAnsi="Arial" w:cs="Arial"/>
          <w:b/>
          <w:bCs/>
          <w:sz w:val="24"/>
          <w:szCs w:val="24"/>
        </w:rPr>
        <w:t>"Gender Pay Equality Score"</w:t>
      </w:r>
      <w:r w:rsidRPr="00BF33CA">
        <w:rPr>
          <w:rFonts w:ascii="Arial" w:hAnsi="Arial" w:cs="Arial"/>
          <w:sz w:val="24"/>
          <w:szCs w:val="24"/>
        </w:rPr>
        <w:t xml:space="preserve"> for each job role across all factories.</w:t>
      </w:r>
    </w:p>
    <w:p w14:paraId="7C8877C2" w14:textId="77777777" w:rsidR="00BF33CA" w:rsidRPr="00BF33CA" w:rsidRDefault="00BF33CA" w:rsidP="00BF33CA">
      <w:pPr>
        <w:rPr>
          <w:rFonts w:ascii="Arial" w:hAnsi="Arial" w:cs="Arial"/>
          <w:sz w:val="24"/>
          <w:szCs w:val="24"/>
          <w:highlight w:val="yellow"/>
        </w:rPr>
      </w:pPr>
      <w:r w:rsidRPr="00BF33CA">
        <w:rPr>
          <w:rFonts w:ascii="Arial" w:hAnsi="Arial" w:cs="Arial"/>
          <w:sz w:val="24"/>
          <w:szCs w:val="24"/>
          <w:highlight w:val="yellow"/>
        </w:rPr>
        <w:t xml:space="preserve">The </w:t>
      </w:r>
      <w:r w:rsidRPr="00BF33CA">
        <w:rPr>
          <w:rFonts w:ascii="Arial" w:hAnsi="Arial" w:cs="Arial"/>
          <w:b/>
          <w:bCs/>
          <w:sz w:val="24"/>
          <w:szCs w:val="24"/>
          <w:highlight w:val="yellow"/>
        </w:rPr>
        <w:t>Gender Pay Equality Score</w:t>
      </w:r>
      <w:r w:rsidRPr="00BF33CA">
        <w:rPr>
          <w:rFonts w:ascii="Arial" w:hAnsi="Arial" w:cs="Arial"/>
          <w:sz w:val="24"/>
          <w:szCs w:val="24"/>
          <w:highlight w:val="yellow"/>
        </w:rPr>
        <w:t xml:space="preserve"> is represented as an integer ranging from </w:t>
      </w:r>
      <w:r w:rsidRPr="00BF33CA">
        <w:rPr>
          <w:rFonts w:ascii="Arial" w:hAnsi="Arial" w:cs="Arial"/>
          <w:b/>
          <w:bCs/>
          <w:sz w:val="24"/>
          <w:szCs w:val="24"/>
          <w:highlight w:val="yellow"/>
        </w:rPr>
        <w:t>-100 to +100</w:t>
      </w:r>
      <w:r w:rsidRPr="00BF33CA">
        <w:rPr>
          <w:rFonts w:ascii="Arial" w:hAnsi="Arial" w:cs="Arial"/>
          <w:sz w:val="24"/>
          <w:szCs w:val="24"/>
          <w:highlight w:val="yellow"/>
        </w:rPr>
        <w:t>, where:</w:t>
      </w:r>
    </w:p>
    <w:p w14:paraId="1A67424B" w14:textId="77777777" w:rsidR="00BF33CA" w:rsidRPr="00BF33CA" w:rsidRDefault="00BF33CA" w:rsidP="00BF33CA">
      <w:pPr>
        <w:numPr>
          <w:ilvl w:val="0"/>
          <w:numId w:val="10"/>
        </w:numPr>
        <w:rPr>
          <w:rFonts w:ascii="Arial" w:hAnsi="Arial" w:cs="Arial"/>
          <w:sz w:val="24"/>
          <w:szCs w:val="24"/>
          <w:highlight w:val="yellow"/>
        </w:rPr>
      </w:pPr>
      <w:r w:rsidRPr="00BF33CA">
        <w:rPr>
          <w:rFonts w:ascii="Arial" w:hAnsi="Arial" w:cs="Arial"/>
          <w:b/>
          <w:bCs/>
          <w:sz w:val="24"/>
          <w:szCs w:val="24"/>
          <w:highlight w:val="yellow"/>
        </w:rPr>
        <w:t>0</w:t>
      </w:r>
      <w:r w:rsidRPr="00BF33CA">
        <w:rPr>
          <w:rFonts w:ascii="Arial" w:hAnsi="Arial" w:cs="Arial"/>
          <w:sz w:val="24"/>
          <w:szCs w:val="24"/>
          <w:highlight w:val="yellow"/>
        </w:rPr>
        <w:t xml:space="preserve"> indicates ideal equality.</w:t>
      </w:r>
    </w:p>
    <w:p w14:paraId="0666F19E" w14:textId="77777777" w:rsidR="00BF33CA" w:rsidRPr="00BF33CA" w:rsidRDefault="00BF33CA" w:rsidP="00BF33CA">
      <w:pPr>
        <w:numPr>
          <w:ilvl w:val="0"/>
          <w:numId w:val="10"/>
        </w:numPr>
        <w:rPr>
          <w:rFonts w:ascii="Arial" w:hAnsi="Arial" w:cs="Arial"/>
          <w:sz w:val="24"/>
          <w:szCs w:val="24"/>
          <w:highlight w:val="yellow"/>
        </w:rPr>
      </w:pPr>
      <w:r w:rsidRPr="00BF33CA">
        <w:rPr>
          <w:rFonts w:ascii="Arial" w:hAnsi="Arial" w:cs="Arial"/>
          <w:b/>
          <w:bCs/>
          <w:sz w:val="24"/>
          <w:szCs w:val="24"/>
          <w:highlight w:val="yellow"/>
        </w:rPr>
        <w:t>Negative scores</w:t>
      </w:r>
      <w:r w:rsidRPr="00BF33CA">
        <w:rPr>
          <w:rFonts w:ascii="Arial" w:hAnsi="Arial" w:cs="Arial"/>
          <w:sz w:val="24"/>
          <w:szCs w:val="24"/>
          <w:highlight w:val="yellow"/>
        </w:rPr>
        <w:t xml:space="preserve"> indicate a bias against women.</w:t>
      </w:r>
    </w:p>
    <w:p w14:paraId="365000FB" w14:textId="77777777" w:rsidR="00BF33CA" w:rsidRPr="00BF33CA" w:rsidRDefault="00BF33CA" w:rsidP="00BF33CA">
      <w:pPr>
        <w:numPr>
          <w:ilvl w:val="0"/>
          <w:numId w:val="10"/>
        </w:numPr>
        <w:rPr>
          <w:rFonts w:ascii="Arial" w:hAnsi="Arial" w:cs="Arial"/>
          <w:sz w:val="24"/>
          <w:szCs w:val="24"/>
          <w:highlight w:val="yellow"/>
        </w:rPr>
      </w:pPr>
      <w:r w:rsidRPr="00BF33CA">
        <w:rPr>
          <w:rFonts w:ascii="Arial" w:hAnsi="Arial" w:cs="Arial"/>
          <w:b/>
          <w:bCs/>
          <w:sz w:val="24"/>
          <w:szCs w:val="24"/>
          <w:highlight w:val="yellow"/>
        </w:rPr>
        <w:t>Positive scores</w:t>
      </w:r>
      <w:r w:rsidRPr="00BF33CA">
        <w:rPr>
          <w:rFonts w:ascii="Arial" w:hAnsi="Arial" w:cs="Arial"/>
          <w:sz w:val="24"/>
          <w:szCs w:val="24"/>
          <w:highlight w:val="yellow"/>
        </w:rPr>
        <w:t xml:space="preserve"> indicate a bias against men.</w:t>
      </w:r>
    </w:p>
    <w:p w14:paraId="36427B12" w14:textId="77777777" w:rsidR="00BF33CA" w:rsidRPr="00BF33CA" w:rsidRDefault="00BF33CA" w:rsidP="00BF33CA">
      <w:pPr>
        <w:rPr>
          <w:rFonts w:ascii="Arial" w:hAnsi="Arial" w:cs="Arial"/>
          <w:sz w:val="24"/>
          <w:szCs w:val="24"/>
        </w:rPr>
      </w:pPr>
      <w:r w:rsidRPr="00BF33CA">
        <w:rPr>
          <w:rFonts w:ascii="Arial" w:hAnsi="Arial" w:cs="Arial"/>
          <w:sz w:val="24"/>
          <w:szCs w:val="24"/>
        </w:rPr>
        <w:t>The processed data was shared in an Excel file containing three columns:</w:t>
      </w:r>
    </w:p>
    <w:p w14:paraId="2F782BDF" w14:textId="77777777" w:rsidR="00BF33CA" w:rsidRPr="00BF33CA" w:rsidRDefault="00BF33CA" w:rsidP="00BF33CA">
      <w:pPr>
        <w:numPr>
          <w:ilvl w:val="0"/>
          <w:numId w:val="11"/>
        </w:numPr>
        <w:rPr>
          <w:rFonts w:ascii="Arial" w:hAnsi="Arial" w:cs="Arial"/>
          <w:sz w:val="24"/>
          <w:szCs w:val="24"/>
        </w:rPr>
      </w:pPr>
      <w:r w:rsidRPr="00BF33CA">
        <w:rPr>
          <w:rFonts w:ascii="Arial" w:hAnsi="Arial" w:cs="Arial"/>
          <w:b/>
          <w:bCs/>
          <w:sz w:val="24"/>
          <w:szCs w:val="24"/>
        </w:rPr>
        <w:t>Factory</w:t>
      </w:r>
      <w:r w:rsidRPr="00BF33CA">
        <w:rPr>
          <w:rFonts w:ascii="Arial" w:hAnsi="Arial" w:cs="Arial"/>
          <w:sz w:val="24"/>
          <w:szCs w:val="24"/>
        </w:rPr>
        <w:t xml:space="preserve"> – The location of the factory.</w:t>
      </w:r>
    </w:p>
    <w:p w14:paraId="3037C4AF" w14:textId="77777777" w:rsidR="00BF33CA" w:rsidRPr="00BF33CA" w:rsidRDefault="00BF33CA" w:rsidP="00BF33CA">
      <w:pPr>
        <w:numPr>
          <w:ilvl w:val="0"/>
          <w:numId w:val="11"/>
        </w:numPr>
        <w:rPr>
          <w:rFonts w:ascii="Arial" w:hAnsi="Arial" w:cs="Arial"/>
          <w:sz w:val="24"/>
          <w:szCs w:val="24"/>
        </w:rPr>
      </w:pPr>
      <w:r w:rsidRPr="00BF33CA">
        <w:rPr>
          <w:rFonts w:ascii="Arial" w:hAnsi="Arial" w:cs="Arial"/>
          <w:b/>
          <w:bCs/>
          <w:sz w:val="24"/>
          <w:szCs w:val="24"/>
        </w:rPr>
        <w:t>Job Role</w:t>
      </w:r>
      <w:r w:rsidRPr="00BF33CA">
        <w:rPr>
          <w:rFonts w:ascii="Arial" w:hAnsi="Arial" w:cs="Arial"/>
          <w:sz w:val="24"/>
          <w:szCs w:val="24"/>
        </w:rPr>
        <w:t xml:space="preserve"> – The role designation in the factory.</w:t>
      </w:r>
    </w:p>
    <w:p w14:paraId="668129AA" w14:textId="77777777" w:rsidR="00BF33CA" w:rsidRPr="00BF33CA" w:rsidRDefault="00BF33CA" w:rsidP="00BF33CA">
      <w:pPr>
        <w:numPr>
          <w:ilvl w:val="0"/>
          <w:numId w:val="11"/>
        </w:numPr>
        <w:rPr>
          <w:rFonts w:ascii="Arial" w:hAnsi="Arial" w:cs="Arial"/>
          <w:sz w:val="24"/>
          <w:szCs w:val="24"/>
        </w:rPr>
      </w:pPr>
      <w:r w:rsidRPr="00BF33CA">
        <w:rPr>
          <w:rFonts w:ascii="Arial" w:hAnsi="Arial" w:cs="Arial"/>
          <w:b/>
          <w:bCs/>
          <w:sz w:val="24"/>
          <w:szCs w:val="24"/>
        </w:rPr>
        <w:t>Equality Score</w:t>
      </w:r>
      <w:r w:rsidRPr="00BF33CA">
        <w:rPr>
          <w:rFonts w:ascii="Arial" w:hAnsi="Arial" w:cs="Arial"/>
          <w:sz w:val="24"/>
          <w:szCs w:val="24"/>
        </w:rPr>
        <w:t xml:space="preserve"> – The calculated score for pay equality.</w:t>
      </w:r>
    </w:p>
    <w:p w14:paraId="04285287" w14:textId="32C6B442" w:rsidR="00BF33CA" w:rsidRPr="00BF33CA" w:rsidRDefault="00BF33CA" w:rsidP="00BF33CA">
      <w:pPr>
        <w:rPr>
          <w:rFonts w:ascii="Arial" w:hAnsi="Arial" w:cs="Arial"/>
          <w:sz w:val="24"/>
          <w:szCs w:val="24"/>
        </w:rPr>
      </w:pPr>
      <w:r w:rsidRPr="00BF33CA">
        <w:rPr>
          <w:rFonts w:ascii="Arial" w:hAnsi="Arial" w:cs="Arial"/>
          <w:sz w:val="24"/>
          <w:szCs w:val="24"/>
        </w:rPr>
        <w:t xml:space="preserve">I was tasked with </w:t>
      </w:r>
      <w:r w:rsidR="001609FD" w:rsidRPr="00BF33CA">
        <w:rPr>
          <w:rFonts w:ascii="Arial" w:hAnsi="Arial" w:cs="Arial"/>
          <w:sz w:val="24"/>
          <w:szCs w:val="24"/>
        </w:rPr>
        <w:t>analysing</w:t>
      </w:r>
      <w:r w:rsidRPr="00BF33CA">
        <w:rPr>
          <w:rFonts w:ascii="Arial" w:hAnsi="Arial" w:cs="Arial"/>
          <w:sz w:val="24"/>
          <w:szCs w:val="24"/>
        </w:rPr>
        <w:t xml:space="preserve"> this data, classifying job roles into categories based on the equality score, and providing actionable insights to Macora Industries.</w:t>
      </w:r>
    </w:p>
    <w:p w14:paraId="0D84102D" w14:textId="26D65848" w:rsidR="00BF33CA" w:rsidRPr="00BF33CA" w:rsidRDefault="0096731F" w:rsidP="00BF33C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t>2.</w:t>
      </w:r>
      <w:r w:rsidR="000F490C">
        <w:rPr>
          <w:rFonts w:ascii="Arial" w:hAnsi="Arial" w:cs="Arial"/>
          <w:b/>
          <w:bCs/>
          <w:color w:val="C45911" w:themeColor="accent2" w:themeShade="BF"/>
          <w:sz w:val="28"/>
          <w:szCs w:val="28"/>
        </w:rPr>
        <w:t>2.</w:t>
      </w:r>
      <w:r>
        <w:rPr>
          <w:rFonts w:ascii="Arial" w:hAnsi="Arial" w:cs="Arial"/>
          <w:b/>
          <w:bCs/>
          <w:color w:val="C45911" w:themeColor="accent2" w:themeShade="BF"/>
          <w:sz w:val="28"/>
          <w:szCs w:val="28"/>
        </w:rPr>
        <w:t xml:space="preserve"> </w:t>
      </w:r>
      <w:r w:rsidR="00BF33CA" w:rsidRPr="00BF33CA">
        <w:rPr>
          <w:rFonts w:ascii="Arial" w:hAnsi="Arial" w:cs="Arial"/>
          <w:b/>
          <w:bCs/>
          <w:color w:val="C45911" w:themeColor="accent2" w:themeShade="BF"/>
          <w:sz w:val="28"/>
          <w:szCs w:val="28"/>
        </w:rPr>
        <w:t>Methodology</w:t>
      </w:r>
      <w:r>
        <w:rPr>
          <w:rFonts w:ascii="Arial" w:hAnsi="Arial" w:cs="Arial"/>
          <w:b/>
          <w:bCs/>
          <w:color w:val="C45911" w:themeColor="accent2" w:themeShade="BF"/>
          <w:sz w:val="28"/>
          <w:szCs w:val="28"/>
        </w:rPr>
        <w:t xml:space="preserve"> :</w:t>
      </w:r>
    </w:p>
    <w:p w14:paraId="1E6D44BF" w14:textId="77777777" w:rsidR="00BF33CA" w:rsidRPr="00BF33CA" w:rsidRDefault="00BF33CA" w:rsidP="00BF33CA">
      <w:pPr>
        <w:rPr>
          <w:rFonts w:ascii="Arial" w:hAnsi="Arial" w:cs="Arial"/>
          <w:b/>
          <w:bCs/>
          <w:sz w:val="24"/>
          <w:szCs w:val="24"/>
        </w:rPr>
      </w:pPr>
      <w:r w:rsidRPr="00BF33CA">
        <w:rPr>
          <w:rFonts w:ascii="Arial" w:hAnsi="Arial" w:cs="Arial"/>
          <w:b/>
          <w:bCs/>
          <w:sz w:val="24"/>
          <w:szCs w:val="24"/>
        </w:rPr>
        <w:t>Step 1: Understanding and Preparing the Data</w:t>
      </w:r>
    </w:p>
    <w:p w14:paraId="60F32847" w14:textId="77777777" w:rsidR="00BF33CA" w:rsidRPr="00BF33CA" w:rsidRDefault="00BF33CA" w:rsidP="00BF33CA">
      <w:pPr>
        <w:numPr>
          <w:ilvl w:val="0"/>
          <w:numId w:val="12"/>
        </w:numPr>
        <w:rPr>
          <w:rFonts w:ascii="Arial" w:hAnsi="Arial" w:cs="Arial"/>
          <w:sz w:val="24"/>
          <w:szCs w:val="24"/>
        </w:rPr>
      </w:pPr>
      <w:r w:rsidRPr="00BF33CA">
        <w:rPr>
          <w:rFonts w:ascii="Arial" w:hAnsi="Arial" w:cs="Arial"/>
          <w:b/>
          <w:bCs/>
          <w:sz w:val="24"/>
          <w:szCs w:val="24"/>
        </w:rPr>
        <w:t>File Format</w:t>
      </w:r>
      <w:r w:rsidRPr="00BF33CA">
        <w:rPr>
          <w:rFonts w:ascii="Arial" w:hAnsi="Arial" w:cs="Arial"/>
          <w:sz w:val="24"/>
          <w:szCs w:val="24"/>
        </w:rPr>
        <w:t>: The data was provided as an Excel file.</w:t>
      </w:r>
    </w:p>
    <w:p w14:paraId="6B5D2446" w14:textId="77777777" w:rsidR="00BF33CA" w:rsidRPr="00BF33CA" w:rsidRDefault="00BF33CA" w:rsidP="00BF33CA">
      <w:pPr>
        <w:numPr>
          <w:ilvl w:val="0"/>
          <w:numId w:val="12"/>
        </w:numPr>
        <w:rPr>
          <w:rFonts w:ascii="Arial" w:hAnsi="Arial" w:cs="Arial"/>
          <w:sz w:val="24"/>
          <w:szCs w:val="24"/>
        </w:rPr>
      </w:pPr>
      <w:r w:rsidRPr="00BF33CA">
        <w:rPr>
          <w:rFonts w:ascii="Arial" w:hAnsi="Arial" w:cs="Arial"/>
          <w:b/>
          <w:bCs/>
          <w:sz w:val="24"/>
          <w:szCs w:val="24"/>
        </w:rPr>
        <w:t>Columns Provided</w:t>
      </w:r>
      <w:r w:rsidRPr="00BF33CA">
        <w:rPr>
          <w:rFonts w:ascii="Arial" w:hAnsi="Arial" w:cs="Arial"/>
          <w:sz w:val="24"/>
          <w:szCs w:val="24"/>
        </w:rPr>
        <w:t>: Factory, Job Role, and Equality Score.</w:t>
      </w:r>
    </w:p>
    <w:p w14:paraId="6F4594A0" w14:textId="77777777" w:rsidR="00BF33CA" w:rsidRPr="00BF33CA" w:rsidRDefault="00BF33CA" w:rsidP="00BF33CA">
      <w:pPr>
        <w:numPr>
          <w:ilvl w:val="0"/>
          <w:numId w:val="12"/>
        </w:numPr>
        <w:rPr>
          <w:rFonts w:ascii="Arial" w:hAnsi="Arial" w:cs="Arial"/>
          <w:sz w:val="24"/>
          <w:szCs w:val="24"/>
        </w:rPr>
      </w:pPr>
      <w:r w:rsidRPr="00BF33CA">
        <w:rPr>
          <w:rFonts w:ascii="Arial" w:hAnsi="Arial" w:cs="Arial"/>
          <w:sz w:val="24"/>
          <w:szCs w:val="24"/>
        </w:rPr>
        <w:t>I reviewed the data to understand its structure and ensure its integrity before proceeding with the analysis.</w:t>
      </w:r>
    </w:p>
    <w:p w14:paraId="5B63C06D" w14:textId="77777777" w:rsidR="00BF33CA" w:rsidRPr="00BF33CA" w:rsidRDefault="00BF33CA" w:rsidP="00BF33CA">
      <w:pPr>
        <w:rPr>
          <w:rFonts w:ascii="Arial" w:hAnsi="Arial" w:cs="Arial"/>
          <w:b/>
          <w:bCs/>
          <w:sz w:val="24"/>
          <w:szCs w:val="24"/>
        </w:rPr>
      </w:pPr>
      <w:r w:rsidRPr="00BF33CA">
        <w:rPr>
          <w:rFonts w:ascii="Arial" w:hAnsi="Arial" w:cs="Arial"/>
          <w:b/>
          <w:bCs/>
          <w:sz w:val="24"/>
          <w:szCs w:val="24"/>
        </w:rPr>
        <w:t>Step 2: Creating the Classification Framework</w:t>
      </w:r>
    </w:p>
    <w:p w14:paraId="1CD9EAA5" w14:textId="77777777" w:rsidR="00BF33CA" w:rsidRPr="00BF33CA" w:rsidRDefault="00BF33CA" w:rsidP="00BF33CA">
      <w:pPr>
        <w:rPr>
          <w:rFonts w:ascii="Arial" w:hAnsi="Arial" w:cs="Arial"/>
          <w:sz w:val="24"/>
          <w:szCs w:val="24"/>
        </w:rPr>
      </w:pPr>
      <w:r w:rsidRPr="00BF33CA">
        <w:rPr>
          <w:rFonts w:ascii="Arial" w:hAnsi="Arial" w:cs="Arial"/>
          <w:sz w:val="24"/>
          <w:szCs w:val="24"/>
        </w:rPr>
        <w:t xml:space="preserve">To provide a clear picture of the pay inequality levels, I created a new column named </w:t>
      </w:r>
      <w:r w:rsidRPr="00BF33CA">
        <w:rPr>
          <w:rFonts w:ascii="Arial" w:hAnsi="Arial" w:cs="Arial"/>
          <w:b/>
          <w:bCs/>
          <w:sz w:val="24"/>
          <w:szCs w:val="24"/>
        </w:rPr>
        <w:t>Equality Class</w:t>
      </w:r>
      <w:r w:rsidRPr="00BF33CA">
        <w:rPr>
          <w:rFonts w:ascii="Arial" w:hAnsi="Arial" w:cs="Arial"/>
          <w:sz w:val="24"/>
          <w:szCs w:val="24"/>
        </w:rPr>
        <w:t xml:space="preserve"> and used the following classification logic:</w:t>
      </w:r>
    </w:p>
    <w:p w14:paraId="6F0B75A2" w14:textId="77777777" w:rsidR="00BF33CA" w:rsidRPr="00BF33CA" w:rsidRDefault="00BF33CA" w:rsidP="00BF33CA">
      <w:pPr>
        <w:numPr>
          <w:ilvl w:val="0"/>
          <w:numId w:val="13"/>
        </w:numPr>
        <w:rPr>
          <w:rFonts w:ascii="Arial" w:hAnsi="Arial" w:cs="Arial"/>
          <w:sz w:val="24"/>
          <w:szCs w:val="24"/>
        </w:rPr>
      </w:pPr>
      <w:r w:rsidRPr="00BF33CA">
        <w:rPr>
          <w:rFonts w:ascii="Arial" w:hAnsi="Arial" w:cs="Arial"/>
          <w:b/>
          <w:bCs/>
          <w:sz w:val="24"/>
          <w:szCs w:val="24"/>
        </w:rPr>
        <w:t>Fair</w:t>
      </w:r>
      <w:r w:rsidRPr="00BF33CA">
        <w:rPr>
          <w:rFonts w:ascii="Arial" w:hAnsi="Arial" w:cs="Arial"/>
          <w:sz w:val="24"/>
          <w:szCs w:val="24"/>
        </w:rPr>
        <w:t xml:space="preserve">: Scores between </w:t>
      </w:r>
      <w:r w:rsidRPr="00BF33CA">
        <w:rPr>
          <w:rFonts w:ascii="Arial" w:hAnsi="Arial" w:cs="Arial"/>
          <w:b/>
          <w:bCs/>
          <w:sz w:val="24"/>
          <w:szCs w:val="24"/>
        </w:rPr>
        <w:t>-10 and +10</w:t>
      </w:r>
      <w:r w:rsidRPr="00BF33CA">
        <w:rPr>
          <w:rFonts w:ascii="Arial" w:hAnsi="Arial" w:cs="Arial"/>
          <w:sz w:val="24"/>
          <w:szCs w:val="24"/>
        </w:rPr>
        <w:t xml:space="preserve"> (inclusive).</w:t>
      </w:r>
    </w:p>
    <w:p w14:paraId="25ACC2D0" w14:textId="77777777" w:rsidR="00BF33CA" w:rsidRPr="00BF33CA" w:rsidRDefault="00BF33CA" w:rsidP="00BF33CA">
      <w:pPr>
        <w:numPr>
          <w:ilvl w:val="0"/>
          <w:numId w:val="13"/>
        </w:numPr>
        <w:rPr>
          <w:rFonts w:ascii="Arial" w:hAnsi="Arial" w:cs="Arial"/>
          <w:sz w:val="24"/>
          <w:szCs w:val="24"/>
        </w:rPr>
      </w:pPr>
      <w:r w:rsidRPr="00BF33CA">
        <w:rPr>
          <w:rFonts w:ascii="Arial" w:hAnsi="Arial" w:cs="Arial"/>
          <w:b/>
          <w:bCs/>
          <w:sz w:val="24"/>
          <w:szCs w:val="24"/>
        </w:rPr>
        <w:lastRenderedPageBreak/>
        <w:t>Unfair</w:t>
      </w:r>
      <w:r w:rsidRPr="00BF33CA">
        <w:rPr>
          <w:rFonts w:ascii="Arial" w:hAnsi="Arial" w:cs="Arial"/>
          <w:sz w:val="24"/>
          <w:szCs w:val="24"/>
        </w:rPr>
        <w:t xml:space="preserve">: Scores less than </w:t>
      </w:r>
      <w:r w:rsidRPr="00BF33CA">
        <w:rPr>
          <w:rFonts w:ascii="Arial" w:hAnsi="Arial" w:cs="Arial"/>
          <w:b/>
          <w:bCs/>
          <w:sz w:val="24"/>
          <w:szCs w:val="24"/>
        </w:rPr>
        <w:t>-10</w:t>
      </w:r>
      <w:r w:rsidRPr="00BF33CA">
        <w:rPr>
          <w:rFonts w:ascii="Arial" w:hAnsi="Arial" w:cs="Arial"/>
          <w:sz w:val="24"/>
          <w:szCs w:val="24"/>
        </w:rPr>
        <w:t xml:space="preserve"> or greater than </w:t>
      </w:r>
      <w:r w:rsidRPr="00BF33CA">
        <w:rPr>
          <w:rFonts w:ascii="Arial" w:hAnsi="Arial" w:cs="Arial"/>
          <w:b/>
          <w:bCs/>
          <w:sz w:val="24"/>
          <w:szCs w:val="24"/>
        </w:rPr>
        <w:t>+10</w:t>
      </w:r>
      <w:r w:rsidRPr="00BF33CA">
        <w:rPr>
          <w:rFonts w:ascii="Arial" w:hAnsi="Arial" w:cs="Arial"/>
          <w:sz w:val="24"/>
          <w:szCs w:val="24"/>
        </w:rPr>
        <w:t xml:space="preserve"> but within </w:t>
      </w:r>
      <w:r w:rsidRPr="00BF33CA">
        <w:rPr>
          <w:rFonts w:ascii="Arial" w:hAnsi="Arial" w:cs="Arial"/>
          <w:b/>
          <w:bCs/>
          <w:sz w:val="24"/>
          <w:szCs w:val="24"/>
        </w:rPr>
        <w:t>±20</w:t>
      </w:r>
      <w:r w:rsidRPr="00BF33CA">
        <w:rPr>
          <w:rFonts w:ascii="Arial" w:hAnsi="Arial" w:cs="Arial"/>
          <w:sz w:val="24"/>
          <w:szCs w:val="24"/>
        </w:rPr>
        <w:t>.</w:t>
      </w:r>
    </w:p>
    <w:p w14:paraId="6FBA5BE2" w14:textId="77777777" w:rsidR="00BF33CA" w:rsidRPr="00BF33CA" w:rsidRDefault="00BF33CA" w:rsidP="00BF33CA">
      <w:pPr>
        <w:numPr>
          <w:ilvl w:val="0"/>
          <w:numId w:val="13"/>
        </w:numPr>
        <w:rPr>
          <w:rFonts w:ascii="Arial" w:hAnsi="Arial" w:cs="Arial"/>
          <w:sz w:val="24"/>
          <w:szCs w:val="24"/>
        </w:rPr>
      </w:pPr>
      <w:r w:rsidRPr="00BF33CA">
        <w:rPr>
          <w:rFonts w:ascii="Arial" w:hAnsi="Arial" w:cs="Arial"/>
          <w:b/>
          <w:bCs/>
          <w:sz w:val="24"/>
          <w:szCs w:val="24"/>
        </w:rPr>
        <w:t>Highly Discriminative</w:t>
      </w:r>
      <w:r w:rsidRPr="00BF33CA">
        <w:rPr>
          <w:rFonts w:ascii="Arial" w:hAnsi="Arial" w:cs="Arial"/>
          <w:sz w:val="24"/>
          <w:szCs w:val="24"/>
        </w:rPr>
        <w:t xml:space="preserve">: Scores less than </w:t>
      </w:r>
      <w:r w:rsidRPr="00BF33CA">
        <w:rPr>
          <w:rFonts w:ascii="Arial" w:hAnsi="Arial" w:cs="Arial"/>
          <w:b/>
          <w:bCs/>
          <w:sz w:val="24"/>
          <w:szCs w:val="24"/>
        </w:rPr>
        <w:t>-20</w:t>
      </w:r>
      <w:r w:rsidRPr="00BF33CA">
        <w:rPr>
          <w:rFonts w:ascii="Arial" w:hAnsi="Arial" w:cs="Arial"/>
          <w:sz w:val="24"/>
          <w:szCs w:val="24"/>
        </w:rPr>
        <w:t xml:space="preserve"> or greater than </w:t>
      </w:r>
      <w:r w:rsidRPr="00BF33CA">
        <w:rPr>
          <w:rFonts w:ascii="Arial" w:hAnsi="Arial" w:cs="Arial"/>
          <w:b/>
          <w:bCs/>
          <w:sz w:val="24"/>
          <w:szCs w:val="24"/>
        </w:rPr>
        <w:t>+20</w:t>
      </w:r>
      <w:r w:rsidRPr="00BF33CA">
        <w:rPr>
          <w:rFonts w:ascii="Arial" w:hAnsi="Arial" w:cs="Arial"/>
          <w:sz w:val="24"/>
          <w:szCs w:val="24"/>
        </w:rPr>
        <w:t>.</w:t>
      </w:r>
    </w:p>
    <w:p w14:paraId="5B63E164" w14:textId="77777777" w:rsidR="00BF33CA" w:rsidRPr="00BF33CA" w:rsidRDefault="00BF33CA" w:rsidP="00BF33CA">
      <w:pPr>
        <w:rPr>
          <w:rFonts w:ascii="Arial" w:hAnsi="Arial" w:cs="Arial"/>
          <w:b/>
          <w:bCs/>
          <w:sz w:val="24"/>
          <w:szCs w:val="24"/>
        </w:rPr>
      </w:pPr>
      <w:r w:rsidRPr="00BF33CA">
        <w:rPr>
          <w:rFonts w:ascii="Arial" w:hAnsi="Arial" w:cs="Arial"/>
          <w:b/>
          <w:bCs/>
          <w:sz w:val="24"/>
          <w:szCs w:val="24"/>
        </w:rPr>
        <w:t>Step 3: Implementing the Classification</w:t>
      </w:r>
    </w:p>
    <w:p w14:paraId="21CA8F93" w14:textId="77777777" w:rsidR="00BF33CA" w:rsidRPr="00BF33CA" w:rsidRDefault="00BF33CA" w:rsidP="00BF33CA">
      <w:pPr>
        <w:rPr>
          <w:rFonts w:ascii="Arial" w:hAnsi="Arial" w:cs="Arial"/>
          <w:sz w:val="24"/>
          <w:szCs w:val="24"/>
        </w:rPr>
      </w:pPr>
      <w:r w:rsidRPr="00BF33CA">
        <w:rPr>
          <w:rFonts w:ascii="Arial" w:hAnsi="Arial" w:cs="Arial"/>
          <w:sz w:val="24"/>
          <w:szCs w:val="24"/>
        </w:rPr>
        <w:t xml:space="preserve">Using Excel's formula capabilities, I created the </w:t>
      </w:r>
      <w:r w:rsidRPr="00BF33CA">
        <w:rPr>
          <w:rFonts w:ascii="Arial" w:hAnsi="Arial" w:cs="Arial"/>
          <w:b/>
          <w:bCs/>
          <w:sz w:val="24"/>
          <w:szCs w:val="24"/>
        </w:rPr>
        <w:t>Equality Class</w:t>
      </w:r>
      <w:r w:rsidRPr="00BF33CA">
        <w:rPr>
          <w:rFonts w:ascii="Arial" w:hAnsi="Arial" w:cs="Arial"/>
          <w:sz w:val="24"/>
          <w:szCs w:val="24"/>
        </w:rPr>
        <w:t xml:space="preserve"> column to categorize each job role's equality score:</w:t>
      </w:r>
    </w:p>
    <w:p w14:paraId="72F2B07F" w14:textId="77777777" w:rsidR="00BF33CA" w:rsidRPr="00BF33CA" w:rsidRDefault="00BF33CA" w:rsidP="00BF33CA">
      <w:pPr>
        <w:numPr>
          <w:ilvl w:val="0"/>
          <w:numId w:val="14"/>
        </w:numPr>
        <w:rPr>
          <w:rFonts w:ascii="Arial" w:hAnsi="Arial" w:cs="Arial"/>
          <w:sz w:val="24"/>
          <w:szCs w:val="24"/>
        </w:rPr>
      </w:pPr>
      <w:r w:rsidRPr="00BF33CA">
        <w:rPr>
          <w:rFonts w:ascii="Arial" w:hAnsi="Arial" w:cs="Arial"/>
          <w:b/>
          <w:bCs/>
          <w:sz w:val="24"/>
          <w:szCs w:val="24"/>
        </w:rPr>
        <w:t>Formula Logic</w:t>
      </w:r>
      <w:r w:rsidRPr="00BF33CA">
        <w:rPr>
          <w:rFonts w:ascii="Arial" w:hAnsi="Arial" w:cs="Arial"/>
          <w:sz w:val="24"/>
          <w:szCs w:val="24"/>
        </w:rPr>
        <w:t xml:space="preserve">: </w:t>
      </w:r>
    </w:p>
    <w:p w14:paraId="6369FDE2" w14:textId="77777777" w:rsidR="00BF33CA" w:rsidRPr="00BF33CA" w:rsidRDefault="00BF33CA" w:rsidP="00BF33CA">
      <w:pPr>
        <w:numPr>
          <w:ilvl w:val="1"/>
          <w:numId w:val="14"/>
        </w:numPr>
        <w:rPr>
          <w:rFonts w:ascii="Arial" w:hAnsi="Arial" w:cs="Arial"/>
          <w:sz w:val="24"/>
          <w:szCs w:val="24"/>
        </w:rPr>
      </w:pPr>
      <w:r w:rsidRPr="00BF33CA">
        <w:rPr>
          <w:rFonts w:ascii="Arial" w:hAnsi="Arial" w:cs="Arial"/>
          <w:sz w:val="24"/>
          <w:szCs w:val="24"/>
        </w:rPr>
        <w:t xml:space="preserve">If the score was between </w:t>
      </w:r>
      <w:r w:rsidRPr="00BF33CA">
        <w:rPr>
          <w:rFonts w:ascii="Arial" w:hAnsi="Arial" w:cs="Arial"/>
          <w:b/>
          <w:bCs/>
          <w:sz w:val="24"/>
          <w:szCs w:val="24"/>
        </w:rPr>
        <w:t>-10 and +10</w:t>
      </w:r>
      <w:r w:rsidRPr="00BF33CA">
        <w:rPr>
          <w:rFonts w:ascii="Arial" w:hAnsi="Arial" w:cs="Arial"/>
          <w:sz w:val="24"/>
          <w:szCs w:val="24"/>
        </w:rPr>
        <w:t xml:space="preserve">, it was classified as </w:t>
      </w:r>
      <w:r w:rsidRPr="00BF33CA">
        <w:rPr>
          <w:rFonts w:ascii="Arial" w:hAnsi="Arial" w:cs="Arial"/>
          <w:b/>
          <w:bCs/>
          <w:sz w:val="24"/>
          <w:szCs w:val="24"/>
        </w:rPr>
        <w:t>Fair</w:t>
      </w:r>
      <w:r w:rsidRPr="00BF33CA">
        <w:rPr>
          <w:rFonts w:ascii="Arial" w:hAnsi="Arial" w:cs="Arial"/>
          <w:sz w:val="24"/>
          <w:szCs w:val="24"/>
        </w:rPr>
        <w:t>.</w:t>
      </w:r>
    </w:p>
    <w:p w14:paraId="743DA9C7" w14:textId="77777777" w:rsidR="00BF33CA" w:rsidRPr="00BF33CA" w:rsidRDefault="00BF33CA" w:rsidP="00BF33CA">
      <w:pPr>
        <w:numPr>
          <w:ilvl w:val="1"/>
          <w:numId w:val="14"/>
        </w:numPr>
        <w:rPr>
          <w:rFonts w:ascii="Arial" w:hAnsi="Arial" w:cs="Arial"/>
          <w:sz w:val="24"/>
          <w:szCs w:val="24"/>
        </w:rPr>
      </w:pPr>
      <w:r w:rsidRPr="00BF33CA">
        <w:rPr>
          <w:rFonts w:ascii="Arial" w:hAnsi="Arial" w:cs="Arial"/>
          <w:sz w:val="24"/>
          <w:szCs w:val="24"/>
        </w:rPr>
        <w:t xml:space="preserve">If the score was less than </w:t>
      </w:r>
      <w:r w:rsidRPr="00BF33CA">
        <w:rPr>
          <w:rFonts w:ascii="Arial" w:hAnsi="Arial" w:cs="Arial"/>
          <w:b/>
          <w:bCs/>
          <w:sz w:val="24"/>
          <w:szCs w:val="24"/>
        </w:rPr>
        <w:t>-10</w:t>
      </w:r>
      <w:r w:rsidRPr="00BF33CA">
        <w:rPr>
          <w:rFonts w:ascii="Arial" w:hAnsi="Arial" w:cs="Arial"/>
          <w:sz w:val="24"/>
          <w:szCs w:val="24"/>
        </w:rPr>
        <w:t xml:space="preserve"> or greater than </w:t>
      </w:r>
      <w:r w:rsidRPr="00BF33CA">
        <w:rPr>
          <w:rFonts w:ascii="Arial" w:hAnsi="Arial" w:cs="Arial"/>
          <w:b/>
          <w:bCs/>
          <w:sz w:val="24"/>
          <w:szCs w:val="24"/>
        </w:rPr>
        <w:t>+10</w:t>
      </w:r>
      <w:r w:rsidRPr="00BF33CA">
        <w:rPr>
          <w:rFonts w:ascii="Arial" w:hAnsi="Arial" w:cs="Arial"/>
          <w:sz w:val="24"/>
          <w:szCs w:val="24"/>
        </w:rPr>
        <w:t xml:space="preserve">, but within </w:t>
      </w:r>
      <w:r w:rsidRPr="00BF33CA">
        <w:rPr>
          <w:rFonts w:ascii="Arial" w:hAnsi="Arial" w:cs="Arial"/>
          <w:b/>
          <w:bCs/>
          <w:sz w:val="24"/>
          <w:szCs w:val="24"/>
        </w:rPr>
        <w:t>±20</w:t>
      </w:r>
      <w:r w:rsidRPr="00BF33CA">
        <w:rPr>
          <w:rFonts w:ascii="Arial" w:hAnsi="Arial" w:cs="Arial"/>
          <w:sz w:val="24"/>
          <w:szCs w:val="24"/>
        </w:rPr>
        <w:t xml:space="preserve">, it was classified as </w:t>
      </w:r>
      <w:r w:rsidRPr="00BF33CA">
        <w:rPr>
          <w:rFonts w:ascii="Arial" w:hAnsi="Arial" w:cs="Arial"/>
          <w:b/>
          <w:bCs/>
          <w:sz w:val="24"/>
          <w:szCs w:val="24"/>
        </w:rPr>
        <w:t>Unfair</w:t>
      </w:r>
      <w:r w:rsidRPr="00BF33CA">
        <w:rPr>
          <w:rFonts w:ascii="Arial" w:hAnsi="Arial" w:cs="Arial"/>
          <w:sz w:val="24"/>
          <w:szCs w:val="24"/>
        </w:rPr>
        <w:t>.</w:t>
      </w:r>
    </w:p>
    <w:p w14:paraId="7CA73FF5" w14:textId="77777777" w:rsidR="00BF33CA" w:rsidRPr="00BF33CA" w:rsidRDefault="00BF33CA" w:rsidP="00BF33CA">
      <w:pPr>
        <w:numPr>
          <w:ilvl w:val="1"/>
          <w:numId w:val="14"/>
        </w:numPr>
        <w:rPr>
          <w:rFonts w:ascii="Arial" w:hAnsi="Arial" w:cs="Arial"/>
          <w:sz w:val="24"/>
          <w:szCs w:val="24"/>
        </w:rPr>
      </w:pPr>
      <w:r w:rsidRPr="00BF33CA">
        <w:rPr>
          <w:rFonts w:ascii="Arial" w:hAnsi="Arial" w:cs="Arial"/>
          <w:sz w:val="24"/>
          <w:szCs w:val="24"/>
        </w:rPr>
        <w:t xml:space="preserve">If the score was less than </w:t>
      </w:r>
      <w:r w:rsidRPr="00BF33CA">
        <w:rPr>
          <w:rFonts w:ascii="Arial" w:hAnsi="Arial" w:cs="Arial"/>
          <w:b/>
          <w:bCs/>
          <w:sz w:val="24"/>
          <w:szCs w:val="24"/>
        </w:rPr>
        <w:t>-20</w:t>
      </w:r>
      <w:r w:rsidRPr="00BF33CA">
        <w:rPr>
          <w:rFonts w:ascii="Arial" w:hAnsi="Arial" w:cs="Arial"/>
          <w:sz w:val="24"/>
          <w:szCs w:val="24"/>
        </w:rPr>
        <w:t xml:space="preserve"> or greater than </w:t>
      </w:r>
      <w:r w:rsidRPr="00BF33CA">
        <w:rPr>
          <w:rFonts w:ascii="Arial" w:hAnsi="Arial" w:cs="Arial"/>
          <w:b/>
          <w:bCs/>
          <w:sz w:val="24"/>
          <w:szCs w:val="24"/>
        </w:rPr>
        <w:t>+20</w:t>
      </w:r>
      <w:r w:rsidRPr="00BF33CA">
        <w:rPr>
          <w:rFonts w:ascii="Arial" w:hAnsi="Arial" w:cs="Arial"/>
          <w:sz w:val="24"/>
          <w:szCs w:val="24"/>
        </w:rPr>
        <w:t xml:space="preserve">, it was classified as </w:t>
      </w:r>
      <w:r w:rsidRPr="00BF33CA">
        <w:rPr>
          <w:rFonts w:ascii="Arial" w:hAnsi="Arial" w:cs="Arial"/>
          <w:b/>
          <w:bCs/>
          <w:sz w:val="24"/>
          <w:szCs w:val="24"/>
        </w:rPr>
        <w:t>Highly Discriminative</w:t>
      </w:r>
      <w:r w:rsidRPr="00BF33CA">
        <w:rPr>
          <w:rFonts w:ascii="Arial" w:hAnsi="Arial" w:cs="Arial"/>
          <w:sz w:val="24"/>
          <w:szCs w:val="24"/>
        </w:rPr>
        <w:t>.</w:t>
      </w:r>
    </w:p>
    <w:p w14:paraId="374DA632" w14:textId="2E672BFB" w:rsidR="00BF33CA" w:rsidRPr="00BF33CA" w:rsidRDefault="00BF33CA" w:rsidP="00BF33CA">
      <w:pPr>
        <w:rPr>
          <w:rFonts w:ascii="Arial" w:hAnsi="Arial" w:cs="Arial"/>
          <w:b/>
          <w:bCs/>
          <w:sz w:val="24"/>
          <w:szCs w:val="24"/>
        </w:rPr>
      </w:pPr>
      <w:r w:rsidRPr="00BF33CA">
        <w:rPr>
          <w:rFonts w:ascii="Arial" w:hAnsi="Arial" w:cs="Arial"/>
          <w:b/>
          <w:bCs/>
          <w:sz w:val="24"/>
          <w:szCs w:val="24"/>
        </w:rPr>
        <w:t xml:space="preserve">Step 4: </w:t>
      </w:r>
      <w:r w:rsidR="001609FD" w:rsidRPr="00BF33CA">
        <w:rPr>
          <w:rFonts w:ascii="Arial" w:hAnsi="Arial" w:cs="Arial"/>
          <w:b/>
          <w:bCs/>
          <w:sz w:val="24"/>
          <w:szCs w:val="24"/>
        </w:rPr>
        <w:t>Analysing</w:t>
      </w:r>
      <w:r w:rsidRPr="00BF33CA">
        <w:rPr>
          <w:rFonts w:ascii="Arial" w:hAnsi="Arial" w:cs="Arial"/>
          <w:b/>
          <w:bCs/>
          <w:sz w:val="24"/>
          <w:szCs w:val="24"/>
        </w:rPr>
        <w:t xml:space="preserve"> Results</w:t>
      </w:r>
    </w:p>
    <w:p w14:paraId="38EDA04F" w14:textId="25969AD7" w:rsidR="00BF33CA" w:rsidRPr="00BF33CA" w:rsidRDefault="00BF33CA" w:rsidP="00BF33CA">
      <w:pPr>
        <w:rPr>
          <w:rFonts w:ascii="Arial" w:hAnsi="Arial" w:cs="Arial"/>
          <w:sz w:val="24"/>
          <w:szCs w:val="24"/>
        </w:rPr>
      </w:pPr>
      <w:r w:rsidRPr="00BF33CA">
        <w:rPr>
          <w:rFonts w:ascii="Arial" w:hAnsi="Arial" w:cs="Arial"/>
          <w:sz w:val="24"/>
          <w:szCs w:val="24"/>
        </w:rPr>
        <w:t xml:space="preserve">I </w:t>
      </w:r>
      <w:r w:rsidR="001609FD" w:rsidRPr="00BF33CA">
        <w:rPr>
          <w:rFonts w:ascii="Arial" w:hAnsi="Arial" w:cs="Arial"/>
          <w:sz w:val="24"/>
          <w:szCs w:val="24"/>
        </w:rPr>
        <w:t>analysed</w:t>
      </w:r>
      <w:r w:rsidRPr="00BF33CA">
        <w:rPr>
          <w:rFonts w:ascii="Arial" w:hAnsi="Arial" w:cs="Arial"/>
          <w:sz w:val="24"/>
          <w:szCs w:val="24"/>
        </w:rPr>
        <w:t xml:space="preserve"> the classified data to identify trends, such as:</w:t>
      </w:r>
    </w:p>
    <w:p w14:paraId="0F2BCFDE" w14:textId="77777777" w:rsidR="00BF33CA" w:rsidRPr="00BF33CA" w:rsidRDefault="00BF33CA" w:rsidP="00BF33CA">
      <w:pPr>
        <w:numPr>
          <w:ilvl w:val="0"/>
          <w:numId w:val="15"/>
        </w:numPr>
        <w:rPr>
          <w:rFonts w:ascii="Arial" w:hAnsi="Arial" w:cs="Arial"/>
          <w:sz w:val="24"/>
          <w:szCs w:val="24"/>
        </w:rPr>
      </w:pPr>
      <w:r w:rsidRPr="00BF33CA">
        <w:rPr>
          <w:rFonts w:ascii="Arial" w:hAnsi="Arial" w:cs="Arial"/>
          <w:sz w:val="24"/>
          <w:szCs w:val="24"/>
        </w:rPr>
        <w:t>Factories with the highest instances of unfair or highly discriminative roles.</w:t>
      </w:r>
    </w:p>
    <w:p w14:paraId="1ED230F9" w14:textId="77777777" w:rsidR="00BF33CA" w:rsidRPr="00BF33CA" w:rsidRDefault="00BF33CA" w:rsidP="00BF33CA">
      <w:pPr>
        <w:numPr>
          <w:ilvl w:val="0"/>
          <w:numId w:val="15"/>
        </w:numPr>
        <w:rPr>
          <w:rFonts w:ascii="Arial" w:hAnsi="Arial" w:cs="Arial"/>
          <w:sz w:val="24"/>
          <w:szCs w:val="24"/>
        </w:rPr>
      </w:pPr>
      <w:r w:rsidRPr="00BF33CA">
        <w:rPr>
          <w:rFonts w:ascii="Arial" w:hAnsi="Arial" w:cs="Arial"/>
          <w:sz w:val="24"/>
          <w:szCs w:val="24"/>
        </w:rPr>
        <w:t>Job roles that consistently exhibited pay disparities.</w:t>
      </w:r>
    </w:p>
    <w:p w14:paraId="00AD7237" w14:textId="77777777" w:rsidR="00BF33CA" w:rsidRPr="00BF33CA" w:rsidRDefault="00BF33CA" w:rsidP="00BF33CA">
      <w:pPr>
        <w:rPr>
          <w:rFonts w:ascii="Arial" w:hAnsi="Arial" w:cs="Arial"/>
          <w:sz w:val="24"/>
          <w:szCs w:val="24"/>
        </w:rPr>
      </w:pPr>
      <w:r w:rsidRPr="00BF33CA">
        <w:rPr>
          <w:rFonts w:ascii="Arial" w:hAnsi="Arial" w:cs="Arial"/>
          <w:sz w:val="24"/>
          <w:szCs w:val="24"/>
        </w:rPr>
        <w:t>This analysis highlighted the problem areas, enabling Macora Industries to focus on addressing the most critical disparities.</w:t>
      </w:r>
    </w:p>
    <w:p w14:paraId="2E99830B" w14:textId="1F31D91D" w:rsidR="00BF33CA" w:rsidRPr="00BF33CA" w:rsidRDefault="0096731F" w:rsidP="00BF33C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t>2.</w:t>
      </w:r>
      <w:r w:rsidR="000F490C">
        <w:rPr>
          <w:rFonts w:ascii="Arial" w:hAnsi="Arial" w:cs="Arial"/>
          <w:b/>
          <w:bCs/>
          <w:color w:val="C45911" w:themeColor="accent2" w:themeShade="BF"/>
          <w:sz w:val="28"/>
          <w:szCs w:val="28"/>
        </w:rPr>
        <w:t>3.</w:t>
      </w:r>
      <w:r>
        <w:rPr>
          <w:rFonts w:ascii="Arial" w:hAnsi="Arial" w:cs="Arial"/>
          <w:b/>
          <w:bCs/>
          <w:color w:val="C45911" w:themeColor="accent2" w:themeShade="BF"/>
          <w:sz w:val="28"/>
          <w:szCs w:val="28"/>
        </w:rPr>
        <w:t xml:space="preserve"> </w:t>
      </w:r>
      <w:r w:rsidR="00BF33CA" w:rsidRPr="00BF33CA">
        <w:rPr>
          <w:rFonts w:ascii="Arial" w:hAnsi="Arial" w:cs="Arial"/>
          <w:b/>
          <w:bCs/>
          <w:color w:val="C45911" w:themeColor="accent2" w:themeShade="BF"/>
          <w:sz w:val="28"/>
          <w:szCs w:val="28"/>
        </w:rPr>
        <w:t>Insights and Observations</w:t>
      </w:r>
      <w:r>
        <w:rPr>
          <w:rFonts w:ascii="Arial" w:hAnsi="Arial" w:cs="Arial"/>
          <w:b/>
          <w:bCs/>
          <w:color w:val="C45911" w:themeColor="accent2" w:themeShade="BF"/>
          <w:sz w:val="28"/>
          <w:szCs w:val="28"/>
        </w:rPr>
        <w:t xml:space="preserve"> :</w:t>
      </w:r>
    </w:p>
    <w:p w14:paraId="52450E1B" w14:textId="77777777" w:rsidR="00BF33CA" w:rsidRPr="00BF33CA" w:rsidRDefault="00BF33CA" w:rsidP="00BF33CA">
      <w:pPr>
        <w:numPr>
          <w:ilvl w:val="0"/>
          <w:numId w:val="16"/>
        </w:numPr>
        <w:rPr>
          <w:rFonts w:ascii="Arial" w:hAnsi="Arial" w:cs="Arial"/>
          <w:sz w:val="24"/>
          <w:szCs w:val="24"/>
        </w:rPr>
      </w:pPr>
      <w:r w:rsidRPr="00BF33CA">
        <w:rPr>
          <w:rFonts w:ascii="Arial" w:hAnsi="Arial" w:cs="Arial"/>
          <w:b/>
          <w:bCs/>
          <w:sz w:val="24"/>
          <w:szCs w:val="24"/>
        </w:rPr>
        <w:t>Fair Roles</w:t>
      </w:r>
      <w:r w:rsidRPr="00BF33CA">
        <w:rPr>
          <w:rFonts w:ascii="Arial" w:hAnsi="Arial" w:cs="Arial"/>
          <w:sz w:val="24"/>
          <w:szCs w:val="24"/>
        </w:rPr>
        <w:t>:</w:t>
      </w:r>
    </w:p>
    <w:p w14:paraId="3E3B007B" w14:textId="77777777" w:rsidR="00BF33CA" w:rsidRPr="00BF33CA" w:rsidRDefault="00BF33CA" w:rsidP="00BF33CA">
      <w:pPr>
        <w:numPr>
          <w:ilvl w:val="1"/>
          <w:numId w:val="16"/>
        </w:numPr>
        <w:rPr>
          <w:rFonts w:ascii="Arial" w:hAnsi="Arial" w:cs="Arial"/>
          <w:sz w:val="24"/>
          <w:szCs w:val="24"/>
        </w:rPr>
      </w:pPr>
      <w:r w:rsidRPr="00BF33CA">
        <w:rPr>
          <w:rFonts w:ascii="Arial" w:hAnsi="Arial" w:cs="Arial"/>
          <w:sz w:val="24"/>
          <w:szCs w:val="24"/>
        </w:rPr>
        <w:t xml:space="preserve">The majority of job roles in certain factories fell within the </w:t>
      </w:r>
      <w:r w:rsidRPr="00BF33CA">
        <w:rPr>
          <w:rFonts w:ascii="Arial" w:hAnsi="Arial" w:cs="Arial"/>
          <w:b/>
          <w:bCs/>
          <w:sz w:val="24"/>
          <w:szCs w:val="24"/>
        </w:rPr>
        <w:t>Fair</w:t>
      </w:r>
      <w:r w:rsidRPr="00BF33CA">
        <w:rPr>
          <w:rFonts w:ascii="Arial" w:hAnsi="Arial" w:cs="Arial"/>
          <w:sz w:val="24"/>
          <w:szCs w:val="24"/>
        </w:rPr>
        <w:t xml:space="preserve"> category, indicating satisfactory levels of gender pay equality.</w:t>
      </w:r>
    </w:p>
    <w:p w14:paraId="788E4898" w14:textId="77777777" w:rsidR="00BF33CA" w:rsidRPr="00BF33CA" w:rsidRDefault="00BF33CA" w:rsidP="00BF33CA">
      <w:pPr>
        <w:numPr>
          <w:ilvl w:val="0"/>
          <w:numId w:val="16"/>
        </w:numPr>
        <w:rPr>
          <w:rFonts w:ascii="Arial" w:hAnsi="Arial" w:cs="Arial"/>
          <w:sz w:val="24"/>
          <w:szCs w:val="24"/>
        </w:rPr>
      </w:pPr>
      <w:r w:rsidRPr="00BF33CA">
        <w:rPr>
          <w:rFonts w:ascii="Arial" w:hAnsi="Arial" w:cs="Arial"/>
          <w:b/>
          <w:bCs/>
          <w:sz w:val="24"/>
          <w:szCs w:val="24"/>
        </w:rPr>
        <w:t>Unfair Roles</w:t>
      </w:r>
      <w:r w:rsidRPr="00BF33CA">
        <w:rPr>
          <w:rFonts w:ascii="Arial" w:hAnsi="Arial" w:cs="Arial"/>
          <w:sz w:val="24"/>
          <w:szCs w:val="24"/>
        </w:rPr>
        <w:t>:</w:t>
      </w:r>
    </w:p>
    <w:p w14:paraId="0583EE3A" w14:textId="77777777" w:rsidR="00BF33CA" w:rsidRPr="00BF33CA" w:rsidRDefault="00BF33CA" w:rsidP="00BF33CA">
      <w:pPr>
        <w:numPr>
          <w:ilvl w:val="1"/>
          <w:numId w:val="16"/>
        </w:numPr>
        <w:rPr>
          <w:rFonts w:ascii="Arial" w:hAnsi="Arial" w:cs="Arial"/>
          <w:sz w:val="24"/>
          <w:szCs w:val="24"/>
        </w:rPr>
      </w:pPr>
      <w:r w:rsidRPr="00BF33CA">
        <w:rPr>
          <w:rFonts w:ascii="Arial" w:hAnsi="Arial" w:cs="Arial"/>
          <w:sz w:val="24"/>
          <w:szCs w:val="24"/>
        </w:rPr>
        <w:t>Several roles exhibited minor deviations from ideal equality, suggesting a need for review and adjustment.</w:t>
      </w:r>
    </w:p>
    <w:p w14:paraId="3156D60D" w14:textId="77777777" w:rsidR="00BF33CA" w:rsidRPr="00BF33CA" w:rsidRDefault="00BF33CA" w:rsidP="00BF33CA">
      <w:pPr>
        <w:numPr>
          <w:ilvl w:val="0"/>
          <w:numId w:val="16"/>
        </w:numPr>
        <w:rPr>
          <w:rFonts w:ascii="Arial" w:hAnsi="Arial" w:cs="Arial"/>
          <w:sz w:val="24"/>
          <w:szCs w:val="24"/>
        </w:rPr>
      </w:pPr>
      <w:r w:rsidRPr="00BF33CA">
        <w:rPr>
          <w:rFonts w:ascii="Arial" w:hAnsi="Arial" w:cs="Arial"/>
          <w:b/>
          <w:bCs/>
          <w:sz w:val="24"/>
          <w:szCs w:val="24"/>
        </w:rPr>
        <w:t>Highly Discriminative Roles</w:t>
      </w:r>
      <w:r w:rsidRPr="00BF33CA">
        <w:rPr>
          <w:rFonts w:ascii="Arial" w:hAnsi="Arial" w:cs="Arial"/>
          <w:sz w:val="24"/>
          <w:szCs w:val="24"/>
        </w:rPr>
        <w:t>:</w:t>
      </w:r>
    </w:p>
    <w:p w14:paraId="04AFA415" w14:textId="3064031F" w:rsidR="000336D0" w:rsidRPr="00AB3B14" w:rsidRDefault="00BF33CA" w:rsidP="000336D0">
      <w:pPr>
        <w:numPr>
          <w:ilvl w:val="1"/>
          <w:numId w:val="16"/>
        </w:numPr>
        <w:rPr>
          <w:rFonts w:ascii="Arial" w:hAnsi="Arial" w:cs="Arial"/>
          <w:sz w:val="24"/>
          <w:szCs w:val="24"/>
        </w:rPr>
      </w:pPr>
      <w:r w:rsidRPr="00BF33CA">
        <w:rPr>
          <w:rFonts w:ascii="Arial" w:hAnsi="Arial" w:cs="Arial"/>
          <w:sz w:val="24"/>
          <w:szCs w:val="24"/>
        </w:rPr>
        <w:t>A small but significant portion of roles showed severe pay inequality. These roles and their corresponding locations should be prioritized for corrective actions</w:t>
      </w:r>
      <w:r w:rsidR="000336D0" w:rsidRPr="00AB3B14">
        <w:rPr>
          <w:rFonts w:ascii="Arial" w:hAnsi="Arial" w:cs="Arial"/>
          <w:sz w:val="24"/>
          <w:szCs w:val="24"/>
        </w:rPr>
        <w:t>.</w:t>
      </w:r>
    </w:p>
    <w:p w14:paraId="180F3722" w14:textId="41A494EF" w:rsidR="000336D0" w:rsidRPr="00BF33CA" w:rsidRDefault="008329C6" w:rsidP="000336D0">
      <w:pPr>
        <w:rPr>
          <w:rFonts w:ascii="Arial" w:hAnsi="Arial" w:cs="Arial"/>
          <w:sz w:val="24"/>
          <w:szCs w:val="24"/>
        </w:rPr>
      </w:pPr>
      <w:r w:rsidRPr="00AB3B14">
        <w:rPr>
          <w:rFonts w:ascii="Arial" w:hAnsi="Arial" w:cs="Arial"/>
          <w:noProof/>
          <w:sz w:val="24"/>
          <w:szCs w:val="24"/>
        </w:rPr>
        <w:lastRenderedPageBreak/>
        <w:drawing>
          <wp:anchor distT="0" distB="0" distL="114300" distR="114300" simplePos="0" relativeHeight="251660288" behindDoc="0" locked="0" layoutInCell="1" allowOverlap="1" wp14:anchorId="61F26452" wp14:editId="02366FC0">
            <wp:simplePos x="914400" y="914400"/>
            <wp:positionH relativeFrom="margin">
              <wp:align>center</wp:align>
            </wp:positionH>
            <wp:positionV relativeFrom="margin">
              <wp:align>center</wp:align>
            </wp:positionV>
            <wp:extent cx="4953691" cy="5601482"/>
            <wp:effectExtent l="0" t="0" r="0" b="0"/>
            <wp:wrapSquare wrapText="bothSides"/>
            <wp:docPr id="1857381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81556" name="Picture 1857381556"/>
                    <pic:cNvPicPr/>
                  </pic:nvPicPr>
                  <pic:blipFill>
                    <a:blip r:embed="rId8">
                      <a:extLst>
                        <a:ext uri="{28A0092B-C50C-407E-A947-70E740481C1C}">
                          <a14:useLocalDpi xmlns:a14="http://schemas.microsoft.com/office/drawing/2010/main" val="0"/>
                        </a:ext>
                      </a:extLst>
                    </a:blip>
                    <a:stretch>
                      <a:fillRect/>
                    </a:stretch>
                  </pic:blipFill>
                  <pic:spPr>
                    <a:xfrm>
                      <a:off x="0" y="0"/>
                      <a:ext cx="4953691" cy="5601482"/>
                    </a:xfrm>
                    <a:prstGeom prst="rect">
                      <a:avLst/>
                    </a:prstGeom>
                  </pic:spPr>
                </pic:pic>
              </a:graphicData>
            </a:graphic>
          </wp:anchor>
        </w:drawing>
      </w:r>
    </w:p>
    <w:p w14:paraId="6BA36CEF" w14:textId="77777777" w:rsidR="001D540A" w:rsidRPr="00AB3B14" w:rsidRDefault="001D540A" w:rsidP="00BF33CA">
      <w:pPr>
        <w:rPr>
          <w:rFonts w:ascii="Arial" w:hAnsi="Arial" w:cs="Arial"/>
          <w:b/>
          <w:bCs/>
          <w:sz w:val="24"/>
          <w:szCs w:val="24"/>
        </w:rPr>
      </w:pPr>
    </w:p>
    <w:p w14:paraId="782F1F0C" w14:textId="77777777" w:rsidR="001D540A" w:rsidRPr="00AB3B14" w:rsidRDefault="001D540A" w:rsidP="00BF33CA">
      <w:pPr>
        <w:rPr>
          <w:rFonts w:ascii="Arial" w:hAnsi="Arial" w:cs="Arial"/>
          <w:b/>
          <w:bCs/>
          <w:sz w:val="24"/>
          <w:szCs w:val="24"/>
        </w:rPr>
      </w:pPr>
    </w:p>
    <w:p w14:paraId="67797268" w14:textId="77777777" w:rsidR="001D540A" w:rsidRPr="00AB3B14" w:rsidRDefault="001D540A" w:rsidP="00BF33CA">
      <w:pPr>
        <w:rPr>
          <w:rFonts w:ascii="Arial" w:hAnsi="Arial" w:cs="Arial"/>
          <w:b/>
          <w:bCs/>
          <w:sz w:val="24"/>
          <w:szCs w:val="24"/>
        </w:rPr>
      </w:pPr>
    </w:p>
    <w:p w14:paraId="23C20B90" w14:textId="77777777" w:rsidR="001D540A" w:rsidRPr="00AB3B14" w:rsidRDefault="001D540A" w:rsidP="00BF33CA">
      <w:pPr>
        <w:rPr>
          <w:rFonts w:ascii="Arial" w:hAnsi="Arial" w:cs="Arial"/>
          <w:b/>
          <w:bCs/>
          <w:sz w:val="24"/>
          <w:szCs w:val="24"/>
        </w:rPr>
      </w:pPr>
    </w:p>
    <w:p w14:paraId="1B48BB07" w14:textId="77777777" w:rsidR="001D540A" w:rsidRPr="00AB3B14" w:rsidRDefault="001D540A" w:rsidP="00BF33CA">
      <w:pPr>
        <w:rPr>
          <w:rFonts w:ascii="Arial" w:hAnsi="Arial" w:cs="Arial"/>
          <w:b/>
          <w:bCs/>
          <w:sz w:val="24"/>
          <w:szCs w:val="24"/>
        </w:rPr>
      </w:pPr>
    </w:p>
    <w:p w14:paraId="1D263F72" w14:textId="77777777" w:rsidR="001D540A" w:rsidRPr="00AB3B14" w:rsidRDefault="001D540A" w:rsidP="00BF33CA">
      <w:pPr>
        <w:rPr>
          <w:rFonts w:ascii="Arial" w:hAnsi="Arial" w:cs="Arial"/>
          <w:b/>
          <w:bCs/>
          <w:sz w:val="24"/>
          <w:szCs w:val="24"/>
        </w:rPr>
      </w:pPr>
    </w:p>
    <w:p w14:paraId="05D2C69C" w14:textId="77777777" w:rsidR="001D540A" w:rsidRPr="00AB3B14" w:rsidRDefault="001D540A" w:rsidP="00BF33CA">
      <w:pPr>
        <w:rPr>
          <w:rFonts w:ascii="Arial" w:hAnsi="Arial" w:cs="Arial"/>
          <w:b/>
          <w:bCs/>
          <w:sz w:val="24"/>
          <w:szCs w:val="24"/>
        </w:rPr>
      </w:pPr>
    </w:p>
    <w:p w14:paraId="3B1ED9FC" w14:textId="77777777" w:rsidR="001D540A" w:rsidRPr="00AB3B14" w:rsidRDefault="001D540A" w:rsidP="00BF33CA">
      <w:pPr>
        <w:rPr>
          <w:rFonts w:ascii="Arial" w:hAnsi="Arial" w:cs="Arial"/>
          <w:b/>
          <w:bCs/>
          <w:sz w:val="24"/>
          <w:szCs w:val="24"/>
        </w:rPr>
      </w:pPr>
    </w:p>
    <w:p w14:paraId="18BB82D3" w14:textId="77777777" w:rsidR="001D540A" w:rsidRPr="00AB3B14" w:rsidRDefault="001D540A" w:rsidP="00BF33CA">
      <w:pPr>
        <w:rPr>
          <w:rFonts w:ascii="Arial" w:hAnsi="Arial" w:cs="Arial"/>
          <w:b/>
          <w:bCs/>
          <w:sz w:val="24"/>
          <w:szCs w:val="24"/>
        </w:rPr>
      </w:pPr>
    </w:p>
    <w:p w14:paraId="6611E517" w14:textId="77777777" w:rsidR="001D540A" w:rsidRPr="00AB3B14" w:rsidRDefault="001D540A" w:rsidP="00BF33CA">
      <w:pPr>
        <w:rPr>
          <w:rFonts w:ascii="Arial" w:hAnsi="Arial" w:cs="Arial"/>
          <w:b/>
          <w:bCs/>
          <w:sz w:val="24"/>
          <w:szCs w:val="24"/>
        </w:rPr>
      </w:pPr>
    </w:p>
    <w:p w14:paraId="134597BB" w14:textId="77777777" w:rsidR="001D540A" w:rsidRPr="00AB3B14" w:rsidRDefault="001D540A" w:rsidP="00BF33CA">
      <w:pPr>
        <w:rPr>
          <w:rFonts w:ascii="Arial" w:hAnsi="Arial" w:cs="Arial"/>
          <w:b/>
          <w:bCs/>
          <w:sz w:val="24"/>
          <w:szCs w:val="24"/>
        </w:rPr>
      </w:pPr>
    </w:p>
    <w:p w14:paraId="324AF17C" w14:textId="77777777" w:rsidR="001D540A" w:rsidRPr="00AB3B14" w:rsidRDefault="001D540A" w:rsidP="00BF33CA">
      <w:pPr>
        <w:rPr>
          <w:rFonts w:ascii="Arial" w:hAnsi="Arial" w:cs="Arial"/>
          <w:b/>
          <w:bCs/>
          <w:sz w:val="24"/>
          <w:szCs w:val="24"/>
        </w:rPr>
      </w:pPr>
    </w:p>
    <w:p w14:paraId="775131EB" w14:textId="77777777" w:rsidR="00857364" w:rsidRDefault="00857364" w:rsidP="00BF33CA">
      <w:pPr>
        <w:rPr>
          <w:rFonts w:ascii="Arial" w:hAnsi="Arial" w:cs="Arial"/>
          <w:b/>
          <w:bCs/>
          <w:color w:val="C45911" w:themeColor="accent2" w:themeShade="BF"/>
          <w:sz w:val="28"/>
          <w:szCs w:val="28"/>
        </w:rPr>
      </w:pPr>
    </w:p>
    <w:p w14:paraId="534FF204" w14:textId="77777777" w:rsidR="00857364" w:rsidRDefault="00857364" w:rsidP="00BF33CA">
      <w:pPr>
        <w:rPr>
          <w:rFonts w:ascii="Arial" w:hAnsi="Arial" w:cs="Arial"/>
          <w:b/>
          <w:bCs/>
          <w:color w:val="C45911" w:themeColor="accent2" w:themeShade="BF"/>
          <w:sz w:val="28"/>
          <w:szCs w:val="28"/>
        </w:rPr>
      </w:pPr>
    </w:p>
    <w:p w14:paraId="6E41E370" w14:textId="77777777" w:rsidR="00857364" w:rsidRDefault="00857364" w:rsidP="00BF33CA">
      <w:pPr>
        <w:rPr>
          <w:rFonts w:ascii="Arial" w:hAnsi="Arial" w:cs="Arial"/>
          <w:b/>
          <w:bCs/>
          <w:color w:val="C45911" w:themeColor="accent2" w:themeShade="BF"/>
          <w:sz w:val="28"/>
          <w:szCs w:val="28"/>
        </w:rPr>
      </w:pPr>
    </w:p>
    <w:p w14:paraId="6FAD517E" w14:textId="77777777" w:rsidR="00857364" w:rsidRDefault="00857364" w:rsidP="00BF33CA">
      <w:pPr>
        <w:rPr>
          <w:rFonts w:ascii="Arial" w:hAnsi="Arial" w:cs="Arial"/>
          <w:b/>
          <w:bCs/>
          <w:color w:val="C45911" w:themeColor="accent2" w:themeShade="BF"/>
          <w:sz w:val="28"/>
          <w:szCs w:val="28"/>
        </w:rPr>
      </w:pPr>
    </w:p>
    <w:p w14:paraId="41F7F69F" w14:textId="77777777" w:rsidR="00857364" w:rsidRDefault="00857364" w:rsidP="00BF33CA">
      <w:pPr>
        <w:rPr>
          <w:rFonts w:ascii="Arial" w:hAnsi="Arial" w:cs="Arial"/>
          <w:b/>
          <w:bCs/>
          <w:color w:val="C45911" w:themeColor="accent2" w:themeShade="BF"/>
          <w:sz w:val="28"/>
          <w:szCs w:val="28"/>
        </w:rPr>
      </w:pPr>
    </w:p>
    <w:p w14:paraId="50503AA9" w14:textId="77777777" w:rsidR="00857364" w:rsidRDefault="00857364" w:rsidP="00BF33CA">
      <w:pPr>
        <w:rPr>
          <w:rFonts w:ascii="Arial" w:hAnsi="Arial" w:cs="Arial"/>
          <w:b/>
          <w:bCs/>
          <w:color w:val="C45911" w:themeColor="accent2" w:themeShade="BF"/>
          <w:sz w:val="28"/>
          <w:szCs w:val="28"/>
        </w:rPr>
      </w:pPr>
    </w:p>
    <w:p w14:paraId="30D0E539" w14:textId="77777777" w:rsidR="00857364" w:rsidRDefault="00857364" w:rsidP="00BF33CA">
      <w:pPr>
        <w:rPr>
          <w:rFonts w:ascii="Arial" w:hAnsi="Arial" w:cs="Arial"/>
          <w:b/>
          <w:bCs/>
          <w:color w:val="C45911" w:themeColor="accent2" w:themeShade="BF"/>
          <w:sz w:val="28"/>
          <w:szCs w:val="28"/>
        </w:rPr>
      </w:pPr>
    </w:p>
    <w:p w14:paraId="0452EA60" w14:textId="77777777" w:rsidR="00857364" w:rsidRDefault="00857364" w:rsidP="00BF33CA">
      <w:pPr>
        <w:rPr>
          <w:rFonts w:ascii="Arial" w:hAnsi="Arial" w:cs="Arial"/>
          <w:b/>
          <w:bCs/>
          <w:color w:val="C45911" w:themeColor="accent2" w:themeShade="BF"/>
          <w:sz w:val="28"/>
          <w:szCs w:val="28"/>
        </w:rPr>
      </w:pPr>
    </w:p>
    <w:p w14:paraId="2ABDAA1F" w14:textId="77777777" w:rsidR="00857364" w:rsidRDefault="00857364" w:rsidP="00BF33CA">
      <w:pPr>
        <w:rPr>
          <w:rFonts w:ascii="Arial" w:hAnsi="Arial" w:cs="Arial"/>
          <w:b/>
          <w:bCs/>
          <w:color w:val="C45911" w:themeColor="accent2" w:themeShade="BF"/>
          <w:sz w:val="28"/>
          <w:szCs w:val="28"/>
        </w:rPr>
      </w:pPr>
    </w:p>
    <w:p w14:paraId="6F8DCF59" w14:textId="77777777" w:rsidR="00857364" w:rsidRDefault="00857364" w:rsidP="00BF33CA">
      <w:pPr>
        <w:rPr>
          <w:rFonts w:ascii="Arial" w:hAnsi="Arial" w:cs="Arial"/>
          <w:b/>
          <w:bCs/>
          <w:color w:val="C45911" w:themeColor="accent2" w:themeShade="BF"/>
          <w:sz w:val="28"/>
          <w:szCs w:val="28"/>
        </w:rPr>
      </w:pPr>
    </w:p>
    <w:p w14:paraId="10F55452" w14:textId="77777777" w:rsidR="00857364" w:rsidRDefault="00857364" w:rsidP="00BF33CA">
      <w:pPr>
        <w:rPr>
          <w:rFonts w:ascii="Arial" w:hAnsi="Arial" w:cs="Arial"/>
          <w:b/>
          <w:bCs/>
          <w:color w:val="C45911" w:themeColor="accent2" w:themeShade="BF"/>
          <w:sz w:val="28"/>
          <w:szCs w:val="28"/>
        </w:rPr>
      </w:pPr>
    </w:p>
    <w:p w14:paraId="438A08D1" w14:textId="77777777" w:rsidR="00857364" w:rsidRDefault="00857364" w:rsidP="00BF33CA">
      <w:pPr>
        <w:rPr>
          <w:rFonts w:ascii="Arial" w:hAnsi="Arial" w:cs="Arial"/>
          <w:b/>
          <w:bCs/>
          <w:color w:val="C45911" w:themeColor="accent2" w:themeShade="BF"/>
          <w:sz w:val="28"/>
          <w:szCs w:val="28"/>
        </w:rPr>
      </w:pPr>
    </w:p>
    <w:p w14:paraId="6EE60320" w14:textId="77777777" w:rsidR="00857364" w:rsidRDefault="00857364" w:rsidP="00BF33CA">
      <w:pPr>
        <w:rPr>
          <w:rFonts w:ascii="Arial" w:hAnsi="Arial" w:cs="Arial"/>
          <w:b/>
          <w:bCs/>
          <w:color w:val="C45911" w:themeColor="accent2" w:themeShade="BF"/>
          <w:sz w:val="28"/>
          <w:szCs w:val="28"/>
        </w:rPr>
      </w:pPr>
    </w:p>
    <w:p w14:paraId="30C07CF0" w14:textId="77777777" w:rsidR="00857364" w:rsidRDefault="00857364" w:rsidP="00BF33CA">
      <w:pPr>
        <w:rPr>
          <w:rFonts w:ascii="Arial" w:hAnsi="Arial" w:cs="Arial"/>
          <w:b/>
          <w:bCs/>
          <w:color w:val="C45911" w:themeColor="accent2" w:themeShade="BF"/>
          <w:sz w:val="28"/>
          <w:szCs w:val="28"/>
        </w:rPr>
      </w:pPr>
    </w:p>
    <w:p w14:paraId="0F8A26CF" w14:textId="77777777" w:rsidR="005F0F7D" w:rsidRDefault="005F0F7D" w:rsidP="00BF33CA">
      <w:pPr>
        <w:rPr>
          <w:rFonts w:ascii="Arial" w:hAnsi="Arial" w:cs="Arial"/>
          <w:b/>
          <w:bCs/>
          <w:color w:val="C45911" w:themeColor="accent2" w:themeShade="BF"/>
          <w:sz w:val="28"/>
          <w:szCs w:val="28"/>
        </w:rPr>
      </w:pPr>
    </w:p>
    <w:p w14:paraId="00F8A261" w14:textId="77777777" w:rsidR="005F0F7D" w:rsidRDefault="005F0F7D" w:rsidP="00BF33CA">
      <w:pPr>
        <w:rPr>
          <w:rFonts w:ascii="Arial" w:hAnsi="Arial" w:cs="Arial"/>
          <w:b/>
          <w:bCs/>
          <w:color w:val="C45911" w:themeColor="accent2" w:themeShade="BF"/>
          <w:sz w:val="28"/>
          <w:szCs w:val="28"/>
        </w:rPr>
      </w:pPr>
    </w:p>
    <w:p w14:paraId="131E143F" w14:textId="41FF7A03" w:rsidR="00BF33CA" w:rsidRPr="00BF33CA" w:rsidRDefault="0096731F" w:rsidP="00BF33CA">
      <w:pPr>
        <w:rPr>
          <w:rFonts w:ascii="Arial" w:hAnsi="Arial" w:cs="Arial"/>
          <w:b/>
          <w:bCs/>
          <w:color w:val="C45911" w:themeColor="accent2" w:themeShade="BF"/>
          <w:sz w:val="28"/>
          <w:szCs w:val="28"/>
        </w:rPr>
      </w:pPr>
      <w:r>
        <w:rPr>
          <w:rFonts w:ascii="Arial" w:hAnsi="Arial" w:cs="Arial"/>
          <w:b/>
          <w:bCs/>
          <w:color w:val="C45911" w:themeColor="accent2" w:themeShade="BF"/>
          <w:sz w:val="28"/>
          <w:szCs w:val="28"/>
        </w:rPr>
        <w:lastRenderedPageBreak/>
        <w:t>3</w:t>
      </w:r>
      <w:r w:rsidR="003E332A">
        <w:rPr>
          <w:rFonts w:ascii="Arial" w:hAnsi="Arial" w:cs="Arial"/>
          <w:b/>
          <w:bCs/>
          <w:color w:val="C45911" w:themeColor="accent2" w:themeShade="BF"/>
          <w:sz w:val="28"/>
          <w:szCs w:val="28"/>
        </w:rPr>
        <w:t xml:space="preserve"> </w:t>
      </w:r>
      <w:r>
        <w:rPr>
          <w:rFonts w:ascii="Arial" w:hAnsi="Arial" w:cs="Arial"/>
          <w:b/>
          <w:bCs/>
          <w:color w:val="C45911" w:themeColor="accent2" w:themeShade="BF"/>
          <w:sz w:val="28"/>
          <w:szCs w:val="28"/>
        </w:rPr>
        <w:t>.</w:t>
      </w:r>
      <w:r w:rsidR="003E332A">
        <w:rPr>
          <w:rFonts w:ascii="Arial" w:hAnsi="Arial" w:cs="Arial"/>
          <w:b/>
          <w:bCs/>
          <w:color w:val="C45911" w:themeColor="accent2" w:themeShade="BF"/>
          <w:sz w:val="28"/>
          <w:szCs w:val="28"/>
        </w:rPr>
        <w:t xml:space="preserve"> </w:t>
      </w:r>
      <w:r w:rsidR="00BF33CA" w:rsidRPr="00BF33CA">
        <w:rPr>
          <w:rFonts w:ascii="Arial" w:hAnsi="Arial" w:cs="Arial"/>
          <w:b/>
          <w:bCs/>
          <w:color w:val="C45911" w:themeColor="accent2" w:themeShade="BF"/>
          <w:sz w:val="28"/>
          <w:szCs w:val="28"/>
        </w:rPr>
        <w:t>Conclusion</w:t>
      </w:r>
      <w:r>
        <w:rPr>
          <w:rFonts w:ascii="Arial" w:hAnsi="Arial" w:cs="Arial"/>
          <w:b/>
          <w:bCs/>
          <w:color w:val="C45911" w:themeColor="accent2" w:themeShade="BF"/>
          <w:sz w:val="28"/>
          <w:szCs w:val="28"/>
        </w:rPr>
        <w:t xml:space="preserve"> :</w:t>
      </w:r>
    </w:p>
    <w:p w14:paraId="03FB74BB" w14:textId="77777777" w:rsidR="00BF33CA" w:rsidRPr="00BF33CA" w:rsidRDefault="00BF33CA" w:rsidP="00BF33CA">
      <w:pPr>
        <w:rPr>
          <w:rFonts w:ascii="Arial" w:hAnsi="Arial" w:cs="Arial"/>
          <w:sz w:val="24"/>
          <w:szCs w:val="24"/>
        </w:rPr>
      </w:pPr>
      <w:r w:rsidRPr="00BF33CA">
        <w:rPr>
          <w:rFonts w:ascii="Arial" w:hAnsi="Arial" w:cs="Arial"/>
          <w:sz w:val="24"/>
          <w:szCs w:val="24"/>
        </w:rPr>
        <w:t xml:space="preserve">This project provided Macora Industries with a comprehensive view of gender pay inequality across their factories. By categorizing job roles into </w:t>
      </w:r>
      <w:r w:rsidRPr="00BF33CA">
        <w:rPr>
          <w:rFonts w:ascii="Arial" w:hAnsi="Arial" w:cs="Arial"/>
          <w:b/>
          <w:bCs/>
          <w:sz w:val="24"/>
          <w:szCs w:val="24"/>
        </w:rPr>
        <w:t>Fair</w:t>
      </w:r>
      <w:r w:rsidRPr="00BF33CA">
        <w:rPr>
          <w:rFonts w:ascii="Arial" w:hAnsi="Arial" w:cs="Arial"/>
          <w:sz w:val="24"/>
          <w:szCs w:val="24"/>
        </w:rPr>
        <w:t xml:space="preserve">, </w:t>
      </w:r>
      <w:r w:rsidRPr="00BF33CA">
        <w:rPr>
          <w:rFonts w:ascii="Arial" w:hAnsi="Arial" w:cs="Arial"/>
          <w:b/>
          <w:bCs/>
          <w:sz w:val="24"/>
          <w:szCs w:val="24"/>
        </w:rPr>
        <w:t>Unfair</w:t>
      </w:r>
      <w:r w:rsidRPr="00BF33CA">
        <w:rPr>
          <w:rFonts w:ascii="Arial" w:hAnsi="Arial" w:cs="Arial"/>
          <w:sz w:val="24"/>
          <w:szCs w:val="24"/>
        </w:rPr>
        <w:t xml:space="preserve">, and </w:t>
      </w:r>
      <w:r w:rsidRPr="00BF33CA">
        <w:rPr>
          <w:rFonts w:ascii="Arial" w:hAnsi="Arial" w:cs="Arial"/>
          <w:b/>
          <w:bCs/>
          <w:sz w:val="24"/>
          <w:szCs w:val="24"/>
        </w:rPr>
        <w:t>Highly Discriminative</w:t>
      </w:r>
      <w:r w:rsidRPr="00BF33CA">
        <w:rPr>
          <w:rFonts w:ascii="Arial" w:hAnsi="Arial" w:cs="Arial"/>
          <w:sz w:val="24"/>
          <w:szCs w:val="24"/>
        </w:rPr>
        <w:t>, the analysis offered a clear roadmap for addressing pay disparities.</w:t>
      </w:r>
    </w:p>
    <w:p w14:paraId="60B9D41E" w14:textId="1EC5E324" w:rsidR="00BF33CA" w:rsidRPr="00BF33CA" w:rsidRDefault="00BF33CA" w:rsidP="00BF33CA">
      <w:pPr>
        <w:rPr>
          <w:rFonts w:ascii="Arial" w:hAnsi="Arial" w:cs="Arial"/>
          <w:sz w:val="24"/>
          <w:szCs w:val="24"/>
        </w:rPr>
      </w:pPr>
      <w:r w:rsidRPr="00BF33CA">
        <w:rPr>
          <w:rFonts w:ascii="Arial" w:hAnsi="Arial" w:cs="Arial"/>
          <w:sz w:val="24"/>
          <w:szCs w:val="24"/>
        </w:rPr>
        <w:t xml:space="preserve">In addition to addressing the gender pay gap, I also successfully completed </w:t>
      </w:r>
      <w:r w:rsidRPr="00BF33CA">
        <w:rPr>
          <w:rFonts w:ascii="Arial" w:hAnsi="Arial" w:cs="Arial"/>
          <w:b/>
          <w:bCs/>
          <w:sz w:val="24"/>
          <w:szCs w:val="24"/>
        </w:rPr>
        <w:t>Task 1</w:t>
      </w:r>
      <w:r w:rsidRPr="00BF33CA">
        <w:rPr>
          <w:rFonts w:ascii="Arial" w:hAnsi="Arial" w:cs="Arial"/>
          <w:sz w:val="24"/>
          <w:szCs w:val="24"/>
        </w:rPr>
        <w:t xml:space="preserve">, where I </w:t>
      </w:r>
      <w:r w:rsidR="00D33F8E" w:rsidRPr="00BF33CA">
        <w:rPr>
          <w:rFonts w:ascii="Arial" w:hAnsi="Arial" w:cs="Arial"/>
          <w:sz w:val="24"/>
          <w:szCs w:val="24"/>
        </w:rPr>
        <w:t>analysed</w:t>
      </w:r>
      <w:r w:rsidRPr="00BF33CA">
        <w:rPr>
          <w:rFonts w:ascii="Arial" w:hAnsi="Arial" w:cs="Arial"/>
          <w:sz w:val="24"/>
          <w:szCs w:val="24"/>
        </w:rPr>
        <w:t xml:space="preserve"> telemetry data collected from Macora's factories to identify the locations and machines with the highest downtimes. Using Tableau, I visualized the downtime trends across four factories—Meiyo (Tokyo, Japan), Seiko (Osaka, Japan), Berlin (Germany), and Shenzhen (China).</w:t>
      </w:r>
    </w:p>
    <w:p w14:paraId="540B66DA" w14:textId="77777777" w:rsidR="00BF33CA" w:rsidRPr="00BF33CA" w:rsidRDefault="00BF33CA" w:rsidP="00BF33CA">
      <w:pPr>
        <w:rPr>
          <w:rFonts w:ascii="Arial" w:hAnsi="Arial" w:cs="Arial"/>
          <w:sz w:val="24"/>
          <w:szCs w:val="24"/>
        </w:rPr>
      </w:pPr>
      <w:r w:rsidRPr="00BF33CA">
        <w:rPr>
          <w:rFonts w:ascii="Arial" w:hAnsi="Arial" w:cs="Arial"/>
          <w:sz w:val="24"/>
          <w:szCs w:val="24"/>
        </w:rPr>
        <w:t>This combined effort has not only helped Macora Industries gain valuable insights into their operational challenges but also contributed to their journey toward equity and efficiency. These tasks showcased my analytical, visualization, and problem-solving skills, emphasizing the role of data in driving meaningful organizational improvements.</w:t>
      </w:r>
    </w:p>
    <w:p w14:paraId="431E4A60" w14:textId="77777777" w:rsidR="005C1C79" w:rsidRPr="005C1C79" w:rsidRDefault="005C1C79" w:rsidP="005C1C79"/>
    <w:p w14:paraId="2D093983" w14:textId="3D391DFC" w:rsidR="005C1C79" w:rsidRPr="005C1C79" w:rsidRDefault="005C1C79" w:rsidP="005C1C79"/>
    <w:p w14:paraId="382F40A0" w14:textId="76FA5923" w:rsidR="00D74AD7" w:rsidRDefault="0020445A" w:rsidP="0020445A">
      <w:pPr>
        <w:pStyle w:val="Heading2"/>
        <w:jc w:val="center"/>
        <w:rPr>
          <w:rFonts w:ascii="Arial" w:hAnsi="Arial" w:cs="Arial"/>
          <w:b/>
          <w:bCs/>
          <w:color w:val="000000" w:themeColor="text1"/>
          <w:sz w:val="36"/>
          <w:szCs w:val="36"/>
        </w:rPr>
      </w:pPr>
      <w:r w:rsidRPr="0020445A">
        <w:rPr>
          <w:rFonts w:ascii="Arial" w:hAnsi="Arial" w:cs="Arial"/>
          <w:b/>
          <w:bCs/>
          <w:color w:val="000000" w:themeColor="text1"/>
          <w:sz w:val="36"/>
          <w:szCs w:val="36"/>
        </w:rPr>
        <w:t>Thank you.</w:t>
      </w:r>
    </w:p>
    <w:p w14:paraId="6219EDCB" w14:textId="77777777" w:rsidR="0004248C" w:rsidRDefault="0004248C" w:rsidP="0004248C"/>
    <w:p w14:paraId="651F7EA2" w14:textId="77777777" w:rsidR="0004248C" w:rsidRDefault="0004248C" w:rsidP="0004248C"/>
    <w:p w14:paraId="268D9326" w14:textId="77777777" w:rsidR="0004248C" w:rsidRDefault="0004248C" w:rsidP="0004248C"/>
    <w:p w14:paraId="27E324BF" w14:textId="77777777" w:rsidR="0004248C" w:rsidRDefault="0004248C" w:rsidP="0004248C"/>
    <w:p w14:paraId="7D7B3918" w14:textId="77777777" w:rsidR="0004248C" w:rsidRDefault="0004248C" w:rsidP="0004248C"/>
    <w:p w14:paraId="6EC12FDA" w14:textId="77777777" w:rsidR="0004248C" w:rsidRDefault="0004248C" w:rsidP="0004248C"/>
    <w:p w14:paraId="4663B1B5" w14:textId="2CE89D7C" w:rsidR="0004248C" w:rsidRPr="00705DA9" w:rsidRDefault="0004248C" w:rsidP="00705DA9">
      <w:pPr>
        <w:spacing w:line="240" w:lineRule="auto"/>
        <w:rPr>
          <w:rFonts w:ascii="Arial" w:hAnsi="Arial" w:cs="Arial"/>
          <w:sz w:val="24"/>
          <w:szCs w:val="24"/>
        </w:rPr>
      </w:pPr>
      <w:r w:rsidRPr="00705DA9">
        <w:rPr>
          <w:rFonts w:ascii="Arial" w:hAnsi="Arial" w:cs="Arial"/>
          <w:sz w:val="24"/>
          <w:szCs w:val="24"/>
        </w:rPr>
        <w:t>Contact me through ,</w:t>
      </w:r>
    </w:p>
    <w:p w14:paraId="03062D68" w14:textId="575D5ED4" w:rsidR="0004248C" w:rsidRPr="00705DA9" w:rsidRDefault="0004248C" w:rsidP="00705DA9">
      <w:pPr>
        <w:spacing w:line="240" w:lineRule="auto"/>
        <w:rPr>
          <w:rFonts w:ascii="Arial" w:hAnsi="Arial" w:cs="Arial"/>
          <w:sz w:val="24"/>
          <w:szCs w:val="24"/>
        </w:rPr>
      </w:pPr>
      <w:r w:rsidRPr="00705DA9">
        <w:rPr>
          <w:rFonts w:ascii="Arial" w:hAnsi="Arial" w:cs="Arial"/>
          <w:sz w:val="24"/>
          <w:szCs w:val="24"/>
        </w:rPr>
        <w:t xml:space="preserve">Email : </w:t>
      </w:r>
      <w:hyperlink r:id="rId9" w:history="1">
        <w:r w:rsidRPr="00705DA9">
          <w:rPr>
            <w:rStyle w:val="Hyperlink"/>
            <w:rFonts w:ascii="Arial" w:hAnsi="Arial" w:cs="Arial"/>
            <w:sz w:val="24"/>
            <w:szCs w:val="24"/>
          </w:rPr>
          <w:t>hiremaria17@gmail.com</w:t>
        </w:r>
      </w:hyperlink>
    </w:p>
    <w:p w14:paraId="6A7CFC28" w14:textId="66B5AA1C" w:rsidR="0004248C" w:rsidRPr="00705DA9" w:rsidRDefault="007235F9" w:rsidP="00705DA9">
      <w:pPr>
        <w:spacing w:line="240" w:lineRule="auto"/>
        <w:rPr>
          <w:rFonts w:ascii="Arial" w:hAnsi="Arial" w:cs="Arial"/>
          <w:sz w:val="24"/>
          <w:szCs w:val="24"/>
        </w:rPr>
      </w:pPr>
      <w:r w:rsidRPr="00705DA9">
        <w:rPr>
          <w:rFonts w:ascii="Arial" w:hAnsi="Arial" w:cs="Arial"/>
          <w:sz w:val="24"/>
          <w:szCs w:val="24"/>
        </w:rPr>
        <w:t xml:space="preserve">LinkedIn : </w:t>
      </w:r>
      <w:hyperlink r:id="rId10" w:history="1">
        <w:r w:rsidR="00FB3670" w:rsidRPr="00705DA9">
          <w:rPr>
            <w:rStyle w:val="Hyperlink"/>
            <w:rFonts w:ascii="Arial" w:hAnsi="Arial" w:cs="Arial"/>
            <w:sz w:val="24"/>
            <w:szCs w:val="24"/>
          </w:rPr>
          <w:t>https://www.linkedin.com/in/maria1709</w:t>
        </w:r>
      </w:hyperlink>
    </w:p>
    <w:p w14:paraId="4EBBAC5D" w14:textId="77777777" w:rsidR="0004248C" w:rsidRPr="0004248C" w:rsidRDefault="0004248C" w:rsidP="0004248C"/>
    <w:sectPr w:rsidR="0004248C" w:rsidRPr="00042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17F4"/>
    <w:multiLevelType w:val="multilevel"/>
    <w:tmpl w:val="2ED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1BBE"/>
    <w:multiLevelType w:val="multilevel"/>
    <w:tmpl w:val="FC62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7334"/>
    <w:multiLevelType w:val="multilevel"/>
    <w:tmpl w:val="DCC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E7E0C"/>
    <w:multiLevelType w:val="multilevel"/>
    <w:tmpl w:val="C440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56FED"/>
    <w:multiLevelType w:val="multilevel"/>
    <w:tmpl w:val="51A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85396"/>
    <w:multiLevelType w:val="multilevel"/>
    <w:tmpl w:val="AB54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46EDA"/>
    <w:multiLevelType w:val="multilevel"/>
    <w:tmpl w:val="05F0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8D6717"/>
    <w:multiLevelType w:val="multilevel"/>
    <w:tmpl w:val="551C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3F24BC"/>
    <w:multiLevelType w:val="multilevel"/>
    <w:tmpl w:val="07BE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E3CEE"/>
    <w:multiLevelType w:val="multilevel"/>
    <w:tmpl w:val="7BB6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35124"/>
    <w:multiLevelType w:val="hybridMultilevel"/>
    <w:tmpl w:val="BAF24BDA"/>
    <w:lvl w:ilvl="0" w:tplc="375633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355E23"/>
    <w:multiLevelType w:val="multilevel"/>
    <w:tmpl w:val="5674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B525F"/>
    <w:multiLevelType w:val="multilevel"/>
    <w:tmpl w:val="82B2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E2F0B"/>
    <w:multiLevelType w:val="multilevel"/>
    <w:tmpl w:val="D306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E3BD0"/>
    <w:multiLevelType w:val="multilevel"/>
    <w:tmpl w:val="B1F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32B43"/>
    <w:multiLevelType w:val="multilevel"/>
    <w:tmpl w:val="D568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B577C"/>
    <w:multiLevelType w:val="multilevel"/>
    <w:tmpl w:val="0D0C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708958">
    <w:abstractNumId w:val="6"/>
  </w:num>
  <w:num w:numId="2" w16cid:durableId="2139834969">
    <w:abstractNumId w:val="16"/>
  </w:num>
  <w:num w:numId="3" w16cid:durableId="1693414891">
    <w:abstractNumId w:val="0"/>
  </w:num>
  <w:num w:numId="4" w16cid:durableId="1042823739">
    <w:abstractNumId w:val="15"/>
  </w:num>
  <w:num w:numId="5" w16cid:durableId="1885091589">
    <w:abstractNumId w:val="8"/>
  </w:num>
  <w:num w:numId="6" w16cid:durableId="1360277566">
    <w:abstractNumId w:val="4"/>
  </w:num>
  <w:num w:numId="7" w16cid:durableId="2044673300">
    <w:abstractNumId w:val="2"/>
  </w:num>
  <w:num w:numId="8" w16cid:durableId="1596283709">
    <w:abstractNumId w:val="13"/>
  </w:num>
  <w:num w:numId="9" w16cid:durableId="1943610478">
    <w:abstractNumId w:val="7"/>
  </w:num>
  <w:num w:numId="10" w16cid:durableId="158667046">
    <w:abstractNumId w:val="1"/>
  </w:num>
  <w:num w:numId="11" w16cid:durableId="2106607923">
    <w:abstractNumId w:val="5"/>
  </w:num>
  <w:num w:numId="12" w16cid:durableId="1584680419">
    <w:abstractNumId w:val="14"/>
  </w:num>
  <w:num w:numId="13" w16cid:durableId="1469518318">
    <w:abstractNumId w:val="12"/>
  </w:num>
  <w:num w:numId="14" w16cid:durableId="904071919">
    <w:abstractNumId w:val="3"/>
  </w:num>
  <w:num w:numId="15" w16cid:durableId="1857500901">
    <w:abstractNumId w:val="9"/>
  </w:num>
  <w:num w:numId="16" w16cid:durableId="1531799698">
    <w:abstractNumId w:val="11"/>
  </w:num>
  <w:num w:numId="17" w16cid:durableId="1607038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27"/>
    <w:rsid w:val="00005E84"/>
    <w:rsid w:val="00014E2F"/>
    <w:rsid w:val="000336D0"/>
    <w:rsid w:val="0004248C"/>
    <w:rsid w:val="00075D2C"/>
    <w:rsid w:val="000A27BD"/>
    <w:rsid w:val="000F2C08"/>
    <w:rsid w:val="000F490C"/>
    <w:rsid w:val="001303ED"/>
    <w:rsid w:val="00155992"/>
    <w:rsid w:val="001609FD"/>
    <w:rsid w:val="00185EAF"/>
    <w:rsid w:val="001919C9"/>
    <w:rsid w:val="001A5784"/>
    <w:rsid w:val="001D33C4"/>
    <w:rsid w:val="001D540A"/>
    <w:rsid w:val="0020445A"/>
    <w:rsid w:val="00235EA7"/>
    <w:rsid w:val="002907E5"/>
    <w:rsid w:val="00325B38"/>
    <w:rsid w:val="00372263"/>
    <w:rsid w:val="003B1227"/>
    <w:rsid w:val="003D3435"/>
    <w:rsid w:val="003E332A"/>
    <w:rsid w:val="003E659D"/>
    <w:rsid w:val="00402D17"/>
    <w:rsid w:val="004F332F"/>
    <w:rsid w:val="005106B7"/>
    <w:rsid w:val="00541D16"/>
    <w:rsid w:val="00561FBF"/>
    <w:rsid w:val="0059062A"/>
    <w:rsid w:val="005C1C79"/>
    <w:rsid w:val="005C3BC6"/>
    <w:rsid w:val="005F0F7D"/>
    <w:rsid w:val="00626154"/>
    <w:rsid w:val="00685D74"/>
    <w:rsid w:val="006B5667"/>
    <w:rsid w:val="006E4C12"/>
    <w:rsid w:val="00705DA9"/>
    <w:rsid w:val="007235F9"/>
    <w:rsid w:val="00730377"/>
    <w:rsid w:val="00732F95"/>
    <w:rsid w:val="007C388B"/>
    <w:rsid w:val="00821795"/>
    <w:rsid w:val="00822FA8"/>
    <w:rsid w:val="008329C6"/>
    <w:rsid w:val="00857364"/>
    <w:rsid w:val="008C32CE"/>
    <w:rsid w:val="0091384F"/>
    <w:rsid w:val="0096731F"/>
    <w:rsid w:val="00971DF6"/>
    <w:rsid w:val="00992843"/>
    <w:rsid w:val="0099345A"/>
    <w:rsid w:val="009A5B30"/>
    <w:rsid w:val="009C1827"/>
    <w:rsid w:val="009C3845"/>
    <w:rsid w:val="009E6492"/>
    <w:rsid w:val="00A1087A"/>
    <w:rsid w:val="00A11B4E"/>
    <w:rsid w:val="00A14416"/>
    <w:rsid w:val="00A81705"/>
    <w:rsid w:val="00A948FE"/>
    <w:rsid w:val="00AB1C86"/>
    <w:rsid w:val="00AB3B14"/>
    <w:rsid w:val="00B00E9A"/>
    <w:rsid w:val="00B207E9"/>
    <w:rsid w:val="00B23E37"/>
    <w:rsid w:val="00BA076E"/>
    <w:rsid w:val="00BC49AC"/>
    <w:rsid w:val="00BF33CA"/>
    <w:rsid w:val="00C34CB4"/>
    <w:rsid w:val="00C426E4"/>
    <w:rsid w:val="00CC337F"/>
    <w:rsid w:val="00D058E8"/>
    <w:rsid w:val="00D31CCF"/>
    <w:rsid w:val="00D33F8E"/>
    <w:rsid w:val="00D74AD7"/>
    <w:rsid w:val="00D9367D"/>
    <w:rsid w:val="00DF57A6"/>
    <w:rsid w:val="00F33D17"/>
    <w:rsid w:val="00F50D37"/>
    <w:rsid w:val="00F64F9E"/>
    <w:rsid w:val="00F7512F"/>
    <w:rsid w:val="00F832CB"/>
    <w:rsid w:val="00F9535A"/>
    <w:rsid w:val="00FB3670"/>
    <w:rsid w:val="00FC5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913D8A"/>
  <w15:chartTrackingRefBased/>
  <w15:docId w15:val="{08C4B47F-5278-4886-ABAA-BAE43405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B1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1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1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1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1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B1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1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1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1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1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227"/>
    <w:rPr>
      <w:rFonts w:eastAsiaTheme="majorEastAsia" w:cstheme="majorBidi"/>
      <w:color w:val="272727" w:themeColor="text1" w:themeTint="D8"/>
    </w:rPr>
  </w:style>
  <w:style w:type="paragraph" w:styleId="Title">
    <w:name w:val="Title"/>
    <w:basedOn w:val="Normal"/>
    <w:next w:val="Normal"/>
    <w:link w:val="TitleChar"/>
    <w:uiPriority w:val="10"/>
    <w:qFormat/>
    <w:rsid w:val="003B1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227"/>
    <w:pPr>
      <w:spacing w:before="160"/>
      <w:jc w:val="center"/>
    </w:pPr>
    <w:rPr>
      <w:i/>
      <w:iCs/>
      <w:color w:val="404040" w:themeColor="text1" w:themeTint="BF"/>
    </w:rPr>
  </w:style>
  <w:style w:type="character" w:customStyle="1" w:styleId="QuoteChar">
    <w:name w:val="Quote Char"/>
    <w:basedOn w:val="DefaultParagraphFont"/>
    <w:link w:val="Quote"/>
    <w:uiPriority w:val="29"/>
    <w:rsid w:val="003B1227"/>
    <w:rPr>
      <w:i/>
      <w:iCs/>
      <w:color w:val="404040" w:themeColor="text1" w:themeTint="BF"/>
    </w:rPr>
  </w:style>
  <w:style w:type="paragraph" w:styleId="ListParagraph">
    <w:name w:val="List Paragraph"/>
    <w:basedOn w:val="Normal"/>
    <w:uiPriority w:val="34"/>
    <w:qFormat/>
    <w:rsid w:val="003B1227"/>
    <w:pPr>
      <w:ind w:left="720"/>
      <w:contextualSpacing/>
    </w:pPr>
  </w:style>
  <w:style w:type="character" w:styleId="IntenseEmphasis">
    <w:name w:val="Intense Emphasis"/>
    <w:basedOn w:val="DefaultParagraphFont"/>
    <w:uiPriority w:val="21"/>
    <w:qFormat/>
    <w:rsid w:val="003B1227"/>
    <w:rPr>
      <w:i/>
      <w:iCs/>
      <w:color w:val="2F5496" w:themeColor="accent1" w:themeShade="BF"/>
    </w:rPr>
  </w:style>
  <w:style w:type="paragraph" w:styleId="IntenseQuote">
    <w:name w:val="Intense Quote"/>
    <w:basedOn w:val="Normal"/>
    <w:next w:val="Normal"/>
    <w:link w:val="IntenseQuoteChar"/>
    <w:uiPriority w:val="30"/>
    <w:qFormat/>
    <w:rsid w:val="003B1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1227"/>
    <w:rPr>
      <w:i/>
      <w:iCs/>
      <w:color w:val="2F5496" w:themeColor="accent1" w:themeShade="BF"/>
    </w:rPr>
  </w:style>
  <w:style w:type="character" w:styleId="IntenseReference">
    <w:name w:val="Intense Reference"/>
    <w:basedOn w:val="DefaultParagraphFont"/>
    <w:uiPriority w:val="32"/>
    <w:qFormat/>
    <w:rsid w:val="003B1227"/>
    <w:rPr>
      <w:b/>
      <w:bCs/>
      <w:smallCaps/>
      <w:color w:val="2F5496" w:themeColor="accent1" w:themeShade="BF"/>
      <w:spacing w:val="5"/>
    </w:rPr>
  </w:style>
  <w:style w:type="character" w:styleId="Hyperlink">
    <w:name w:val="Hyperlink"/>
    <w:basedOn w:val="DefaultParagraphFont"/>
    <w:uiPriority w:val="99"/>
    <w:unhideWhenUsed/>
    <w:rsid w:val="0004248C"/>
    <w:rPr>
      <w:color w:val="0563C1" w:themeColor="hyperlink"/>
      <w:u w:val="single"/>
    </w:rPr>
  </w:style>
  <w:style w:type="character" w:styleId="UnresolvedMention">
    <w:name w:val="Unresolved Mention"/>
    <w:basedOn w:val="DefaultParagraphFont"/>
    <w:uiPriority w:val="99"/>
    <w:semiHidden/>
    <w:unhideWhenUsed/>
    <w:rsid w:val="0004248C"/>
    <w:rPr>
      <w:color w:val="605E5C"/>
      <w:shd w:val="clear" w:color="auto" w:fill="E1DFDD"/>
    </w:rPr>
  </w:style>
  <w:style w:type="table" w:styleId="TableGrid">
    <w:name w:val="Table Grid"/>
    <w:basedOn w:val="TableNormal"/>
    <w:uiPriority w:val="39"/>
    <w:rsid w:val="003D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581851">
      <w:bodyDiv w:val="1"/>
      <w:marLeft w:val="0"/>
      <w:marRight w:val="0"/>
      <w:marTop w:val="0"/>
      <w:marBottom w:val="0"/>
      <w:divBdr>
        <w:top w:val="none" w:sz="0" w:space="0" w:color="auto"/>
        <w:left w:val="none" w:sz="0" w:space="0" w:color="auto"/>
        <w:bottom w:val="none" w:sz="0" w:space="0" w:color="auto"/>
        <w:right w:val="none" w:sz="0" w:space="0" w:color="auto"/>
      </w:divBdr>
    </w:div>
    <w:div w:id="852573790">
      <w:bodyDiv w:val="1"/>
      <w:marLeft w:val="0"/>
      <w:marRight w:val="0"/>
      <w:marTop w:val="0"/>
      <w:marBottom w:val="0"/>
      <w:divBdr>
        <w:top w:val="none" w:sz="0" w:space="0" w:color="auto"/>
        <w:left w:val="none" w:sz="0" w:space="0" w:color="auto"/>
        <w:bottom w:val="none" w:sz="0" w:space="0" w:color="auto"/>
        <w:right w:val="none" w:sz="0" w:space="0" w:color="auto"/>
      </w:divBdr>
    </w:div>
    <w:div w:id="994838891">
      <w:bodyDiv w:val="1"/>
      <w:marLeft w:val="0"/>
      <w:marRight w:val="0"/>
      <w:marTop w:val="0"/>
      <w:marBottom w:val="0"/>
      <w:divBdr>
        <w:top w:val="none" w:sz="0" w:space="0" w:color="auto"/>
        <w:left w:val="none" w:sz="0" w:space="0" w:color="auto"/>
        <w:bottom w:val="none" w:sz="0" w:space="0" w:color="auto"/>
        <w:right w:val="none" w:sz="0" w:space="0" w:color="auto"/>
      </w:divBdr>
    </w:div>
    <w:div w:id="1101489283">
      <w:bodyDiv w:val="1"/>
      <w:marLeft w:val="0"/>
      <w:marRight w:val="0"/>
      <w:marTop w:val="0"/>
      <w:marBottom w:val="0"/>
      <w:divBdr>
        <w:top w:val="none" w:sz="0" w:space="0" w:color="auto"/>
        <w:left w:val="none" w:sz="0" w:space="0" w:color="auto"/>
        <w:bottom w:val="none" w:sz="0" w:space="0" w:color="auto"/>
        <w:right w:val="none" w:sz="0" w:space="0" w:color="auto"/>
      </w:divBdr>
    </w:div>
    <w:div w:id="1196771816">
      <w:bodyDiv w:val="1"/>
      <w:marLeft w:val="0"/>
      <w:marRight w:val="0"/>
      <w:marTop w:val="0"/>
      <w:marBottom w:val="0"/>
      <w:divBdr>
        <w:top w:val="none" w:sz="0" w:space="0" w:color="auto"/>
        <w:left w:val="none" w:sz="0" w:space="0" w:color="auto"/>
        <w:bottom w:val="none" w:sz="0" w:space="0" w:color="auto"/>
        <w:right w:val="none" w:sz="0" w:space="0" w:color="auto"/>
      </w:divBdr>
    </w:div>
    <w:div w:id="1224097257">
      <w:bodyDiv w:val="1"/>
      <w:marLeft w:val="0"/>
      <w:marRight w:val="0"/>
      <w:marTop w:val="0"/>
      <w:marBottom w:val="0"/>
      <w:divBdr>
        <w:top w:val="none" w:sz="0" w:space="0" w:color="auto"/>
        <w:left w:val="none" w:sz="0" w:space="0" w:color="auto"/>
        <w:bottom w:val="none" w:sz="0" w:space="0" w:color="auto"/>
        <w:right w:val="none" w:sz="0" w:space="0" w:color="auto"/>
      </w:divBdr>
    </w:div>
    <w:div w:id="1302074897">
      <w:bodyDiv w:val="1"/>
      <w:marLeft w:val="0"/>
      <w:marRight w:val="0"/>
      <w:marTop w:val="0"/>
      <w:marBottom w:val="0"/>
      <w:divBdr>
        <w:top w:val="none" w:sz="0" w:space="0" w:color="auto"/>
        <w:left w:val="none" w:sz="0" w:space="0" w:color="auto"/>
        <w:bottom w:val="none" w:sz="0" w:space="0" w:color="auto"/>
        <w:right w:val="none" w:sz="0" w:space="0" w:color="auto"/>
      </w:divBdr>
    </w:div>
    <w:div w:id="2052268629">
      <w:bodyDiv w:val="1"/>
      <w:marLeft w:val="0"/>
      <w:marRight w:val="0"/>
      <w:marTop w:val="0"/>
      <w:marBottom w:val="0"/>
      <w:divBdr>
        <w:top w:val="none" w:sz="0" w:space="0" w:color="auto"/>
        <w:left w:val="none" w:sz="0" w:space="0" w:color="auto"/>
        <w:bottom w:val="none" w:sz="0" w:space="0" w:color="auto"/>
        <w:right w:val="none" w:sz="0" w:space="0" w:color="auto"/>
      </w:divBdr>
    </w:div>
    <w:div w:id="2117866714">
      <w:bodyDiv w:val="1"/>
      <w:marLeft w:val="0"/>
      <w:marRight w:val="0"/>
      <w:marTop w:val="0"/>
      <w:marBottom w:val="0"/>
      <w:divBdr>
        <w:top w:val="none" w:sz="0" w:space="0" w:color="auto"/>
        <w:left w:val="none" w:sz="0" w:space="0" w:color="auto"/>
        <w:bottom w:val="none" w:sz="0" w:space="0" w:color="auto"/>
        <w:right w:val="none" w:sz="0" w:space="0" w:color="auto"/>
      </w:divBdr>
    </w:div>
    <w:div w:id="212789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maria1709?lipi=urn%3Ali%3Apage%3Ad_flagship3_profile_view_base_contact_details%3BR6nxL65rSouFkhom1AmqbQ%3D%3D" TargetMode="External"/><Relationship Id="rId4" Type="http://schemas.openxmlformats.org/officeDocument/2006/relationships/webSettings" Target="webSettings.xml"/><Relationship Id="rId9" Type="http://schemas.openxmlformats.org/officeDocument/2006/relationships/hyperlink" Target="mailto:hiremaria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monisha Jovious gandhi</dc:creator>
  <cp:keywords/>
  <dc:description/>
  <cp:lastModifiedBy>Maria monisha Jovious gandhi</cp:lastModifiedBy>
  <cp:revision>2</cp:revision>
  <dcterms:created xsi:type="dcterms:W3CDTF">2025-03-05T20:03:00Z</dcterms:created>
  <dcterms:modified xsi:type="dcterms:W3CDTF">2025-03-05T20:03:00Z</dcterms:modified>
</cp:coreProperties>
</file>