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C5567" w14:textId="5B21173F" w:rsidR="00C25301" w:rsidRDefault="00C25301" w:rsidP="00C25301">
      <w:pPr>
        <w:rPr>
          <w:b/>
          <w:bCs/>
        </w:rPr>
      </w:pPr>
      <w:r>
        <w:rPr>
          <w:b/>
          <w:bCs/>
        </w:rPr>
        <w:t xml:space="preserve">Bias and Fairness Detection </w:t>
      </w:r>
    </w:p>
    <w:p w14:paraId="30BB1BF5" w14:textId="7FD2351B" w:rsidR="00C25301" w:rsidRPr="00C25301" w:rsidRDefault="00C25301" w:rsidP="00C25301">
      <w:pPr>
        <w:rPr>
          <w:b/>
          <w:bCs/>
        </w:rPr>
      </w:pPr>
      <w:r w:rsidRPr="00C25301">
        <w:rPr>
          <w:b/>
          <w:bCs/>
        </w:rPr>
        <w:t>1. Introduction</w:t>
      </w:r>
    </w:p>
    <w:p w14:paraId="152C4F96" w14:textId="77777777" w:rsidR="00C25301" w:rsidRPr="00C25301" w:rsidRDefault="00C25301" w:rsidP="00C25301">
      <w:r w:rsidRPr="00C25301">
        <w:t xml:space="preserve">In machine learning, models are trained on historical data to make predictions. However, if the data is </w:t>
      </w:r>
      <w:r w:rsidRPr="00C25301">
        <w:rPr>
          <w:b/>
          <w:bCs/>
        </w:rPr>
        <w:t>biased</w:t>
      </w:r>
      <w:r w:rsidRPr="00C25301">
        <w:t xml:space="preserve">—for example, </w:t>
      </w:r>
      <w:proofErr w:type="spellStart"/>
      <w:r w:rsidRPr="00C25301">
        <w:t>favoring</w:t>
      </w:r>
      <w:proofErr w:type="spellEnd"/>
      <w:r w:rsidRPr="00C25301">
        <w:t xml:space="preserve"> one group over another—models may also make </w:t>
      </w:r>
      <w:r w:rsidRPr="00C25301">
        <w:rPr>
          <w:b/>
          <w:bCs/>
        </w:rPr>
        <w:t>biased predictions</w:t>
      </w:r>
      <w:r w:rsidRPr="00C25301">
        <w:t>. This can lead to unfair treatment of certain groups.</w:t>
      </w:r>
    </w:p>
    <w:p w14:paraId="5FF5EF34" w14:textId="77777777" w:rsidR="00C25301" w:rsidRPr="00C25301" w:rsidRDefault="00C25301" w:rsidP="00C25301">
      <w:r w:rsidRPr="00C25301">
        <w:t>To ensure fairness, we need to:</w:t>
      </w:r>
    </w:p>
    <w:p w14:paraId="78E68331" w14:textId="77777777" w:rsidR="00C25301" w:rsidRPr="00C25301" w:rsidRDefault="00C25301" w:rsidP="00C25301">
      <w:pPr>
        <w:numPr>
          <w:ilvl w:val="0"/>
          <w:numId w:val="1"/>
        </w:numPr>
      </w:pPr>
      <w:r w:rsidRPr="00C25301">
        <w:rPr>
          <w:b/>
          <w:bCs/>
        </w:rPr>
        <w:t>Detect bias</w:t>
      </w:r>
      <w:r w:rsidRPr="00C25301">
        <w:t xml:space="preserve"> in datasets and models.</w:t>
      </w:r>
    </w:p>
    <w:p w14:paraId="3E43DED2" w14:textId="77777777" w:rsidR="00C25301" w:rsidRPr="00C25301" w:rsidRDefault="00C25301" w:rsidP="00C25301">
      <w:pPr>
        <w:numPr>
          <w:ilvl w:val="0"/>
          <w:numId w:val="1"/>
        </w:numPr>
      </w:pPr>
      <w:r w:rsidRPr="00C25301">
        <w:rPr>
          <w:b/>
          <w:bCs/>
        </w:rPr>
        <w:t>Measure fairness</w:t>
      </w:r>
      <w:r w:rsidRPr="00C25301">
        <w:t xml:space="preserve"> using metrics.</w:t>
      </w:r>
    </w:p>
    <w:p w14:paraId="4CC7E70B" w14:textId="77777777" w:rsidR="00C25301" w:rsidRPr="00C25301" w:rsidRDefault="00C25301" w:rsidP="00C25301">
      <w:pPr>
        <w:numPr>
          <w:ilvl w:val="0"/>
          <w:numId w:val="1"/>
        </w:numPr>
      </w:pPr>
      <w:r w:rsidRPr="00C25301">
        <w:rPr>
          <w:b/>
          <w:bCs/>
        </w:rPr>
        <w:t>Mitigate bias</w:t>
      </w:r>
      <w:r w:rsidRPr="00C25301">
        <w:t xml:space="preserve"> to improve fairness while keeping accuracy acceptable.</w:t>
      </w:r>
    </w:p>
    <w:p w14:paraId="2BF77926" w14:textId="77777777" w:rsidR="00C25301" w:rsidRPr="00C25301" w:rsidRDefault="00C25301" w:rsidP="00C25301">
      <w:r w:rsidRPr="00C25301">
        <w:t>The tools used in your code are:</w:t>
      </w:r>
    </w:p>
    <w:p w14:paraId="4FEF6CB6" w14:textId="77777777" w:rsidR="00C25301" w:rsidRPr="00C25301" w:rsidRDefault="00C25301" w:rsidP="00C25301">
      <w:pPr>
        <w:numPr>
          <w:ilvl w:val="0"/>
          <w:numId w:val="2"/>
        </w:numPr>
      </w:pPr>
      <w:r w:rsidRPr="00C25301">
        <w:rPr>
          <w:b/>
          <w:bCs/>
        </w:rPr>
        <w:t>Pandas</w:t>
      </w:r>
      <w:r w:rsidRPr="00C25301">
        <w:t xml:space="preserve"> → For handling datasets.</w:t>
      </w:r>
    </w:p>
    <w:p w14:paraId="2F2A6E04" w14:textId="77777777" w:rsidR="00C25301" w:rsidRPr="00C25301" w:rsidRDefault="00C25301" w:rsidP="00C25301">
      <w:pPr>
        <w:numPr>
          <w:ilvl w:val="0"/>
          <w:numId w:val="2"/>
        </w:numPr>
      </w:pPr>
      <w:r w:rsidRPr="00C25301">
        <w:rPr>
          <w:b/>
          <w:bCs/>
        </w:rPr>
        <w:t>Scikit-learn</w:t>
      </w:r>
      <w:r w:rsidRPr="00C25301">
        <w:t xml:space="preserve"> → For training machine learning models and preprocessing.</w:t>
      </w:r>
    </w:p>
    <w:p w14:paraId="09CB5883" w14:textId="77777777" w:rsidR="00C25301" w:rsidRPr="00C25301" w:rsidRDefault="00C25301" w:rsidP="00C25301">
      <w:pPr>
        <w:numPr>
          <w:ilvl w:val="0"/>
          <w:numId w:val="2"/>
        </w:numPr>
      </w:pPr>
      <w:r w:rsidRPr="00C25301">
        <w:rPr>
          <w:b/>
          <w:bCs/>
        </w:rPr>
        <w:t>AIF360 (AI Fairness 360)</w:t>
      </w:r>
      <w:r w:rsidRPr="00C25301">
        <w:t xml:space="preserve"> → For bias detection and mitigation.</w:t>
      </w:r>
    </w:p>
    <w:p w14:paraId="590F50E3" w14:textId="1F85C340" w:rsidR="00C25301" w:rsidRPr="00C25301" w:rsidRDefault="00C25301" w:rsidP="00C25301"/>
    <w:p w14:paraId="3B9EF041" w14:textId="77777777" w:rsidR="00C25301" w:rsidRPr="00C25301" w:rsidRDefault="00C25301" w:rsidP="00C25301">
      <w:pPr>
        <w:rPr>
          <w:b/>
          <w:bCs/>
        </w:rPr>
      </w:pPr>
      <w:r w:rsidRPr="00C25301">
        <w:rPr>
          <w:b/>
          <w:bCs/>
        </w:rPr>
        <w:t>2. Dataset Preparation</w:t>
      </w:r>
    </w:p>
    <w:p w14:paraId="5B73B4A5" w14:textId="77777777" w:rsidR="00C25301" w:rsidRPr="00C25301" w:rsidRDefault="00C25301" w:rsidP="00C25301">
      <w:r w:rsidRPr="00C25301">
        <w:t xml:space="preserve">The dataset used is </w:t>
      </w:r>
      <w:r w:rsidRPr="00C25301">
        <w:rPr>
          <w:b/>
          <w:bCs/>
        </w:rPr>
        <w:t>Pima Indians Diabetes</w:t>
      </w:r>
      <w:r w:rsidRPr="00C25301">
        <w:t>, which contains information like:</w:t>
      </w:r>
    </w:p>
    <w:p w14:paraId="00E5FF47" w14:textId="77777777" w:rsidR="00C25301" w:rsidRPr="00C25301" w:rsidRDefault="00C25301" w:rsidP="00C25301">
      <w:pPr>
        <w:numPr>
          <w:ilvl w:val="0"/>
          <w:numId w:val="3"/>
        </w:numPr>
      </w:pPr>
      <w:r w:rsidRPr="00C25301">
        <w:t>Pregnancies</w:t>
      </w:r>
    </w:p>
    <w:p w14:paraId="127EF866" w14:textId="77777777" w:rsidR="00C25301" w:rsidRPr="00C25301" w:rsidRDefault="00C25301" w:rsidP="00C25301">
      <w:pPr>
        <w:numPr>
          <w:ilvl w:val="0"/>
          <w:numId w:val="3"/>
        </w:numPr>
      </w:pPr>
      <w:r w:rsidRPr="00C25301">
        <w:t>Glucose level</w:t>
      </w:r>
    </w:p>
    <w:p w14:paraId="2C0C1DF9" w14:textId="77777777" w:rsidR="00C25301" w:rsidRPr="00C25301" w:rsidRDefault="00C25301" w:rsidP="00C25301">
      <w:pPr>
        <w:numPr>
          <w:ilvl w:val="0"/>
          <w:numId w:val="3"/>
        </w:numPr>
      </w:pPr>
      <w:r w:rsidRPr="00C25301">
        <w:t>Blood Pressure</w:t>
      </w:r>
    </w:p>
    <w:p w14:paraId="67E6B248" w14:textId="77777777" w:rsidR="00C25301" w:rsidRPr="00C25301" w:rsidRDefault="00C25301" w:rsidP="00C25301">
      <w:pPr>
        <w:numPr>
          <w:ilvl w:val="0"/>
          <w:numId w:val="3"/>
        </w:numPr>
      </w:pPr>
      <w:r w:rsidRPr="00C25301">
        <w:t>Age</w:t>
      </w:r>
    </w:p>
    <w:p w14:paraId="18526E08" w14:textId="77777777" w:rsidR="00C25301" w:rsidRPr="00C25301" w:rsidRDefault="00C25301" w:rsidP="00C25301">
      <w:pPr>
        <w:numPr>
          <w:ilvl w:val="0"/>
          <w:numId w:val="3"/>
        </w:numPr>
      </w:pPr>
      <w:r w:rsidRPr="00C25301">
        <w:t>Outcome (0 = no diabetes, 1 = diabetes)</w:t>
      </w:r>
    </w:p>
    <w:p w14:paraId="2D53DA10" w14:textId="77777777" w:rsidR="00C25301" w:rsidRPr="00C25301" w:rsidRDefault="00C25301" w:rsidP="00C25301">
      <w:r w:rsidRPr="00C25301">
        <w:rPr>
          <w:b/>
          <w:bCs/>
        </w:rPr>
        <w:t>Steps performed:</w:t>
      </w:r>
    </w:p>
    <w:p w14:paraId="04E15149" w14:textId="77777777" w:rsidR="00C25301" w:rsidRPr="00C25301" w:rsidRDefault="00C25301" w:rsidP="00C25301">
      <w:pPr>
        <w:numPr>
          <w:ilvl w:val="0"/>
          <w:numId w:val="4"/>
        </w:numPr>
      </w:pPr>
      <w:r w:rsidRPr="00C25301">
        <w:rPr>
          <w:b/>
          <w:bCs/>
        </w:rPr>
        <w:t>Load the dataset</w:t>
      </w:r>
      <w:r w:rsidRPr="00C25301">
        <w:t xml:space="preserve"> into a </w:t>
      </w:r>
      <w:proofErr w:type="gramStart"/>
      <w:r w:rsidRPr="00C25301">
        <w:t xml:space="preserve">pandas </w:t>
      </w:r>
      <w:proofErr w:type="spellStart"/>
      <w:r w:rsidRPr="00C25301">
        <w:t>DataFrame</w:t>
      </w:r>
      <w:proofErr w:type="spellEnd"/>
      <w:proofErr w:type="gramEnd"/>
      <w:r w:rsidRPr="00C25301">
        <w:t>.</w:t>
      </w:r>
    </w:p>
    <w:p w14:paraId="52F81D35" w14:textId="77777777" w:rsidR="00C25301" w:rsidRPr="00C25301" w:rsidRDefault="00C25301" w:rsidP="00C25301">
      <w:pPr>
        <w:numPr>
          <w:ilvl w:val="0"/>
          <w:numId w:val="4"/>
        </w:numPr>
      </w:pPr>
      <w:r w:rsidRPr="00C25301">
        <w:rPr>
          <w:b/>
          <w:bCs/>
        </w:rPr>
        <w:t>Define features (X)</w:t>
      </w:r>
      <w:r w:rsidRPr="00C25301">
        <w:t xml:space="preserve"> and </w:t>
      </w:r>
      <w:r w:rsidRPr="00C25301">
        <w:rPr>
          <w:b/>
          <w:bCs/>
        </w:rPr>
        <w:t>target (y)</w:t>
      </w:r>
      <w:r w:rsidRPr="00C25301">
        <w:t>.</w:t>
      </w:r>
    </w:p>
    <w:p w14:paraId="1385633B" w14:textId="77777777" w:rsidR="00C25301" w:rsidRPr="00C25301" w:rsidRDefault="00C25301" w:rsidP="00C25301">
      <w:pPr>
        <w:numPr>
          <w:ilvl w:val="1"/>
          <w:numId w:val="4"/>
        </w:numPr>
      </w:pPr>
      <w:r w:rsidRPr="00C25301">
        <w:t>Features are all columns except ‘Outcome’.</w:t>
      </w:r>
    </w:p>
    <w:p w14:paraId="7F3C9443" w14:textId="77777777" w:rsidR="00C25301" w:rsidRPr="00C25301" w:rsidRDefault="00C25301" w:rsidP="00C25301">
      <w:pPr>
        <w:numPr>
          <w:ilvl w:val="1"/>
          <w:numId w:val="4"/>
        </w:numPr>
      </w:pPr>
      <w:r w:rsidRPr="00C25301">
        <w:t>Target is the ‘Outcome’ column.</w:t>
      </w:r>
    </w:p>
    <w:p w14:paraId="5210D9A1" w14:textId="77777777" w:rsidR="00C25301" w:rsidRPr="00C25301" w:rsidRDefault="00C25301" w:rsidP="00C25301">
      <w:pPr>
        <w:numPr>
          <w:ilvl w:val="0"/>
          <w:numId w:val="4"/>
        </w:numPr>
      </w:pPr>
      <w:r w:rsidRPr="00C25301">
        <w:rPr>
          <w:b/>
          <w:bCs/>
        </w:rPr>
        <w:t>Create a sensitive attribute</w:t>
      </w:r>
      <w:r w:rsidRPr="00C25301">
        <w:t xml:space="preserve">: </w:t>
      </w:r>
      <w:proofErr w:type="spellStart"/>
      <w:r w:rsidRPr="00C25301">
        <w:t>Age_group</w:t>
      </w:r>
      <w:proofErr w:type="spellEnd"/>
    </w:p>
    <w:p w14:paraId="6B79E91A" w14:textId="77777777" w:rsidR="00C25301" w:rsidRPr="00C25301" w:rsidRDefault="00C25301" w:rsidP="00C25301">
      <w:pPr>
        <w:numPr>
          <w:ilvl w:val="1"/>
          <w:numId w:val="4"/>
        </w:numPr>
      </w:pPr>
      <w:r w:rsidRPr="00C25301">
        <w:t>Age ≥ 30 → privileged group (1)</w:t>
      </w:r>
    </w:p>
    <w:p w14:paraId="3EF06EB3" w14:textId="77777777" w:rsidR="00C25301" w:rsidRPr="00C25301" w:rsidRDefault="00C25301" w:rsidP="00C25301">
      <w:pPr>
        <w:numPr>
          <w:ilvl w:val="1"/>
          <w:numId w:val="4"/>
        </w:numPr>
      </w:pPr>
      <w:r w:rsidRPr="00C25301">
        <w:t>Age &lt; 30 → unprivileged group (0)</w:t>
      </w:r>
    </w:p>
    <w:p w14:paraId="5A556DBC" w14:textId="27937A9E" w:rsidR="00C25301" w:rsidRPr="00C25301" w:rsidRDefault="00C25301" w:rsidP="00C25301">
      <w:pPr>
        <w:numPr>
          <w:ilvl w:val="1"/>
          <w:numId w:val="4"/>
        </w:numPr>
      </w:pPr>
      <w:r w:rsidRPr="00C25301">
        <w:t>This is needed for fairness analysis in AIF360.</w:t>
      </w:r>
    </w:p>
    <w:p w14:paraId="1A5F98FF" w14:textId="77777777" w:rsidR="00C25301" w:rsidRPr="00C25301" w:rsidRDefault="00C25301" w:rsidP="00C25301">
      <w:pPr>
        <w:rPr>
          <w:b/>
          <w:bCs/>
        </w:rPr>
      </w:pPr>
      <w:r w:rsidRPr="00C25301">
        <w:rPr>
          <w:b/>
          <w:bCs/>
        </w:rPr>
        <w:lastRenderedPageBreak/>
        <w:t>3. Data Splitting and Scaling</w:t>
      </w:r>
    </w:p>
    <w:p w14:paraId="607D1DFD" w14:textId="77777777" w:rsidR="00C25301" w:rsidRPr="00C25301" w:rsidRDefault="00C25301" w:rsidP="00C25301">
      <w:pPr>
        <w:numPr>
          <w:ilvl w:val="0"/>
          <w:numId w:val="5"/>
        </w:numPr>
      </w:pPr>
      <w:r w:rsidRPr="00C25301">
        <w:rPr>
          <w:b/>
          <w:bCs/>
        </w:rPr>
        <w:t>Train-test split</w:t>
      </w:r>
    </w:p>
    <w:p w14:paraId="3AF46B52" w14:textId="77777777" w:rsidR="00C25301" w:rsidRPr="00C25301" w:rsidRDefault="00C25301" w:rsidP="00C25301">
      <w:pPr>
        <w:numPr>
          <w:ilvl w:val="1"/>
          <w:numId w:val="5"/>
        </w:numPr>
      </w:pPr>
      <w:r w:rsidRPr="00C25301">
        <w:t>80% of data is used for training, 20% for testing.</w:t>
      </w:r>
    </w:p>
    <w:p w14:paraId="4DC5FEA8" w14:textId="77777777" w:rsidR="00C25301" w:rsidRPr="00C25301" w:rsidRDefault="00C25301" w:rsidP="00C25301">
      <w:pPr>
        <w:numPr>
          <w:ilvl w:val="1"/>
          <w:numId w:val="5"/>
        </w:numPr>
      </w:pPr>
      <w:r w:rsidRPr="00C25301">
        <w:t>Stratified split ensures the same ratio of 0s and 1s in both sets.</w:t>
      </w:r>
    </w:p>
    <w:p w14:paraId="3FC75304" w14:textId="77777777" w:rsidR="00C25301" w:rsidRPr="00C25301" w:rsidRDefault="00C25301" w:rsidP="00C25301">
      <w:pPr>
        <w:numPr>
          <w:ilvl w:val="0"/>
          <w:numId w:val="5"/>
        </w:numPr>
      </w:pPr>
      <w:r w:rsidRPr="00C25301">
        <w:rPr>
          <w:b/>
          <w:bCs/>
        </w:rPr>
        <w:t>Feature scaling</w:t>
      </w:r>
    </w:p>
    <w:p w14:paraId="5CC88E14" w14:textId="77777777" w:rsidR="00C25301" w:rsidRPr="00C25301" w:rsidRDefault="00C25301" w:rsidP="00C25301">
      <w:pPr>
        <w:numPr>
          <w:ilvl w:val="1"/>
          <w:numId w:val="5"/>
        </w:numPr>
      </w:pPr>
      <w:r w:rsidRPr="00C25301">
        <w:t xml:space="preserve">Numeric features are standardized using </w:t>
      </w:r>
      <w:proofErr w:type="spellStart"/>
      <w:r w:rsidRPr="00C25301">
        <w:t>StandardScaler</w:t>
      </w:r>
      <w:proofErr w:type="spellEnd"/>
      <w:r w:rsidRPr="00C25301">
        <w:t>.</w:t>
      </w:r>
    </w:p>
    <w:p w14:paraId="14FF7600" w14:textId="77777777" w:rsidR="00C25301" w:rsidRPr="00C25301" w:rsidRDefault="00C25301" w:rsidP="00C25301">
      <w:pPr>
        <w:numPr>
          <w:ilvl w:val="1"/>
          <w:numId w:val="5"/>
        </w:numPr>
      </w:pPr>
      <w:proofErr w:type="spellStart"/>
      <w:r w:rsidRPr="00C25301">
        <w:t>Age_group</w:t>
      </w:r>
      <w:proofErr w:type="spellEnd"/>
      <w:r w:rsidRPr="00C25301">
        <w:t xml:space="preserve"> is not scaled because it’s a categorical sensitive attribute.</w:t>
      </w:r>
    </w:p>
    <w:p w14:paraId="74DCC603" w14:textId="526CCC40" w:rsidR="00C25301" w:rsidRPr="00C25301" w:rsidRDefault="00C25301" w:rsidP="00C25301">
      <w:pPr>
        <w:numPr>
          <w:ilvl w:val="1"/>
          <w:numId w:val="5"/>
        </w:numPr>
      </w:pPr>
      <w:r w:rsidRPr="00C25301">
        <w:t>Scaling improves model performance.</w:t>
      </w:r>
    </w:p>
    <w:p w14:paraId="54A551C8" w14:textId="77777777" w:rsidR="00C25301" w:rsidRPr="00C25301" w:rsidRDefault="00C25301" w:rsidP="00C25301">
      <w:pPr>
        <w:rPr>
          <w:b/>
          <w:bCs/>
        </w:rPr>
      </w:pPr>
      <w:r w:rsidRPr="00C25301">
        <w:rPr>
          <w:b/>
          <w:bCs/>
        </w:rPr>
        <w:t>4. Model Training</w:t>
      </w:r>
    </w:p>
    <w:p w14:paraId="653F46B0" w14:textId="77777777" w:rsidR="00C25301" w:rsidRPr="00C25301" w:rsidRDefault="00C25301" w:rsidP="00C25301">
      <w:pPr>
        <w:numPr>
          <w:ilvl w:val="0"/>
          <w:numId w:val="6"/>
        </w:numPr>
      </w:pPr>
      <w:r w:rsidRPr="00C25301">
        <w:rPr>
          <w:b/>
          <w:bCs/>
        </w:rPr>
        <w:t>Algorithm</w:t>
      </w:r>
      <w:r w:rsidRPr="00C25301">
        <w:t>: Logistic Regression (a binary classifier).</w:t>
      </w:r>
    </w:p>
    <w:p w14:paraId="4787B065" w14:textId="77777777" w:rsidR="00C25301" w:rsidRPr="00C25301" w:rsidRDefault="00C25301" w:rsidP="00C25301">
      <w:pPr>
        <w:numPr>
          <w:ilvl w:val="0"/>
          <w:numId w:val="6"/>
        </w:numPr>
      </w:pPr>
      <w:r w:rsidRPr="00C25301">
        <w:rPr>
          <w:b/>
          <w:bCs/>
        </w:rPr>
        <w:t>Steps</w:t>
      </w:r>
      <w:r w:rsidRPr="00C25301">
        <w:t>:</w:t>
      </w:r>
    </w:p>
    <w:p w14:paraId="3B86E018" w14:textId="77777777" w:rsidR="00C25301" w:rsidRPr="00C25301" w:rsidRDefault="00C25301" w:rsidP="00C25301">
      <w:pPr>
        <w:numPr>
          <w:ilvl w:val="1"/>
          <w:numId w:val="6"/>
        </w:numPr>
      </w:pPr>
      <w:r w:rsidRPr="00C25301">
        <w:t>Train the model on scaled training data.</w:t>
      </w:r>
    </w:p>
    <w:p w14:paraId="404FC48C" w14:textId="77777777" w:rsidR="00C25301" w:rsidRPr="00C25301" w:rsidRDefault="00C25301" w:rsidP="00C25301">
      <w:pPr>
        <w:numPr>
          <w:ilvl w:val="1"/>
          <w:numId w:val="6"/>
        </w:numPr>
      </w:pPr>
      <w:r w:rsidRPr="00C25301">
        <w:t>Predict outcomes for the test data.</w:t>
      </w:r>
    </w:p>
    <w:p w14:paraId="1936189A" w14:textId="114C9CFF" w:rsidR="00C25301" w:rsidRPr="00C25301" w:rsidRDefault="00C25301" w:rsidP="00C25301">
      <w:pPr>
        <w:numPr>
          <w:ilvl w:val="0"/>
          <w:numId w:val="6"/>
        </w:numPr>
      </w:pPr>
      <w:r w:rsidRPr="00C25301">
        <w:t>Logistic Regression outputs 0 or 1 (no diabetes or diabetes).</w:t>
      </w:r>
    </w:p>
    <w:p w14:paraId="4B5A7A7A" w14:textId="77777777" w:rsidR="00C25301" w:rsidRPr="00C25301" w:rsidRDefault="00C25301" w:rsidP="00C25301">
      <w:pPr>
        <w:rPr>
          <w:b/>
          <w:bCs/>
        </w:rPr>
      </w:pPr>
      <w:r w:rsidRPr="00C25301">
        <w:rPr>
          <w:b/>
          <w:bCs/>
        </w:rPr>
        <w:t>5. Model Evaluation (Accuracy)</w:t>
      </w:r>
    </w:p>
    <w:p w14:paraId="69196C71" w14:textId="77777777" w:rsidR="00C25301" w:rsidRPr="00C25301" w:rsidRDefault="00C25301" w:rsidP="00C25301">
      <w:pPr>
        <w:numPr>
          <w:ilvl w:val="0"/>
          <w:numId w:val="7"/>
        </w:numPr>
      </w:pPr>
      <w:r w:rsidRPr="00C25301">
        <w:rPr>
          <w:b/>
          <w:bCs/>
        </w:rPr>
        <w:t>Accuracy</w:t>
      </w:r>
      <w:r w:rsidRPr="00C25301">
        <w:t xml:space="preserve"> measures how many predictions match true labels.</w:t>
      </w:r>
    </w:p>
    <w:p w14:paraId="0F6207E4" w14:textId="77777777" w:rsidR="00C25301" w:rsidRPr="00C25301" w:rsidRDefault="00C25301" w:rsidP="00C25301">
      <w:pPr>
        <w:numPr>
          <w:ilvl w:val="0"/>
          <w:numId w:val="7"/>
        </w:numPr>
      </w:pPr>
      <w:r w:rsidRPr="00C25301">
        <w:t xml:space="preserve">Calculated using </w:t>
      </w:r>
      <w:proofErr w:type="spellStart"/>
      <w:r w:rsidRPr="00C25301">
        <w:t>accuracy_</w:t>
      </w:r>
      <w:proofErr w:type="gramStart"/>
      <w:r w:rsidRPr="00C25301">
        <w:t>score</w:t>
      </w:r>
      <w:proofErr w:type="spellEnd"/>
      <w:r w:rsidRPr="00C25301">
        <w:t>(</w:t>
      </w:r>
      <w:proofErr w:type="spellStart"/>
      <w:proofErr w:type="gramEnd"/>
      <w:r w:rsidRPr="00C25301">
        <w:t>y_test</w:t>
      </w:r>
      <w:proofErr w:type="spellEnd"/>
      <w:r w:rsidRPr="00C25301">
        <w:t xml:space="preserve">, </w:t>
      </w:r>
      <w:proofErr w:type="spellStart"/>
      <w:r w:rsidRPr="00C25301">
        <w:t>y_pred</w:t>
      </w:r>
      <w:proofErr w:type="spellEnd"/>
      <w:r w:rsidRPr="00C25301">
        <w:t>).</w:t>
      </w:r>
    </w:p>
    <w:p w14:paraId="1C834385" w14:textId="49373965" w:rsidR="00C25301" w:rsidRPr="00C25301" w:rsidRDefault="00C25301" w:rsidP="00C25301">
      <w:pPr>
        <w:numPr>
          <w:ilvl w:val="0"/>
          <w:numId w:val="7"/>
        </w:numPr>
      </w:pPr>
      <w:r w:rsidRPr="00C25301">
        <w:t xml:space="preserve">Accuracy alone is not enough because it does </w:t>
      </w:r>
      <w:r w:rsidRPr="00C25301">
        <w:rPr>
          <w:b/>
          <w:bCs/>
        </w:rPr>
        <w:t>not detect bias</w:t>
      </w:r>
      <w:r w:rsidRPr="00C25301">
        <w:t>.</w:t>
      </w:r>
    </w:p>
    <w:p w14:paraId="72C1FC29" w14:textId="77777777" w:rsidR="00C25301" w:rsidRPr="00C25301" w:rsidRDefault="00C25301" w:rsidP="00C25301">
      <w:pPr>
        <w:rPr>
          <w:b/>
          <w:bCs/>
        </w:rPr>
      </w:pPr>
      <w:r w:rsidRPr="00C25301">
        <w:rPr>
          <w:b/>
          <w:bCs/>
        </w:rPr>
        <w:t>6. Fairness Analysis Using AIF360</w:t>
      </w:r>
    </w:p>
    <w:p w14:paraId="16F3AF9A" w14:textId="77777777" w:rsidR="00C25301" w:rsidRPr="00C25301" w:rsidRDefault="00C25301" w:rsidP="00C25301">
      <w:r w:rsidRPr="00C25301">
        <w:t xml:space="preserve">AIF360 allows us to check whether </w:t>
      </w:r>
      <w:r w:rsidRPr="00C25301">
        <w:rPr>
          <w:b/>
          <w:bCs/>
        </w:rPr>
        <w:t>predictions are fair</w:t>
      </w:r>
      <w:r w:rsidRPr="00C25301">
        <w:t xml:space="preserve"> with respect to a sensitive attribute.</w:t>
      </w:r>
    </w:p>
    <w:p w14:paraId="1DA4606B" w14:textId="77777777" w:rsidR="00C25301" w:rsidRPr="00C25301" w:rsidRDefault="00C25301" w:rsidP="00C25301">
      <w:r w:rsidRPr="00C25301">
        <w:rPr>
          <w:b/>
          <w:bCs/>
        </w:rPr>
        <w:t>Steps:</w:t>
      </w:r>
    </w:p>
    <w:p w14:paraId="4613A88F" w14:textId="77777777" w:rsidR="00C25301" w:rsidRPr="00C25301" w:rsidRDefault="00C25301" w:rsidP="00C25301">
      <w:pPr>
        <w:numPr>
          <w:ilvl w:val="0"/>
          <w:numId w:val="8"/>
        </w:numPr>
      </w:pPr>
      <w:r w:rsidRPr="00C25301">
        <w:rPr>
          <w:b/>
          <w:bCs/>
        </w:rPr>
        <w:t xml:space="preserve">Convert data to </w:t>
      </w:r>
      <w:proofErr w:type="spellStart"/>
      <w:r w:rsidRPr="00C25301">
        <w:rPr>
          <w:b/>
          <w:bCs/>
        </w:rPr>
        <w:t>BinaryLabelDataset</w:t>
      </w:r>
      <w:proofErr w:type="spellEnd"/>
    </w:p>
    <w:p w14:paraId="7B365EEC" w14:textId="77777777" w:rsidR="00C25301" w:rsidRPr="00C25301" w:rsidRDefault="00C25301" w:rsidP="00C25301">
      <w:pPr>
        <w:numPr>
          <w:ilvl w:val="1"/>
          <w:numId w:val="8"/>
        </w:numPr>
      </w:pPr>
      <w:r w:rsidRPr="00C25301">
        <w:t>Combines features, sensitive attribute, and target label.</w:t>
      </w:r>
    </w:p>
    <w:p w14:paraId="6FE46FEE" w14:textId="77777777" w:rsidR="00C25301" w:rsidRPr="00C25301" w:rsidRDefault="00C25301" w:rsidP="00C25301">
      <w:pPr>
        <w:numPr>
          <w:ilvl w:val="0"/>
          <w:numId w:val="8"/>
        </w:numPr>
      </w:pPr>
      <w:r w:rsidRPr="00C25301">
        <w:rPr>
          <w:b/>
          <w:bCs/>
        </w:rPr>
        <w:t>Compute metrics on training data</w:t>
      </w:r>
    </w:p>
    <w:p w14:paraId="29A6E264" w14:textId="77777777" w:rsidR="00C25301" w:rsidRPr="00C25301" w:rsidRDefault="00C25301" w:rsidP="00C25301">
      <w:pPr>
        <w:numPr>
          <w:ilvl w:val="1"/>
          <w:numId w:val="8"/>
        </w:numPr>
      </w:pPr>
      <w:r w:rsidRPr="00C25301">
        <w:rPr>
          <w:b/>
          <w:bCs/>
        </w:rPr>
        <w:t>Disparate Impact</w:t>
      </w:r>
      <w:r w:rsidRPr="00C25301">
        <w:t xml:space="preserve"> → Ratio of positive outcomes for unprivileged vs privileged group.</w:t>
      </w:r>
    </w:p>
    <w:p w14:paraId="0247E395" w14:textId="77777777" w:rsidR="00C25301" w:rsidRPr="00C25301" w:rsidRDefault="00C25301" w:rsidP="00C25301">
      <w:pPr>
        <w:numPr>
          <w:ilvl w:val="2"/>
          <w:numId w:val="8"/>
        </w:numPr>
      </w:pPr>
      <w:r w:rsidRPr="00C25301">
        <w:t>≈1 → fair</w:t>
      </w:r>
    </w:p>
    <w:p w14:paraId="1AF28906" w14:textId="77777777" w:rsidR="00C25301" w:rsidRPr="00C25301" w:rsidRDefault="00C25301" w:rsidP="00C25301">
      <w:pPr>
        <w:numPr>
          <w:ilvl w:val="2"/>
          <w:numId w:val="8"/>
        </w:numPr>
      </w:pPr>
      <w:r w:rsidRPr="00C25301">
        <w:t>&lt;1 → unprivileged group is disadvantaged</w:t>
      </w:r>
    </w:p>
    <w:p w14:paraId="657F6001" w14:textId="77777777" w:rsidR="00C25301" w:rsidRPr="00C25301" w:rsidRDefault="00C25301" w:rsidP="00C25301">
      <w:pPr>
        <w:numPr>
          <w:ilvl w:val="1"/>
          <w:numId w:val="8"/>
        </w:numPr>
      </w:pPr>
      <w:r w:rsidRPr="00C25301">
        <w:rPr>
          <w:b/>
          <w:bCs/>
        </w:rPr>
        <w:t>Mean outcomes</w:t>
      </w:r>
      <w:r w:rsidRPr="00C25301">
        <w:t xml:space="preserve"> → Average positive outcomes for each group.</w:t>
      </w:r>
    </w:p>
    <w:p w14:paraId="6292F960" w14:textId="77777777" w:rsidR="00C25301" w:rsidRPr="00C25301" w:rsidRDefault="00C25301" w:rsidP="00C25301">
      <w:pPr>
        <w:numPr>
          <w:ilvl w:val="0"/>
          <w:numId w:val="8"/>
        </w:numPr>
      </w:pPr>
      <w:r w:rsidRPr="00C25301">
        <w:rPr>
          <w:b/>
          <w:bCs/>
        </w:rPr>
        <w:t>Compute fairness metrics on model predictions (test data)</w:t>
      </w:r>
    </w:p>
    <w:p w14:paraId="3B75D11C" w14:textId="77777777" w:rsidR="00C25301" w:rsidRPr="00C25301" w:rsidRDefault="00C25301" w:rsidP="00C25301">
      <w:pPr>
        <w:numPr>
          <w:ilvl w:val="1"/>
          <w:numId w:val="8"/>
        </w:numPr>
      </w:pPr>
      <w:r w:rsidRPr="00C25301">
        <w:rPr>
          <w:b/>
          <w:bCs/>
        </w:rPr>
        <w:lastRenderedPageBreak/>
        <w:t>Statistical Parity Difference</w:t>
      </w:r>
      <w:r w:rsidRPr="00C25301">
        <w:t xml:space="preserve"> → Difference in positive outcomes between groups.</w:t>
      </w:r>
    </w:p>
    <w:p w14:paraId="31E3F4F7" w14:textId="77777777" w:rsidR="00C25301" w:rsidRPr="00C25301" w:rsidRDefault="00C25301" w:rsidP="00C25301">
      <w:pPr>
        <w:numPr>
          <w:ilvl w:val="1"/>
          <w:numId w:val="8"/>
        </w:numPr>
      </w:pPr>
      <w:r w:rsidRPr="00C25301">
        <w:rPr>
          <w:b/>
          <w:bCs/>
        </w:rPr>
        <w:t>Equal Opportunity Difference</w:t>
      </w:r>
      <w:r w:rsidRPr="00C25301">
        <w:t xml:space="preserve"> → Difference in true positive rates.</w:t>
      </w:r>
    </w:p>
    <w:p w14:paraId="113980C0" w14:textId="77777777" w:rsidR="00C25301" w:rsidRPr="00C25301" w:rsidRDefault="00C25301" w:rsidP="00C25301">
      <w:pPr>
        <w:numPr>
          <w:ilvl w:val="1"/>
          <w:numId w:val="8"/>
        </w:numPr>
      </w:pPr>
      <w:r w:rsidRPr="00C25301">
        <w:rPr>
          <w:b/>
          <w:bCs/>
        </w:rPr>
        <w:t>Average Odds Difference</w:t>
      </w:r>
      <w:r w:rsidRPr="00C25301">
        <w:t xml:space="preserve"> → Average difference in false positive and false negative rates.</w:t>
      </w:r>
    </w:p>
    <w:p w14:paraId="198B85B6" w14:textId="66FE9F3A" w:rsidR="00C25301" w:rsidRPr="00C25301" w:rsidRDefault="00C25301" w:rsidP="00C25301">
      <w:r w:rsidRPr="00C25301">
        <w:t xml:space="preserve">These metrics quantify whether the model </w:t>
      </w:r>
      <w:proofErr w:type="spellStart"/>
      <w:r w:rsidRPr="00C25301">
        <w:t>favors</w:t>
      </w:r>
      <w:proofErr w:type="spellEnd"/>
      <w:r w:rsidRPr="00C25301">
        <w:t xml:space="preserve"> one group over another.</w:t>
      </w:r>
    </w:p>
    <w:p w14:paraId="18956139" w14:textId="77777777" w:rsidR="00C25301" w:rsidRPr="00C25301" w:rsidRDefault="00C25301" w:rsidP="00C25301">
      <w:pPr>
        <w:rPr>
          <w:b/>
          <w:bCs/>
        </w:rPr>
      </w:pPr>
      <w:r w:rsidRPr="00C25301">
        <w:rPr>
          <w:b/>
          <w:bCs/>
        </w:rPr>
        <w:t>7. Bias Mitigation Using Reweighing</w:t>
      </w:r>
    </w:p>
    <w:p w14:paraId="35BF93D6" w14:textId="77777777" w:rsidR="00C25301" w:rsidRPr="00C25301" w:rsidRDefault="00C25301" w:rsidP="00C25301">
      <w:r w:rsidRPr="00C25301">
        <w:rPr>
          <w:b/>
          <w:bCs/>
        </w:rPr>
        <w:t>Problem:</w:t>
      </w:r>
      <w:r w:rsidRPr="00C25301">
        <w:t xml:space="preserve"> Even if the model is accurate, it may be unfair.</w:t>
      </w:r>
    </w:p>
    <w:p w14:paraId="11974133" w14:textId="77777777" w:rsidR="00C25301" w:rsidRPr="00C25301" w:rsidRDefault="00C25301" w:rsidP="00C25301">
      <w:r w:rsidRPr="00C25301">
        <w:rPr>
          <w:b/>
          <w:bCs/>
        </w:rPr>
        <w:t>Solution:</w:t>
      </w:r>
      <w:r w:rsidRPr="00C25301">
        <w:t xml:space="preserve"> Reweighing adjusts </w:t>
      </w:r>
      <w:r w:rsidRPr="00C25301">
        <w:rPr>
          <w:b/>
          <w:bCs/>
        </w:rPr>
        <w:t>instance weights</w:t>
      </w:r>
      <w:r w:rsidRPr="00C25301">
        <w:t xml:space="preserve"> so that unprivileged and privileged groups are treated more equally during training.</w:t>
      </w:r>
    </w:p>
    <w:p w14:paraId="72AD0DCD" w14:textId="77777777" w:rsidR="00C25301" w:rsidRPr="00C25301" w:rsidRDefault="00C25301" w:rsidP="00C25301">
      <w:r w:rsidRPr="00C25301">
        <w:rPr>
          <w:b/>
          <w:bCs/>
        </w:rPr>
        <w:t>Steps:</w:t>
      </w:r>
    </w:p>
    <w:p w14:paraId="73F76E3A" w14:textId="77777777" w:rsidR="00C25301" w:rsidRPr="00C25301" w:rsidRDefault="00C25301" w:rsidP="00C25301">
      <w:pPr>
        <w:numPr>
          <w:ilvl w:val="0"/>
          <w:numId w:val="9"/>
        </w:numPr>
      </w:pPr>
      <w:r w:rsidRPr="00C25301">
        <w:rPr>
          <w:b/>
          <w:bCs/>
        </w:rPr>
        <w:t>Define privileged and unprivileged groups</w:t>
      </w:r>
    </w:p>
    <w:p w14:paraId="764C918A" w14:textId="77777777" w:rsidR="00C25301" w:rsidRPr="00C25301" w:rsidRDefault="00C25301" w:rsidP="00C25301">
      <w:pPr>
        <w:numPr>
          <w:ilvl w:val="1"/>
          <w:numId w:val="9"/>
        </w:numPr>
      </w:pPr>
      <w:r w:rsidRPr="00C25301">
        <w:t>Privileged: Age ≥ 30</w:t>
      </w:r>
    </w:p>
    <w:p w14:paraId="72785FAE" w14:textId="77777777" w:rsidR="00C25301" w:rsidRPr="00C25301" w:rsidRDefault="00C25301" w:rsidP="00C25301">
      <w:pPr>
        <w:numPr>
          <w:ilvl w:val="1"/>
          <w:numId w:val="9"/>
        </w:numPr>
      </w:pPr>
      <w:r w:rsidRPr="00C25301">
        <w:t>Unprivileged: Age &lt; 30</w:t>
      </w:r>
    </w:p>
    <w:p w14:paraId="0EFB7C7E" w14:textId="77777777" w:rsidR="00C25301" w:rsidRPr="00C25301" w:rsidRDefault="00C25301" w:rsidP="00C25301">
      <w:pPr>
        <w:numPr>
          <w:ilvl w:val="0"/>
          <w:numId w:val="9"/>
        </w:numPr>
      </w:pPr>
      <w:r w:rsidRPr="00C25301">
        <w:rPr>
          <w:b/>
          <w:bCs/>
        </w:rPr>
        <w:t>Fit Reweighing algorithm</w:t>
      </w:r>
      <w:r w:rsidRPr="00C25301">
        <w:t xml:space="preserve"> on the training dataset</w:t>
      </w:r>
    </w:p>
    <w:p w14:paraId="60E39F00" w14:textId="77777777" w:rsidR="00C25301" w:rsidRPr="00C25301" w:rsidRDefault="00C25301" w:rsidP="00C25301">
      <w:pPr>
        <w:numPr>
          <w:ilvl w:val="1"/>
          <w:numId w:val="9"/>
        </w:numPr>
      </w:pPr>
      <w:r w:rsidRPr="00C25301">
        <w:t>Computes weights for each instance based on group and label.</w:t>
      </w:r>
    </w:p>
    <w:p w14:paraId="1757A9CE" w14:textId="77777777" w:rsidR="00C25301" w:rsidRPr="00C25301" w:rsidRDefault="00C25301" w:rsidP="00C25301">
      <w:pPr>
        <w:numPr>
          <w:ilvl w:val="0"/>
          <w:numId w:val="9"/>
        </w:numPr>
      </w:pPr>
      <w:r w:rsidRPr="00C25301">
        <w:rPr>
          <w:b/>
          <w:bCs/>
        </w:rPr>
        <w:t>Transform training dataset</w:t>
      </w:r>
    </w:p>
    <w:p w14:paraId="1919FF68" w14:textId="77777777" w:rsidR="00C25301" w:rsidRPr="00C25301" w:rsidRDefault="00C25301" w:rsidP="00C25301">
      <w:pPr>
        <w:numPr>
          <w:ilvl w:val="1"/>
          <w:numId w:val="9"/>
        </w:numPr>
      </w:pPr>
      <w:r w:rsidRPr="00C25301">
        <w:t>Each row gets a weight; underrepresented/unprivileged instances get higher weights.</w:t>
      </w:r>
    </w:p>
    <w:p w14:paraId="1567FBC5" w14:textId="77777777" w:rsidR="00C25301" w:rsidRPr="00C25301" w:rsidRDefault="00C25301" w:rsidP="00C25301">
      <w:pPr>
        <w:numPr>
          <w:ilvl w:val="0"/>
          <w:numId w:val="9"/>
        </w:numPr>
      </w:pPr>
      <w:r w:rsidRPr="00C25301">
        <w:rPr>
          <w:b/>
          <w:bCs/>
        </w:rPr>
        <w:t>Retrain Logistic Regression using instance weights</w:t>
      </w:r>
    </w:p>
    <w:p w14:paraId="513276E1" w14:textId="77777777" w:rsidR="00C25301" w:rsidRPr="00C25301" w:rsidRDefault="00C25301" w:rsidP="00C25301">
      <w:pPr>
        <w:numPr>
          <w:ilvl w:val="1"/>
          <w:numId w:val="9"/>
        </w:numPr>
      </w:pPr>
      <w:r w:rsidRPr="00C25301">
        <w:t xml:space="preserve">Model now </w:t>
      </w:r>
      <w:r w:rsidRPr="00C25301">
        <w:rPr>
          <w:b/>
          <w:bCs/>
        </w:rPr>
        <w:t>pays more attention to underprivileged samples</w:t>
      </w:r>
      <w:r w:rsidRPr="00C25301">
        <w:t>.</w:t>
      </w:r>
    </w:p>
    <w:p w14:paraId="18076610" w14:textId="77777777" w:rsidR="00C25301" w:rsidRPr="00C25301" w:rsidRDefault="00C25301" w:rsidP="00C25301">
      <w:pPr>
        <w:numPr>
          <w:ilvl w:val="0"/>
          <w:numId w:val="9"/>
        </w:numPr>
      </w:pPr>
      <w:r w:rsidRPr="00C25301">
        <w:rPr>
          <w:b/>
          <w:bCs/>
        </w:rPr>
        <w:t>Predict and evaluate</w:t>
      </w:r>
    </w:p>
    <w:p w14:paraId="6EE342DC" w14:textId="77777777" w:rsidR="00C25301" w:rsidRPr="00C25301" w:rsidRDefault="00C25301" w:rsidP="00C25301">
      <w:pPr>
        <w:numPr>
          <w:ilvl w:val="1"/>
          <w:numId w:val="9"/>
        </w:numPr>
      </w:pPr>
      <w:r w:rsidRPr="00C25301">
        <w:t>Accuracy is checked to ensure performance is maintained.</w:t>
      </w:r>
    </w:p>
    <w:p w14:paraId="1F88E3F7" w14:textId="77777777" w:rsidR="00C25301" w:rsidRPr="00C25301" w:rsidRDefault="00C25301" w:rsidP="00C25301">
      <w:pPr>
        <w:numPr>
          <w:ilvl w:val="1"/>
          <w:numId w:val="9"/>
        </w:numPr>
      </w:pPr>
      <w:r w:rsidRPr="00C25301">
        <w:t>Fairness metrics are recalculated to measure bias reduction.</w:t>
      </w:r>
    </w:p>
    <w:p w14:paraId="0F05DA68" w14:textId="22D786C3" w:rsidR="00C25301" w:rsidRPr="00C25301" w:rsidRDefault="00C25301" w:rsidP="00C25301">
      <w:r w:rsidRPr="00C25301">
        <w:rPr>
          <w:b/>
          <w:bCs/>
        </w:rPr>
        <w:t>Effect:</w:t>
      </w:r>
      <w:r w:rsidRPr="00C25301">
        <w:t xml:space="preserve"> After mitigation, the model is more likely to treat privileged and unprivileged groups equally while still making accurate predictions.</w:t>
      </w:r>
    </w:p>
    <w:p w14:paraId="6E9893AE" w14:textId="77777777" w:rsidR="00C25301" w:rsidRPr="00C25301" w:rsidRDefault="00C25301" w:rsidP="00C25301">
      <w:pPr>
        <w:rPr>
          <w:b/>
          <w:bCs/>
        </w:rPr>
      </w:pPr>
      <w:r w:rsidRPr="00C25301">
        <w:rPr>
          <w:b/>
          <w:bCs/>
        </w:rPr>
        <w:t>8. Summary of Workflow</w:t>
      </w:r>
    </w:p>
    <w:p w14:paraId="6E667A7C" w14:textId="77777777" w:rsidR="00C25301" w:rsidRPr="00C25301" w:rsidRDefault="00C25301" w:rsidP="00C25301">
      <w:pPr>
        <w:numPr>
          <w:ilvl w:val="0"/>
          <w:numId w:val="10"/>
        </w:numPr>
      </w:pPr>
      <w:r w:rsidRPr="00C25301">
        <w:rPr>
          <w:b/>
          <w:bCs/>
        </w:rPr>
        <w:t>Load dataset</w:t>
      </w:r>
      <w:r w:rsidRPr="00C25301">
        <w:t xml:space="preserve"> → Define features, target, and sensitive attribute.</w:t>
      </w:r>
    </w:p>
    <w:p w14:paraId="6C75E60C" w14:textId="77777777" w:rsidR="00C25301" w:rsidRPr="00C25301" w:rsidRDefault="00C25301" w:rsidP="00C25301">
      <w:pPr>
        <w:numPr>
          <w:ilvl w:val="0"/>
          <w:numId w:val="10"/>
        </w:numPr>
      </w:pPr>
      <w:r w:rsidRPr="00C25301">
        <w:rPr>
          <w:b/>
          <w:bCs/>
        </w:rPr>
        <w:t>Preprocess data</w:t>
      </w:r>
      <w:r w:rsidRPr="00C25301">
        <w:t xml:space="preserve"> → Split into train/test and scale numeric features.</w:t>
      </w:r>
    </w:p>
    <w:p w14:paraId="02075612" w14:textId="77777777" w:rsidR="00C25301" w:rsidRPr="00C25301" w:rsidRDefault="00C25301" w:rsidP="00C25301">
      <w:pPr>
        <w:numPr>
          <w:ilvl w:val="0"/>
          <w:numId w:val="10"/>
        </w:numPr>
      </w:pPr>
      <w:r w:rsidRPr="00C25301">
        <w:rPr>
          <w:b/>
          <w:bCs/>
        </w:rPr>
        <w:t>Train model</w:t>
      </w:r>
      <w:r w:rsidRPr="00C25301">
        <w:t xml:space="preserve"> → Logistic Regression.</w:t>
      </w:r>
    </w:p>
    <w:p w14:paraId="6E7D9FD1" w14:textId="77777777" w:rsidR="00C25301" w:rsidRPr="00C25301" w:rsidRDefault="00C25301" w:rsidP="00C25301">
      <w:pPr>
        <w:numPr>
          <w:ilvl w:val="0"/>
          <w:numId w:val="10"/>
        </w:numPr>
      </w:pPr>
      <w:r w:rsidRPr="00C25301">
        <w:rPr>
          <w:b/>
          <w:bCs/>
        </w:rPr>
        <w:t>Evaluate model</w:t>
      </w:r>
      <w:r w:rsidRPr="00C25301">
        <w:t xml:space="preserve"> → Accuracy and initial fairness metrics.</w:t>
      </w:r>
    </w:p>
    <w:p w14:paraId="6469065E" w14:textId="77777777" w:rsidR="00C25301" w:rsidRPr="00C25301" w:rsidRDefault="00C25301" w:rsidP="00C25301">
      <w:pPr>
        <w:numPr>
          <w:ilvl w:val="0"/>
          <w:numId w:val="10"/>
        </w:numPr>
      </w:pPr>
      <w:r w:rsidRPr="00C25301">
        <w:rPr>
          <w:b/>
          <w:bCs/>
        </w:rPr>
        <w:t>Bias mitigation</w:t>
      </w:r>
      <w:r w:rsidRPr="00C25301">
        <w:t xml:space="preserve"> → Reweighing adjusts instance weights to reduce bias.</w:t>
      </w:r>
    </w:p>
    <w:p w14:paraId="50D45C7E" w14:textId="7E5442AA" w:rsidR="00C25301" w:rsidRPr="00C25301" w:rsidRDefault="00C25301" w:rsidP="00C25301">
      <w:pPr>
        <w:numPr>
          <w:ilvl w:val="0"/>
          <w:numId w:val="10"/>
        </w:numPr>
      </w:pPr>
      <w:r w:rsidRPr="00C25301">
        <w:rPr>
          <w:b/>
          <w:bCs/>
        </w:rPr>
        <w:lastRenderedPageBreak/>
        <w:t>Retrain and evaluate</w:t>
      </w:r>
      <w:r w:rsidRPr="00C25301">
        <w:t xml:space="preserve"> → Measure accuracy and fairness metrics post-mitigation.</w:t>
      </w:r>
    </w:p>
    <w:p w14:paraId="7DED1B9F" w14:textId="77777777" w:rsidR="00C25301" w:rsidRPr="00C25301" w:rsidRDefault="00C25301" w:rsidP="00C25301">
      <w:pPr>
        <w:rPr>
          <w:b/>
          <w:bCs/>
        </w:rPr>
      </w:pPr>
      <w:r w:rsidRPr="00C25301">
        <w:rPr>
          <w:b/>
          <w:bCs/>
        </w:rPr>
        <w:t>9. Key Concepts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9"/>
        <w:gridCol w:w="6367"/>
      </w:tblGrid>
      <w:tr w:rsidR="00C25301" w:rsidRPr="00C25301" w14:paraId="057C48F8" w14:textId="77777777" w:rsidTr="00C253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499867" w14:textId="77777777" w:rsidR="00C25301" w:rsidRPr="00C25301" w:rsidRDefault="00C25301" w:rsidP="00C25301">
            <w:pPr>
              <w:rPr>
                <w:b/>
                <w:bCs/>
              </w:rPr>
            </w:pPr>
            <w:r w:rsidRPr="00C25301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7E6861C9" w14:textId="77777777" w:rsidR="00C25301" w:rsidRPr="00C25301" w:rsidRDefault="00C25301" w:rsidP="00C25301">
            <w:pPr>
              <w:rPr>
                <w:b/>
                <w:bCs/>
              </w:rPr>
            </w:pPr>
            <w:r w:rsidRPr="00C25301">
              <w:rPr>
                <w:b/>
                <w:bCs/>
              </w:rPr>
              <w:t>Explanation</w:t>
            </w:r>
          </w:p>
        </w:tc>
      </w:tr>
      <w:tr w:rsidR="00C25301" w:rsidRPr="00C25301" w14:paraId="5592E062" w14:textId="77777777" w:rsidTr="00C253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809C5" w14:textId="77777777" w:rsidR="00C25301" w:rsidRPr="00C25301" w:rsidRDefault="00C25301" w:rsidP="00C25301">
            <w:r w:rsidRPr="00C25301">
              <w:t>Sensitive Attribute</w:t>
            </w:r>
          </w:p>
        </w:tc>
        <w:tc>
          <w:tcPr>
            <w:tcW w:w="0" w:type="auto"/>
            <w:vAlign w:val="center"/>
            <w:hideMark/>
          </w:tcPr>
          <w:p w14:paraId="2B6B7C78" w14:textId="77777777" w:rsidR="00C25301" w:rsidRPr="00C25301" w:rsidRDefault="00C25301" w:rsidP="00C25301">
            <w:r w:rsidRPr="00C25301">
              <w:t>A feature like Age, Gender, or Race used to measure fairness.</w:t>
            </w:r>
          </w:p>
        </w:tc>
      </w:tr>
      <w:tr w:rsidR="00C25301" w:rsidRPr="00C25301" w14:paraId="167AF802" w14:textId="77777777" w:rsidTr="00C253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6F2CE" w14:textId="77777777" w:rsidR="00C25301" w:rsidRPr="00C25301" w:rsidRDefault="00C25301" w:rsidP="00C25301">
            <w:r w:rsidRPr="00C25301">
              <w:t>Privileged Group</w:t>
            </w:r>
          </w:p>
        </w:tc>
        <w:tc>
          <w:tcPr>
            <w:tcW w:w="0" w:type="auto"/>
            <w:vAlign w:val="center"/>
            <w:hideMark/>
          </w:tcPr>
          <w:p w14:paraId="4B8DB58E" w14:textId="77777777" w:rsidR="00C25301" w:rsidRPr="00C25301" w:rsidRDefault="00C25301" w:rsidP="00C25301">
            <w:r w:rsidRPr="00C25301">
              <w:t xml:space="preserve">Group historically </w:t>
            </w:r>
            <w:proofErr w:type="spellStart"/>
            <w:r w:rsidRPr="00C25301">
              <w:t>favored</w:t>
            </w:r>
            <w:proofErr w:type="spellEnd"/>
            <w:r w:rsidRPr="00C25301">
              <w:t xml:space="preserve"> or advantaged.</w:t>
            </w:r>
          </w:p>
        </w:tc>
      </w:tr>
      <w:tr w:rsidR="00C25301" w:rsidRPr="00C25301" w14:paraId="392A0A20" w14:textId="77777777" w:rsidTr="00C253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91C07" w14:textId="77777777" w:rsidR="00C25301" w:rsidRPr="00C25301" w:rsidRDefault="00C25301" w:rsidP="00C25301">
            <w:r w:rsidRPr="00C25301">
              <w:t>Unprivileged Group</w:t>
            </w:r>
          </w:p>
        </w:tc>
        <w:tc>
          <w:tcPr>
            <w:tcW w:w="0" w:type="auto"/>
            <w:vAlign w:val="center"/>
            <w:hideMark/>
          </w:tcPr>
          <w:p w14:paraId="5504EDF7" w14:textId="77777777" w:rsidR="00C25301" w:rsidRPr="00C25301" w:rsidRDefault="00C25301" w:rsidP="00C25301">
            <w:r w:rsidRPr="00C25301">
              <w:t>Group historically disadvantaged.</w:t>
            </w:r>
          </w:p>
        </w:tc>
      </w:tr>
      <w:tr w:rsidR="00C25301" w:rsidRPr="00C25301" w14:paraId="2BC4E160" w14:textId="77777777" w:rsidTr="00C253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34EF6" w14:textId="77777777" w:rsidR="00C25301" w:rsidRPr="00C25301" w:rsidRDefault="00C25301" w:rsidP="00C25301">
            <w:r w:rsidRPr="00C25301">
              <w:t>Disparate Impact</w:t>
            </w:r>
          </w:p>
        </w:tc>
        <w:tc>
          <w:tcPr>
            <w:tcW w:w="0" w:type="auto"/>
            <w:vAlign w:val="center"/>
            <w:hideMark/>
          </w:tcPr>
          <w:p w14:paraId="7188E4F8" w14:textId="77777777" w:rsidR="00C25301" w:rsidRPr="00C25301" w:rsidRDefault="00C25301" w:rsidP="00C25301">
            <w:r w:rsidRPr="00C25301">
              <w:t>Ratio of positive outcomes; &lt;1 means unprivileged group is disadvantaged.</w:t>
            </w:r>
          </w:p>
        </w:tc>
      </w:tr>
      <w:tr w:rsidR="00C25301" w:rsidRPr="00C25301" w14:paraId="358B0EB5" w14:textId="77777777" w:rsidTr="00C253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6ED47" w14:textId="77777777" w:rsidR="00C25301" w:rsidRPr="00C25301" w:rsidRDefault="00C25301" w:rsidP="00C25301">
            <w:r w:rsidRPr="00C25301">
              <w:t>Statistical Parity Difference</w:t>
            </w:r>
          </w:p>
        </w:tc>
        <w:tc>
          <w:tcPr>
            <w:tcW w:w="0" w:type="auto"/>
            <w:vAlign w:val="center"/>
            <w:hideMark/>
          </w:tcPr>
          <w:p w14:paraId="13C988A0" w14:textId="77777777" w:rsidR="00C25301" w:rsidRPr="00C25301" w:rsidRDefault="00C25301" w:rsidP="00C25301">
            <w:r w:rsidRPr="00C25301">
              <w:t>Difference in positive outcomes between groups; closer to 0 → fair.</w:t>
            </w:r>
          </w:p>
        </w:tc>
      </w:tr>
      <w:tr w:rsidR="00C25301" w:rsidRPr="00C25301" w14:paraId="614624F4" w14:textId="77777777" w:rsidTr="00C253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01284" w14:textId="77777777" w:rsidR="00C25301" w:rsidRPr="00C25301" w:rsidRDefault="00C25301" w:rsidP="00C25301">
            <w:r w:rsidRPr="00C25301">
              <w:t>Equal Opportunity Difference</w:t>
            </w:r>
          </w:p>
        </w:tc>
        <w:tc>
          <w:tcPr>
            <w:tcW w:w="0" w:type="auto"/>
            <w:vAlign w:val="center"/>
            <w:hideMark/>
          </w:tcPr>
          <w:p w14:paraId="0D9326DA" w14:textId="77777777" w:rsidR="00C25301" w:rsidRPr="00C25301" w:rsidRDefault="00C25301" w:rsidP="00C25301">
            <w:r w:rsidRPr="00C25301">
              <w:t>Difference in true positive rates; closer to 0 → fair.</w:t>
            </w:r>
          </w:p>
        </w:tc>
      </w:tr>
      <w:tr w:rsidR="00C25301" w:rsidRPr="00C25301" w14:paraId="1D823614" w14:textId="77777777" w:rsidTr="00C253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4817A" w14:textId="77777777" w:rsidR="00C25301" w:rsidRPr="00C25301" w:rsidRDefault="00C25301" w:rsidP="00C25301">
            <w:r w:rsidRPr="00C25301">
              <w:t>Average Odds Difference</w:t>
            </w:r>
          </w:p>
        </w:tc>
        <w:tc>
          <w:tcPr>
            <w:tcW w:w="0" w:type="auto"/>
            <w:vAlign w:val="center"/>
            <w:hideMark/>
          </w:tcPr>
          <w:p w14:paraId="56E8012E" w14:textId="77777777" w:rsidR="00C25301" w:rsidRPr="00C25301" w:rsidRDefault="00C25301" w:rsidP="00C25301">
            <w:r w:rsidRPr="00C25301">
              <w:t>Average difference in FP and FN rates; closer to 0 → fair.</w:t>
            </w:r>
          </w:p>
        </w:tc>
      </w:tr>
      <w:tr w:rsidR="00C25301" w:rsidRPr="00C25301" w14:paraId="6FFBD521" w14:textId="77777777" w:rsidTr="00C253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1541D" w14:textId="77777777" w:rsidR="00C25301" w:rsidRPr="00C25301" w:rsidRDefault="00C25301" w:rsidP="00C25301">
            <w:r w:rsidRPr="00C25301">
              <w:t>Reweighing</w:t>
            </w:r>
          </w:p>
        </w:tc>
        <w:tc>
          <w:tcPr>
            <w:tcW w:w="0" w:type="auto"/>
            <w:vAlign w:val="center"/>
            <w:hideMark/>
          </w:tcPr>
          <w:p w14:paraId="5BE4B4E0" w14:textId="77777777" w:rsidR="00C25301" w:rsidRPr="00C25301" w:rsidRDefault="00C25301" w:rsidP="00C25301">
            <w:r w:rsidRPr="00C25301">
              <w:t>Preprocessing technique that assigns weights to reduce bias in training data.</w:t>
            </w:r>
          </w:p>
        </w:tc>
      </w:tr>
    </w:tbl>
    <w:p w14:paraId="2B2C5870" w14:textId="018E7490" w:rsidR="00C25301" w:rsidRPr="00C25301" w:rsidRDefault="00C25301" w:rsidP="00C25301"/>
    <w:p w14:paraId="5F49877E" w14:textId="77777777" w:rsidR="00C25301" w:rsidRPr="00C25301" w:rsidRDefault="00C25301" w:rsidP="00C25301">
      <w:pPr>
        <w:rPr>
          <w:b/>
          <w:bCs/>
        </w:rPr>
      </w:pPr>
      <w:r w:rsidRPr="00C25301">
        <w:rPr>
          <w:b/>
          <w:bCs/>
        </w:rPr>
        <w:t>10. Why This Is Important</w:t>
      </w:r>
    </w:p>
    <w:p w14:paraId="22DFDF91" w14:textId="77777777" w:rsidR="00C25301" w:rsidRPr="00C25301" w:rsidRDefault="00C25301" w:rsidP="00C25301">
      <w:pPr>
        <w:numPr>
          <w:ilvl w:val="0"/>
          <w:numId w:val="11"/>
        </w:numPr>
      </w:pPr>
      <w:r w:rsidRPr="00C25301">
        <w:t xml:space="preserve">Ensures </w:t>
      </w:r>
      <w:r w:rsidRPr="00C25301">
        <w:rPr>
          <w:b/>
          <w:bCs/>
        </w:rPr>
        <w:t>ethical AI</w:t>
      </w:r>
      <w:r w:rsidRPr="00C25301">
        <w:t xml:space="preserve"> by reducing bias in predictions.</w:t>
      </w:r>
    </w:p>
    <w:p w14:paraId="01907BA5" w14:textId="77777777" w:rsidR="00C25301" w:rsidRPr="00C25301" w:rsidRDefault="00C25301" w:rsidP="00C25301">
      <w:pPr>
        <w:numPr>
          <w:ilvl w:val="0"/>
          <w:numId w:val="11"/>
        </w:numPr>
      </w:pPr>
      <w:r w:rsidRPr="00C25301">
        <w:t xml:space="preserve">Helps comply with regulations on </w:t>
      </w:r>
      <w:r w:rsidRPr="00C25301">
        <w:rPr>
          <w:b/>
          <w:bCs/>
        </w:rPr>
        <w:t>fairness and discrimination</w:t>
      </w:r>
      <w:r w:rsidRPr="00C25301">
        <w:t>.</w:t>
      </w:r>
    </w:p>
    <w:p w14:paraId="1EE424BD" w14:textId="77777777" w:rsidR="00C25301" w:rsidRPr="00C25301" w:rsidRDefault="00C25301" w:rsidP="00C25301">
      <w:pPr>
        <w:numPr>
          <w:ilvl w:val="0"/>
          <w:numId w:val="11"/>
        </w:numPr>
      </w:pPr>
      <w:r w:rsidRPr="00C25301">
        <w:t xml:space="preserve">Balances </w:t>
      </w:r>
      <w:r w:rsidRPr="00C25301">
        <w:rPr>
          <w:b/>
          <w:bCs/>
        </w:rPr>
        <w:t>accuracy vs fairness</w:t>
      </w:r>
      <w:r w:rsidRPr="00C25301">
        <w:t xml:space="preserve"> in machine learning models.</w:t>
      </w:r>
    </w:p>
    <w:p w14:paraId="31621831" w14:textId="77777777" w:rsidR="00C25301" w:rsidRPr="00C25301" w:rsidRDefault="00C25301" w:rsidP="00C25301">
      <w:pPr>
        <w:numPr>
          <w:ilvl w:val="0"/>
          <w:numId w:val="11"/>
        </w:numPr>
      </w:pPr>
      <w:r w:rsidRPr="00C25301">
        <w:t xml:space="preserve">Provides </w:t>
      </w:r>
      <w:r w:rsidRPr="00C25301">
        <w:rPr>
          <w:b/>
          <w:bCs/>
        </w:rPr>
        <w:t>quantitative metrics</w:t>
      </w:r>
      <w:r w:rsidRPr="00C25301">
        <w:t xml:space="preserve"> to measure bias and improvements.</w:t>
      </w:r>
    </w:p>
    <w:p w14:paraId="07DF52CD" w14:textId="77777777" w:rsidR="006A32FD" w:rsidRPr="00637AFC" w:rsidRDefault="006A32FD" w:rsidP="00637AFC"/>
    <w:sectPr w:rsidR="006A32FD" w:rsidRPr="00637A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073C8"/>
    <w:multiLevelType w:val="multilevel"/>
    <w:tmpl w:val="1FA0C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F2C13"/>
    <w:multiLevelType w:val="multilevel"/>
    <w:tmpl w:val="18F49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597979"/>
    <w:multiLevelType w:val="multilevel"/>
    <w:tmpl w:val="D3167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CE21C8"/>
    <w:multiLevelType w:val="multilevel"/>
    <w:tmpl w:val="43C06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3C5D5F"/>
    <w:multiLevelType w:val="multilevel"/>
    <w:tmpl w:val="A80C8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B263A9"/>
    <w:multiLevelType w:val="multilevel"/>
    <w:tmpl w:val="1AB05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EE79ED"/>
    <w:multiLevelType w:val="multilevel"/>
    <w:tmpl w:val="B554F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E2C0EFB"/>
    <w:multiLevelType w:val="multilevel"/>
    <w:tmpl w:val="C7C0C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90813DC"/>
    <w:multiLevelType w:val="multilevel"/>
    <w:tmpl w:val="095E9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9325569"/>
    <w:multiLevelType w:val="multilevel"/>
    <w:tmpl w:val="B804E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ED72E9"/>
    <w:multiLevelType w:val="multilevel"/>
    <w:tmpl w:val="69BAA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0891540">
    <w:abstractNumId w:val="4"/>
  </w:num>
  <w:num w:numId="2" w16cid:durableId="1526401305">
    <w:abstractNumId w:val="9"/>
  </w:num>
  <w:num w:numId="3" w16cid:durableId="2063168716">
    <w:abstractNumId w:val="3"/>
  </w:num>
  <w:num w:numId="4" w16cid:durableId="659501251">
    <w:abstractNumId w:val="10"/>
  </w:num>
  <w:num w:numId="5" w16cid:durableId="848520828">
    <w:abstractNumId w:val="7"/>
  </w:num>
  <w:num w:numId="6" w16cid:durableId="505050353">
    <w:abstractNumId w:val="0"/>
  </w:num>
  <w:num w:numId="7" w16cid:durableId="1613588899">
    <w:abstractNumId w:val="2"/>
  </w:num>
  <w:num w:numId="8" w16cid:durableId="1511680362">
    <w:abstractNumId w:val="8"/>
  </w:num>
  <w:num w:numId="9" w16cid:durableId="1601989194">
    <w:abstractNumId w:val="5"/>
  </w:num>
  <w:num w:numId="10" w16cid:durableId="659310103">
    <w:abstractNumId w:val="6"/>
  </w:num>
  <w:num w:numId="11" w16cid:durableId="15860661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301"/>
    <w:rsid w:val="0027719D"/>
    <w:rsid w:val="002C48B7"/>
    <w:rsid w:val="004F3ED4"/>
    <w:rsid w:val="00511553"/>
    <w:rsid w:val="00637AFC"/>
    <w:rsid w:val="006A32FD"/>
    <w:rsid w:val="006B1BF9"/>
    <w:rsid w:val="006B2D96"/>
    <w:rsid w:val="0082136D"/>
    <w:rsid w:val="00A277A7"/>
    <w:rsid w:val="00C25301"/>
    <w:rsid w:val="00D711F2"/>
    <w:rsid w:val="00FB4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B96B5"/>
  <w15:chartTrackingRefBased/>
  <w15:docId w15:val="{65D44EA0-D145-4A72-9AF7-8887B18C0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2D96"/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1553"/>
    <w:pPr>
      <w:keepNext/>
      <w:keepLines/>
      <w:spacing w:before="240" w:after="0"/>
      <w:outlineLvl w:val="0"/>
    </w:pPr>
    <w:rPr>
      <w:rFonts w:eastAsiaTheme="majorEastAsia" w:cstheme="majorBidi"/>
      <w:b/>
      <w:color w:val="2E74B5" w:themeColor="accent1" w:themeShade="BF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3ED4"/>
    <w:pPr>
      <w:keepNext/>
      <w:keepLines/>
      <w:spacing w:before="40" w:after="0"/>
      <w:outlineLvl w:val="1"/>
    </w:pPr>
    <w:rPr>
      <w:rFonts w:eastAsiaTheme="majorEastAsia" w:cstheme="majorBidi"/>
      <w:color w:val="2E74B5" w:themeColor="accent1" w:themeShade="BF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F3ED4"/>
    <w:pPr>
      <w:keepNext/>
      <w:keepLines/>
      <w:spacing w:before="40" w:after="0"/>
      <w:outlineLvl w:val="2"/>
    </w:pPr>
    <w:rPr>
      <w:rFonts w:eastAsiaTheme="majorEastAsia" w:cstheme="majorBidi"/>
      <w:i/>
      <w:color w:val="1F4D78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4F3ED4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51155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rsid w:val="0051155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rsid w:val="0051155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C2530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530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11553"/>
    <w:pPr>
      <w:spacing w:after="0" w:line="240" w:lineRule="auto"/>
    </w:pPr>
    <w:rPr>
      <w:rFonts w:ascii="Arial" w:hAnsi="Arial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11553"/>
    <w:rPr>
      <w:rFonts w:ascii="Arial" w:eastAsiaTheme="majorEastAsia" w:hAnsi="Arial" w:cstheme="majorBidi"/>
      <w:b/>
      <w:color w:val="2E74B5" w:themeColor="accent1" w:themeShade="BF"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F3ED4"/>
    <w:rPr>
      <w:rFonts w:ascii="Arial" w:eastAsiaTheme="majorEastAsia" w:hAnsi="Arial" w:cstheme="majorBidi"/>
      <w:color w:val="2E74B5" w:themeColor="accent1" w:themeShade="BF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F3ED4"/>
    <w:rPr>
      <w:rFonts w:ascii="Arial" w:eastAsiaTheme="majorEastAsia" w:hAnsi="Arial" w:cstheme="majorBidi"/>
      <w:i/>
      <w:color w:val="1F4D78" w:themeColor="accent1" w:themeShade="7F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4F3ED4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3ED4"/>
    <w:rPr>
      <w:rFonts w:ascii="Arial" w:eastAsiaTheme="majorEastAsia" w:hAnsi="Arial" w:cstheme="majorBidi"/>
      <w:spacing w:val="-10"/>
      <w:kern w:val="28"/>
      <w:sz w:val="56"/>
      <w:szCs w:val="56"/>
    </w:rPr>
  </w:style>
  <w:style w:type="character" w:customStyle="1" w:styleId="Heading4Char">
    <w:name w:val="Heading 4 Char"/>
    <w:basedOn w:val="DefaultParagraphFont"/>
    <w:link w:val="Heading4"/>
    <w:uiPriority w:val="9"/>
    <w:rsid w:val="004F3ED4"/>
    <w:rPr>
      <w:rFonts w:ascii="Arial" w:eastAsiaTheme="majorEastAsia" w:hAnsi="Arial" w:cstheme="majorBidi"/>
      <w:i/>
      <w:iCs/>
      <w:color w:val="2E74B5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511553"/>
    <w:rPr>
      <w:rFonts w:asciiTheme="majorHAnsi" w:eastAsiaTheme="majorEastAsia" w:hAnsiTheme="majorHAnsi" w:cstheme="majorBidi"/>
      <w:color w:val="2E74B5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rsid w:val="00511553"/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rsid w:val="00511553"/>
    <w:rPr>
      <w:rFonts w:asciiTheme="majorHAnsi" w:eastAsiaTheme="majorEastAsia" w:hAnsiTheme="majorHAnsi" w:cstheme="majorBidi"/>
      <w:i/>
      <w:iCs/>
      <w:color w:val="1F4D78" w:themeColor="accent1" w:themeShade="7F"/>
      <w:sz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3ED4"/>
    <w:pPr>
      <w:numPr>
        <w:ilvl w:val="1"/>
      </w:numPr>
    </w:pPr>
    <w:rPr>
      <w:rFonts w:eastAsiaTheme="minorEastAsia"/>
      <w:color w:val="5A5A5A" w:themeColor="text1" w:themeTint="A5"/>
      <w:spacing w:val="15"/>
      <w:sz w:val="22"/>
    </w:rPr>
  </w:style>
  <w:style w:type="character" w:customStyle="1" w:styleId="SubtitleChar">
    <w:name w:val="Subtitle Char"/>
    <w:basedOn w:val="DefaultParagraphFont"/>
    <w:link w:val="Subtitle"/>
    <w:uiPriority w:val="11"/>
    <w:rsid w:val="004F3ED4"/>
    <w:rPr>
      <w:rFonts w:ascii="Arial" w:eastAsiaTheme="minorEastAsia" w:hAnsi="Arial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sid w:val="004F3ED4"/>
    <w:rPr>
      <w:rFonts w:ascii="Arial" w:hAnsi="Arial"/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4F3ED4"/>
    <w:rPr>
      <w:rFonts w:ascii="Arial" w:hAnsi="Arial"/>
      <w:i/>
      <w:iCs/>
    </w:rPr>
  </w:style>
  <w:style w:type="character" w:styleId="IntenseEmphasis">
    <w:name w:val="Intense Emphasis"/>
    <w:basedOn w:val="DefaultParagraphFont"/>
    <w:uiPriority w:val="21"/>
    <w:qFormat/>
    <w:rsid w:val="004F3ED4"/>
    <w:rPr>
      <w:rFonts w:ascii="Arial" w:hAnsi="Arial"/>
      <w:i/>
      <w:iCs/>
      <w:color w:val="5B9BD5" w:themeColor="accent1"/>
    </w:rPr>
  </w:style>
  <w:style w:type="character" w:styleId="Strong">
    <w:name w:val="Strong"/>
    <w:basedOn w:val="DefaultParagraphFont"/>
    <w:uiPriority w:val="22"/>
    <w:qFormat/>
    <w:rsid w:val="004F3ED4"/>
    <w:rPr>
      <w:rFonts w:ascii="Arial" w:hAnsi="Arial"/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4F3ED4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3ED4"/>
    <w:rPr>
      <w:rFonts w:ascii="Arial" w:hAnsi="Arial"/>
      <w:i/>
      <w:iCs/>
      <w:color w:val="404040" w:themeColor="text1" w:themeTint="BF"/>
      <w:sz w:val="24"/>
    </w:rPr>
  </w:style>
  <w:style w:type="character" w:styleId="SubtleReference">
    <w:name w:val="Subtle Reference"/>
    <w:basedOn w:val="DefaultParagraphFont"/>
    <w:uiPriority w:val="31"/>
    <w:qFormat/>
    <w:rsid w:val="004F3ED4"/>
    <w:rPr>
      <w:rFonts w:ascii="Arial" w:hAnsi="Arial"/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4F3ED4"/>
    <w:rPr>
      <w:rFonts w:ascii="Arial" w:hAnsi="Arial"/>
      <w:b/>
      <w:bCs/>
      <w:smallCaps/>
      <w:color w:val="5B9BD5" w:themeColor="accent1"/>
      <w:spacing w:val="5"/>
    </w:rPr>
  </w:style>
  <w:style w:type="paragraph" w:styleId="ListParagraph">
    <w:name w:val="List Paragraph"/>
    <w:basedOn w:val="Normal"/>
    <w:uiPriority w:val="34"/>
    <w:qFormat/>
    <w:rsid w:val="004F3ED4"/>
    <w:pPr>
      <w:ind w:left="720"/>
      <w:contextualSpacing/>
    </w:pPr>
  </w:style>
  <w:style w:type="character" w:styleId="BookTitle">
    <w:name w:val="Book Title"/>
    <w:basedOn w:val="DefaultParagraphFont"/>
    <w:uiPriority w:val="33"/>
    <w:qFormat/>
    <w:rsid w:val="004F3ED4"/>
    <w:rPr>
      <w:rFonts w:ascii="Arial" w:hAnsi="Arial"/>
      <w:b/>
      <w:bCs/>
      <w:i/>
      <w:iCs/>
      <w:spacing w:val="5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5301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5301"/>
    <w:rPr>
      <w:rFonts w:eastAsiaTheme="majorEastAsia" w:cstheme="majorBidi"/>
      <w:color w:val="272727" w:themeColor="text1" w:themeTint="D8"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530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5301"/>
    <w:rPr>
      <w:rFonts w:ascii="Arial" w:hAnsi="Arial"/>
      <w:i/>
      <w:iCs/>
      <w:color w:val="2E74B5" w:themeColor="accent1" w:themeShade="BF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774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83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67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79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22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23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750</Words>
  <Characters>4277</Characters>
  <Application>Microsoft Office Word</Application>
  <DocSecurity>0</DocSecurity>
  <Lines>35</Lines>
  <Paragraphs>10</Paragraphs>
  <ScaleCrop>false</ScaleCrop>
  <Company/>
  <LinksUpToDate>false</LinksUpToDate>
  <CharactersWithSpaces>5017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Antony</dc:creator>
  <cp:keywords/>
  <dc:description/>
  <cp:lastModifiedBy>Maria Antony</cp:lastModifiedBy>
  <cp:revision>1</cp:revision>
  <dcterms:created xsi:type="dcterms:W3CDTF">2025-12-09T10:19:00Z</dcterms:created>
  <dcterms:modified xsi:type="dcterms:W3CDTF">2025-12-09T10:21:00Z</dcterms:modified>
</cp:coreProperties>
</file>