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sz w:val="36"/>
          <w:szCs w:val="36"/>
        </w:rPr>
      </w:pPr>
      <w:bookmarkStart w:colFirst="0" w:colLast="0" w:name="_dnxoqr8qnrnc" w:id="0"/>
      <w:bookmarkEnd w:id="0"/>
      <w:r w:rsidDel="00000000" w:rsidR="00000000" w:rsidRPr="00000000">
        <w:rPr>
          <w:b w:val="1"/>
          <w:sz w:val="36"/>
          <w:szCs w:val="36"/>
          <w:rtl w:val="0"/>
        </w:rPr>
        <w:t xml:space="preserve">Caso 3</w:t>
      </w:r>
    </w:p>
    <w:p w:rsidR="00000000" w:rsidDel="00000000" w:rsidP="00000000" w:rsidRDefault="00000000" w:rsidRPr="00000000" w14:paraId="00000002">
      <w:pPr>
        <w:jc w:val="right"/>
        <w:rPr/>
      </w:pPr>
      <w:r w:rsidDel="00000000" w:rsidR="00000000" w:rsidRPr="00000000">
        <w:rPr>
          <w:rtl w:val="0"/>
        </w:rPr>
        <w:t xml:space="preserve">Angélica Ortiz - 202222480</w:t>
        <w:br w:type="textWrapping"/>
        <w:t xml:space="preserve">María José Amorocho - 202220179</w:t>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hyperlink r:id="rId6">
        <w:r w:rsidDel="00000000" w:rsidR="00000000" w:rsidRPr="00000000">
          <w:rPr>
            <w:color w:val="1155cc"/>
            <w:u w:val="single"/>
            <w:rtl w:val="0"/>
          </w:rPr>
          <w:t xml:space="preserve">https://docs.google.com/spreadsheets/d/1JGPCRV4mHZUg4pZ6gEsYoBeRlOh8wcyLk-krlDe4KH0/edit?usp=sharing</w:t>
        </w:r>
      </w:hyperlink>
      <w:r w:rsidDel="00000000" w:rsidR="00000000" w:rsidRPr="00000000">
        <w:rPr>
          <w:rtl w:val="0"/>
        </w:rPr>
        <w:br w:type="textWrapping"/>
      </w:r>
    </w:p>
    <w:p w:rsidR="00000000" w:rsidDel="00000000" w:rsidP="00000000" w:rsidRDefault="00000000" w:rsidRPr="00000000" w14:paraId="00000005">
      <w:pPr>
        <w:pStyle w:val="Heading1"/>
        <w:numPr>
          <w:ilvl w:val="0"/>
          <w:numId w:val="1"/>
        </w:numPr>
        <w:spacing w:after="40" w:before="240" w:lineRule="auto"/>
        <w:ind w:left="360" w:hanging="360"/>
        <w:rPr>
          <w:sz w:val="26"/>
          <w:szCs w:val="26"/>
        </w:rPr>
      </w:pPr>
      <w:bookmarkStart w:colFirst="0" w:colLast="0" w:name="_hsbdrfifyo4r" w:id="1"/>
      <w:bookmarkEnd w:id="1"/>
      <w:r w:rsidDel="00000000" w:rsidR="00000000" w:rsidRPr="00000000">
        <w:rPr>
          <w:sz w:val="26"/>
          <w:szCs w:val="26"/>
          <w:rtl w:val="0"/>
        </w:rPr>
        <w:t xml:space="preserve">Descripción de la organización de los archivos en el zip</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3348038" cy="2352285"/>
            <wp:effectExtent b="0" l="0" r="0" t="0"/>
            <wp:docPr id="3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348038" cy="235228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3118877" cy="6119813"/>
            <wp:effectExtent b="0" l="0" r="0" t="0"/>
            <wp:docPr id="10"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118877"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drawing>
          <wp:inline distB="114300" distT="114300" distL="114300" distR="114300">
            <wp:extent cx="4457700" cy="1143000"/>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457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3024188" cy="2120696"/>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024188" cy="21206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numPr>
          <w:ilvl w:val="0"/>
          <w:numId w:val="1"/>
        </w:numPr>
        <w:ind w:left="360" w:hanging="360"/>
        <w:rPr>
          <w:sz w:val="26"/>
          <w:szCs w:val="26"/>
        </w:rPr>
      </w:pPr>
      <w:bookmarkStart w:colFirst="0" w:colLast="0" w:name="_1nb811n7l8ml" w:id="2"/>
      <w:bookmarkEnd w:id="2"/>
      <w:r w:rsidDel="00000000" w:rsidR="00000000" w:rsidRPr="00000000">
        <w:rPr>
          <w:sz w:val="26"/>
          <w:szCs w:val="26"/>
          <w:rtl w:val="0"/>
        </w:rPr>
        <w:t xml:space="preserve">Instrucciones para correr servidor y cliente</w:t>
      </w:r>
    </w:p>
    <w:p w:rsidR="00000000" w:rsidDel="00000000" w:rsidP="00000000" w:rsidRDefault="00000000" w:rsidRPr="00000000" w14:paraId="0000000B">
      <w:pPr>
        <w:ind w:left="0" w:firstLine="0"/>
        <w:rPr/>
      </w:pPr>
      <w:r w:rsidDel="00000000" w:rsidR="00000000" w:rsidRPr="00000000">
        <w:rPr>
          <w:rtl w:val="0"/>
        </w:rPr>
        <w:t xml:space="preserve">El código se corre desde la clase Main. Al ejecutarlo, lo primero que aparece es el siguiente mensaje</w:t>
      </w:r>
    </w:p>
    <w:p w:rsidR="00000000" w:rsidDel="00000000" w:rsidP="00000000" w:rsidRDefault="00000000" w:rsidRPr="00000000" w14:paraId="0000000C">
      <w:pPr>
        <w:ind w:left="0" w:firstLine="0"/>
        <w:jc w:val="center"/>
        <w:rPr/>
      </w:pPr>
      <w:r w:rsidDel="00000000" w:rsidR="00000000" w:rsidRPr="00000000">
        <w:rPr/>
        <w:drawing>
          <wp:inline distB="114300" distT="114300" distL="114300" distR="114300">
            <wp:extent cx="4338638" cy="488861"/>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38638" cy="48886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Aquí el usuario debe ingresar la ruta completa de la carpeta que contiene la aplicación de OpenSSL. Por ejemplo:</w:t>
      </w:r>
    </w:p>
    <w:p w:rsidR="00000000" w:rsidDel="00000000" w:rsidP="00000000" w:rsidRDefault="00000000" w:rsidRPr="00000000" w14:paraId="0000000E">
      <w:pPr>
        <w:rPr>
          <w:rFonts w:ascii="Courier New" w:cs="Courier New" w:eastAsia="Courier New" w:hAnsi="Courier New"/>
        </w:rPr>
      </w:pPr>
      <w:r w:rsidDel="00000000" w:rsidR="00000000" w:rsidRPr="00000000">
        <w:rPr>
          <w:rFonts w:ascii="Courier New" w:cs="Courier New" w:eastAsia="Courier New" w:hAnsi="Courier New"/>
          <w:rtl w:val="0"/>
        </w:rPr>
        <w:t xml:space="preserve">C:\Users\majoa\Downloads\OpenSSL-1.1.1h_win32\OpenSSL-1.1.1h_win32</w:t>
      </w:r>
    </w:p>
    <w:p w:rsidR="00000000" w:rsidDel="00000000" w:rsidP="00000000" w:rsidRDefault="00000000" w:rsidRPr="00000000" w14:paraId="0000000F">
      <w:pPr>
        <w:rPr/>
      </w:pPr>
      <w:r w:rsidDel="00000000" w:rsidR="00000000" w:rsidRPr="00000000">
        <w:rPr>
          <w:rtl w:val="0"/>
        </w:rPr>
        <w:t xml:space="preserve">Después de ingresar la ruta, se muestra el menú de la aplicación. </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3381375" cy="1143000"/>
            <wp:effectExtent b="0" l="0" r="0" t="0"/>
            <wp:docPr id="20" name="image1.png"/>
            <a:graphic>
              <a:graphicData uri="http://schemas.openxmlformats.org/drawingml/2006/picture">
                <pic:pic>
                  <pic:nvPicPr>
                    <pic:cNvPr id="0" name="image1.png"/>
                    <pic:cNvPicPr preferRelativeResize="0"/>
                  </pic:nvPicPr>
                  <pic:blipFill>
                    <a:blip r:embed="rId12"/>
                    <a:srcRect b="0" l="0" r="10353" t="0"/>
                    <a:stretch>
                      <a:fillRect/>
                    </a:stretch>
                  </pic:blipFill>
                  <pic:spPr>
                    <a:xfrm>
                      <a:off x="0" y="0"/>
                      <a:ext cx="33813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Lo primero que debería hacer es ejecutar la opción 1. Al seleccionar esta opción se generan las llaves simétricas del servidor. Estas llaves quedan guardadas en la ruta </w:t>
      </w:r>
      <w:r w:rsidDel="00000000" w:rsidR="00000000" w:rsidRPr="00000000">
        <w:rPr>
          <w:rFonts w:ascii="Courier New" w:cs="Courier New" w:eastAsia="Courier New" w:hAnsi="Courier New"/>
          <w:rtl w:val="0"/>
        </w:rPr>
        <w:t xml:space="preserve">src\Llaves</w:t>
      </w:r>
      <w:r w:rsidDel="00000000" w:rsidR="00000000" w:rsidRPr="00000000">
        <w:rPr>
          <w:rtl w:val="0"/>
        </w:rPr>
        <w:t xml:space="preserve">. En el archivo </w:t>
      </w:r>
      <w:r w:rsidDel="00000000" w:rsidR="00000000" w:rsidRPr="00000000">
        <w:rPr>
          <w:rFonts w:ascii="Courier New" w:cs="Courier New" w:eastAsia="Courier New" w:hAnsi="Courier New"/>
          <w:rtl w:val="0"/>
        </w:rPr>
        <w:t xml:space="preserve">LlavePrivadaServidor.txt</w:t>
      </w:r>
      <w:r w:rsidDel="00000000" w:rsidR="00000000" w:rsidRPr="00000000">
        <w:rPr>
          <w:rtl w:val="0"/>
        </w:rPr>
        <w:t xml:space="preserve"> queda guardada la llave privada del servidor y en el archivo </w:t>
      </w:r>
      <w:r w:rsidDel="00000000" w:rsidR="00000000" w:rsidRPr="00000000">
        <w:rPr>
          <w:rFonts w:ascii="Courier New" w:cs="Courier New" w:eastAsia="Courier New" w:hAnsi="Courier New"/>
          <w:rtl w:val="0"/>
        </w:rPr>
        <w:t xml:space="preserve">LlavePublicaServidor.txt</w:t>
      </w:r>
      <w:r w:rsidDel="00000000" w:rsidR="00000000" w:rsidRPr="00000000">
        <w:rPr>
          <w:rtl w:val="0"/>
        </w:rPr>
        <w:t xml:space="preserve"> queda guardada la llave privada de este. Si todo se generó correctamente debería aparecer el siguiente mensaje</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071813" cy="1208731"/>
            <wp:effectExtent b="0" l="0" r="0" t="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071813" cy="120873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Es importante recalcar que no se pueden ejecutar las opciones 2 y 3 del menú si primero no se ejecutó la opción 1. Si el usuario intenta ejecutar la opción 2 o 3 sin haber ejecutado la primera, el programa muestra el siguiente mensaje</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2976563" cy="1237013"/>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976563" cy="12370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Una vez generadas las llaves, vuelve a aparecer el mismo menú y el usuario tiene la opción entre generar un servidor iterativo o un servidor con delegados.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Para iniciar el </w:t>
      </w:r>
      <w:r w:rsidDel="00000000" w:rsidR="00000000" w:rsidRPr="00000000">
        <w:rPr>
          <w:b w:val="1"/>
          <w:rtl w:val="0"/>
        </w:rPr>
        <w:t xml:space="preserve">servidor iterativo</w:t>
      </w:r>
      <w:r w:rsidDel="00000000" w:rsidR="00000000" w:rsidRPr="00000000">
        <w:rPr>
          <w:rtl w:val="0"/>
        </w:rPr>
        <w:t xml:space="preserve">, el usuario debe elegir la opción 2. A continuación se mostrarán las siguiente opciones</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3368169" cy="1463698"/>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368169" cy="146369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El usuario debe </w:t>
      </w:r>
      <w:r w:rsidDel="00000000" w:rsidR="00000000" w:rsidRPr="00000000">
        <w:rPr>
          <w:b w:val="1"/>
          <w:rtl w:val="0"/>
        </w:rPr>
        <w:t xml:space="preserve">ingresar el número</w:t>
      </w:r>
      <w:r w:rsidDel="00000000" w:rsidR="00000000" w:rsidRPr="00000000">
        <w:rPr>
          <w:rtl w:val="0"/>
        </w:rPr>
        <w:t xml:space="preserve"> de la opción que desea. Una vez realizada esta acción el programa creará el servidor y el cliente, que automáticamente realizará las 32 consultas de manera iterativa. Cada consulta se imprime de la siguiente manera:</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3252006" cy="2976563"/>
            <wp:effectExtent b="0" l="0" r="0" t="0"/>
            <wp:docPr id="2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5200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 corresponde a un mensaje que envía el servidor y C a un mensaje que envía el cliente. Lo mismo se muestra con la opción de cifrado asimétrico del paquete.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Para el servidor concurrente, la dinámica es similar. Al presionar la opción 3 del menú se muestra lo siguiente:</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090988" cy="1585654"/>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090988" cy="158565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Aquí el usuario debe colocar  el número de delegados y de cliente que desee crear. En el ejemplo de la imagen, se crearon 4 clientes con 4 delegados. A continuación el usuario debe seleccionar si quiere cifrar el paquete con llave simétrica (opción 1) o con llave asimétrica (opción 2), como se muestra a continuación</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167188" cy="1070851"/>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167188" cy="107085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 el ejemplo de la imágen, se usó el cifrado del paquete con la llave simétrica. </w:t>
      </w:r>
    </w:p>
    <w:p w:rsidR="00000000" w:rsidDel="00000000" w:rsidP="00000000" w:rsidRDefault="00000000" w:rsidRPr="00000000" w14:paraId="00000024">
      <w:pPr>
        <w:rPr/>
      </w:pPr>
      <w:r w:rsidDel="00000000" w:rsidR="00000000" w:rsidRPr="00000000">
        <w:rPr>
          <w:rtl w:val="0"/>
        </w:rPr>
        <w:t xml:space="preserve">Una vez insertada la opción, el programa creará el número de clientes y delegados elegidos y comenzará a ejecutar el protocolo de comunicación por cada consulta.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Cabe resaltar que los tiempos no son impresos por consola en ningún caso. Estos quedan almacenados en dos archivos:</w:t>
      </w:r>
      <w:r w:rsidDel="00000000" w:rsidR="00000000" w:rsidRPr="00000000">
        <w:rPr>
          <w:rFonts w:ascii="Courier New" w:cs="Courier New" w:eastAsia="Courier New" w:hAnsi="Courier New"/>
          <w:rtl w:val="0"/>
        </w:rPr>
        <w:t xml:space="preserve"> resultados.txt</w:t>
      </w:r>
      <w:r w:rsidDel="00000000" w:rsidR="00000000" w:rsidRPr="00000000">
        <w:rPr>
          <w:rtl w:val="0"/>
        </w:rPr>
        <w:t xml:space="preserve">, que almacena los tiempos de las consultas hechas en el caso concurrente y </w:t>
      </w:r>
      <w:r w:rsidDel="00000000" w:rsidR="00000000" w:rsidRPr="00000000">
        <w:rPr>
          <w:rFonts w:ascii="Courier New" w:cs="Courier New" w:eastAsia="Courier New" w:hAnsi="Courier New"/>
          <w:rtl w:val="0"/>
        </w:rPr>
        <w:t xml:space="preserve">resultadosIterativo.txt</w:t>
      </w:r>
      <w:r w:rsidDel="00000000" w:rsidR="00000000" w:rsidRPr="00000000">
        <w:rPr>
          <w:rtl w:val="0"/>
        </w:rPr>
        <w:t xml:space="preserve">, que almacena los tiempos de las consultas hechas en el caso iterativo. </w:t>
      </w:r>
    </w:p>
    <w:p w:rsidR="00000000" w:rsidDel="00000000" w:rsidP="00000000" w:rsidRDefault="00000000" w:rsidRPr="00000000" w14:paraId="00000027">
      <w:pPr>
        <w:pStyle w:val="Heading1"/>
        <w:numPr>
          <w:ilvl w:val="0"/>
          <w:numId w:val="1"/>
        </w:numPr>
        <w:rPr>
          <w:sz w:val="26"/>
          <w:szCs w:val="26"/>
        </w:rPr>
      </w:pPr>
      <w:bookmarkStart w:colFirst="0" w:colLast="0" w:name="_7d88wfgtgkxf" w:id="3"/>
      <w:bookmarkEnd w:id="3"/>
      <w:r w:rsidDel="00000000" w:rsidR="00000000" w:rsidRPr="00000000">
        <w:rPr>
          <w:rtl w:val="0"/>
        </w:rPr>
        <w:t xml:space="preserve">Tablas de datos</w:t>
      </w:r>
    </w:p>
    <w:p w:rsidR="00000000" w:rsidDel="00000000" w:rsidP="00000000" w:rsidRDefault="00000000" w:rsidRPr="00000000" w14:paraId="00000028">
      <w:pPr>
        <w:pStyle w:val="Heading2"/>
        <w:ind w:left="0" w:firstLine="0"/>
        <w:rPr/>
      </w:pPr>
      <w:bookmarkStart w:colFirst="0" w:colLast="0" w:name="_zefhhcd2kb7l" w:id="4"/>
      <w:bookmarkEnd w:id="4"/>
      <w:r w:rsidDel="00000000" w:rsidR="00000000" w:rsidRPr="00000000">
        <w:rPr>
          <w:rtl w:val="0"/>
        </w:rPr>
        <w:t xml:space="preserve">Cifrado simetrico</w:t>
      </w:r>
      <w:r w:rsidDel="00000000" w:rsidR="00000000" w:rsidRPr="00000000">
        <w:rPr>
          <w:rtl w:val="0"/>
        </w:rPr>
      </w:r>
    </w:p>
    <w:p w:rsidR="00000000" w:rsidDel="00000000" w:rsidP="00000000" w:rsidRDefault="00000000" w:rsidRPr="00000000" w14:paraId="00000029">
      <w:pPr>
        <w:pStyle w:val="Heading3"/>
        <w:spacing w:before="200" w:lineRule="auto"/>
        <w:rPr/>
      </w:pPr>
      <w:bookmarkStart w:colFirst="0" w:colLast="0" w:name="_i44fn3v9a1a4" w:id="5"/>
      <w:bookmarkEnd w:id="5"/>
      <w:r w:rsidDel="00000000" w:rsidR="00000000" w:rsidRPr="00000000">
        <w:rPr>
          <w:rtl w:val="0"/>
        </w:rPr>
        <w:t xml:space="preserve">Servidor iterativo</w:t>
      </w:r>
      <w:r w:rsidDel="00000000" w:rsidR="00000000" w:rsidRPr="00000000">
        <w:rPr>
          <w:rtl w:val="0"/>
        </w:rPr>
      </w:r>
    </w:p>
    <w:tbl>
      <w:tblPr>
        <w:tblStyle w:val="Table1"/>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2122.5"/>
        <w:gridCol w:w="2122.5"/>
        <w:gridCol w:w="2122.5"/>
        <w:gridCol w:w="2122.5"/>
        <w:tblGridChange w:id="0">
          <w:tblGrid>
            <w:gridCol w:w="960"/>
            <w:gridCol w:w="2122.5"/>
            <w:gridCol w:w="2122.5"/>
            <w:gridCol w:w="2122.5"/>
            <w:gridCol w:w="2122.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b w:val="1"/>
                <w:sz w:val="20"/>
                <w:szCs w:val="20"/>
                <w:rtl w:val="0"/>
              </w:rPr>
              <w:t xml:space="preserve">Cifrado simétrico</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 Consulta</w:t>
            </w:r>
          </w:p>
        </w:tc>
        <w:tc>
          <w:tcPr>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Tiempo para descifrar el reto (ms)</w:t>
            </w:r>
          </w:p>
        </w:tc>
        <w:tc>
          <w:tcPr>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Tiempo para generar G, P y Gx (ms)</w:t>
            </w:r>
          </w:p>
        </w:tc>
        <w:tc>
          <w:tcPr>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Tiempo para verificar consulta (ms)</w:t>
            </w:r>
          </w:p>
        </w:tc>
        <w:tc>
          <w:tcPr>
            <w:tcBorders>
              <w:top w:color="cccccc"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Tiempo para cifrar paquete (ms)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0"/>
                <w:szCs w:val="20"/>
              </w:rPr>
            </w:pPr>
            <w:r w:rsidDel="00000000" w:rsidR="00000000" w:rsidRPr="00000000">
              <w:rPr>
                <w:sz w:val="20"/>
                <w:szCs w:val="20"/>
                <w:rtl w:val="0"/>
              </w:rPr>
              <w:t xml:space="preserve">7.5622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346.54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right"/>
              <w:rPr>
                <w:sz w:val="20"/>
                <w:szCs w:val="20"/>
              </w:rPr>
            </w:pPr>
            <w:r w:rsidDel="00000000" w:rsidR="00000000" w:rsidRPr="00000000">
              <w:rPr>
                <w:sz w:val="20"/>
                <w:szCs w:val="20"/>
                <w:rtl w:val="0"/>
              </w:rPr>
              <w:t xml:space="preserve">39.0447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0"/>
                <w:szCs w:val="20"/>
              </w:rPr>
            </w:pPr>
            <w:r w:rsidDel="00000000" w:rsidR="00000000" w:rsidRPr="00000000">
              <w:rPr>
                <w:sz w:val="20"/>
                <w:szCs w:val="20"/>
                <w:rtl w:val="0"/>
              </w:rPr>
              <w:t xml:space="preserve">0.3241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right"/>
              <w:rPr>
                <w:sz w:val="20"/>
                <w:szCs w:val="20"/>
              </w:rPr>
            </w:pPr>
            <w:r w:rsidDel="00000000" w:rsidR="00000000" w:rsidRPr="00000000">
              <w:rPr>
                <w:sz w:val="20"/>
                <w:szCs w:val="20"/>
                <w:rtl w:val="0"/>
              </w:rPr>
              <w:t xml:space="preserve">0.459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jc w:val="right"/>
              <w:rPr>
                <w:sz w:val="20"/>
                <w:szCs w:val="20"/>
              </w:rPr>
            </w:pPr>
            <w:r w:rsidDel="00000000" w:rsidR="00000000" w:rsidRPr="00000000">
              <w:rPr>
                <w:sz w:val="20"/>
                <w:szCs w:val="20"/>
                <w:rtl w:val="0"/>
              </w:rPr>
              <w:t xml:space="preserve">1284.4946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2.9449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0"/>
                <w:szCs w:val="20"/>
              </w:rPr>
            </w:pPr>
            <w:r w:rsidDel="00000000" w:rsidR="00000000" w:rsidRPr="00000000">
              <w:rPr>
                <w:sz w:val="20"/>
                <w:szCs w:val="20"/>
                <w:rtl w:val="0"/>
              </w:rPr>
              <w:t xml:space="preserve">0.4235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right"/>
              <w:rPr>
                <w:sz w:val="20"/>
                <w:szCs w:val="20"/>
              </w:rPr>
            </w:pPr>
            <w:r w:rsidDel="00000000" w:rsidR="00000000" w:rsidRPr="00000000">
              <w:rPr>
                <w:sz w:val="20"/>
                <w:szCs w:val="20"/>
                <w:rtl w:val="0"/>
              </w:rPr>
              <w:t xml:space="preserve">1.0932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0"/>
                <w:szCs w:val="20"/>
              </w:rPr>
            </w:pPr>
            <w:r w:rsidDel="00000000" w:rsidR="00000000" w:rsidRPr="00000000">
              <w:rPr>
                <w:sz w:val="20"/>
                <w:szCs w:val="20"/>
                <w:rtl w:val="0"/>
              </w:rPr>
              <w:t xml:space="preserve">1236.8588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8.2319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sz w:val="20"/>
                <w:szCs w:val="20"/>
                <w:rtl w:val="0"/>
              </w:rPr>
              <w:t xml:space="preserve">0.3867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0.424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4075.4608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20"/>
                <w:szCs w:val="20"/>
              </w:rPr>
            </w:pPr>
            <w:r w:rsidDel="00000000" w:rsidR="00000000" w:rsidRPr="00000000">
              <w:rPr>
                <w:sz w:val="20"/>
                <w:szCs w:val="20"/>
                <w:rtl w:val="0"/>
              </w:rPr>
              <w:t xml:space="preserve">5.228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0.7356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0.4752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sz w:val="20"/>
                <w:szCs w:val="20"/>
                <w:rtl w:val="0"/>
              </w:rPr>
              <w:t xml:space="preserve">3913.6156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20"/>
                <w:szCs w:val="20"/>
              </w:rPr>
            </w:pPr>
            <w:r w:rsidDel="00000000" w:rsidR="00000000" w:rsidRPr="00000000">
              <w:rPr>
                <w:sz w:val="20"/>
                <w:szCs w:val="20"/>
                <w:rtl w:val="0"/>
              </w:rPr>
              <w:t xml:space="preserve">1.8572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sz w:val="20"/>
                <w:szCs w:val="20"/>
                <w:rtl w:val="0"/>
              </w:rPr>
              <w:t xml:space="preserve">0.2124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sz w:val="20"/>
                <w:szCs w:val="20"/>
                <w:rtl w:val="0"/>
              </w:rPr>
              <w:t xml:space="preserve">0.8186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sz w:val="20"/>
                <w:szCs w:val="20"/>
                <w:rtl w:val="0"/>
              </w:rPr>
              <w:t xml:space="preserve">382.5876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2.9113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0.3023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sz w:val="20"/>
                <w:szCs w:val="20"/>
                <w:rtl w:val="0"/>
              </w:rPr>
              <w:t xml:space="preserve">0.5132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sz w:val="20"/>
                <w:szCs w:val="20"/>
                <w:rtl w:val="0"/>
              </w:rPr>
              <w:t xml:space="preserve">6515.781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2.1751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0.2986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0.8889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15921.0654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20"/>
                <w:szCs w:val="20"/>
                <w:rtl w:val="0"/>
              </w:rPr>
              <w:t xml:space="preserve">11.2207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sz w:val="20"/>
                <w:szCs w:val="20"/>
                <w:rtl w:val="0"/>
              </w:rPr>
              <w:t xml:space="preserve">0.2861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0.4895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1884.1163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2.3352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0.2805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20"/>
                <w:szCs w:val="20"/>
                <w:rtl w:val="0"/>
              </w:rPr>
              <w:t xml:space="preserve">0.3713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2155.8291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1.6166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0.3634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0.386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8781.0259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6.0924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0.2617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0.3392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4398.4611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20"/>
                <w:szCs w:val="20"/>
                <w:rtl w:val="0"/>
              </w:rPr>
              <w:t xml:space="preserve">1.1803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0.2902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0.5229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2430.5987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2.6187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0.3379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0.5903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5263.7611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2.742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0.2836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0.5137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13489.2064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6.6835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0.2893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0.8032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1774.3739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3.3495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0.3029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0.6258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139.0836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2.1747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0.2902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18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20"/>
                <w:szCs w:val="20"/>
                <w:rtl w:val="0"/>
              </w:rPr>
              <w:t xml:space="preserve">0.5541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10547.196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1.384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0.3067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19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0.5746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3751.489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2.7224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0.296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0.6507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13396.2494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2.2417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0.3236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0.4004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9710.8256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1.2369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0.381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0.4957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1160.509552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2.9732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0.4006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1.6007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721.988433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2.6901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0.2001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0.392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1020.297227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4.16858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0.2199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0.769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468.871349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5.4764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0.2459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26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0.9334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448.59641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2.8907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0.2566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27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1.0418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681.54256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2.2584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0.3853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28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0.645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612.284961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4.0962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0.2314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29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577.275679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6.2094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0.258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30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0.5819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681.648059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4.6328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0.2767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0.593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649.404156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2.0147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0.2613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1.1901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857.089393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2.9764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0.2876</w:t>
            </w:r>
          </w:p>
        </w:tc>
      </w:tr>
    </w:tbl>
    <w:p w:rsidR="00000000" w:rsidDel="00000000" w:rsidP="00000000" w:rsidRDefault="00000000" w:rsidRPr="00000000" w14:paraId="000000D4">
      <w:pPr>
        <w:rPr/>
      </w:pPr>
      <w:r w:rsidDel="00000000" w:rsidR="00000000" w:rsidRPr="00000000">
        <w:rPr>
          <w:rtl w:val="0"/>
        </w:rPr>
      </w:r>
    </w:p>
    <w:tbl>
      <w:tblPr>
        <w:tblStyle w:val="Table2"/>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385"/>
        <w:gridCol w:w="2385"/>
        <w:gridCol w:w="2355"/>
        <w:tblGridChange w:id="0">
          <w:tblGrid>
            <w:gridCol w:w="2385"/>
            <w:gridCol w:w="2385"/>
            <w:gridCol w:w="2385"/>
            <w:gridCol w:w="2355"/>
          </w:tblGrid>
        </w:tblGridChange>
      </w:tblGrid>
      <w:tr>
        <w:trPr>
          <w:cantSplit w:val="0"/>
          <w:trHeight w:val="48.95507812499989" w:hRule="atLeast"/>
          <w:tblHeader w:val="0"/>
        </w:trPr>
        <w:tc>
          <w:tcPr>
            <w:tcBorders>
              <w:top w:color="000000"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Tiempo promedio para descifrar el reto (ms)</w:t>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Tiempo promedio para generar G, P y Gx (ms)</w:t>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Tiempo promedio para verificar consulta (ms)</w:t>
            </w:r>
          </w:p>
        </w:tc>
        <w:tc>
          <w:tcPr>
            <w:tcBorders>
              <w:top w:color="000000" w:space="0" w:sz="5" w:val="single"/>
              <w:left w:color="cccccc"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Tiempo promedio para cifrar paquete (ms)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skpt42dpl289" w:id="6"/>
      <w:bookmarkEnd w:id="6"/>
      <w:r w:rsidDel="00000000" w:rsidR="00000000" w:rsidRPr="00000000">
        <w:rPr>
          <w:rtl w:val="0"/>
        </w:rPr>
        <w:t xml:space="preserve">Servidor concurrente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ind w:left="0" w:firstLine="0"/>
        <w:rPr/>
      </w:pPr>
      <w:bookmarkStart w:colFirst="0" w:colLast="0" w:name="_pi3dw4ld813e" w:id="7"/>
      <w:bookmarkEnd w:id="7"/>
      <w:r w:rsidDel="00000000" w:rsidR="00000000" w:rsidRPr="00000000">
        <w:rPr>
          <w:rtl w:val="0"/>
        </w:rPr>
        <w:t xml:space="preserve">Cifrado asimétrico</w:t>
      </w:r>
    </w:p>
    <w:p w:rsidR="00000000" w:rsidDel="00000000" w:rsidP="00000000" w:rsidRDefault="00000000" w:rsidRPr="00000000" w14:paraId="000000E2">
      <w:pPr>
        <w:pStyle w:val="Heading3"/>
        <w:spacing w:before="200" w:lineRule="auto"/>
        <w:rPr/>
      </w:pPr>
      <w:bookmarkStart w:colFirst="0" w:colLast="0" w:name="_ehmqmit40jhh" w:id="8"/>
      <w:bookmarkEnd w:id="8"/>
      <w:r w:rsidDel="00000000" w:rsidR="00000000" w:rsidRPr="00000000">
        <w:rPr>
          <w:rtl w:val="0"/>
        </w:rPr>
        <w:t xml:space="preserve">Servidor iterativo</w:t>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126.25"/>
        <w:gridCol w:w="2126.25"/>
        <w:gridCol w:w="2126.25"/>
        <w:gridCol w:w="2126.25"/>
        <w:tblGridChange w:id="0">
          <w:tblGrid>
            <w:gridCol w:w="945"/>
            <w:gridCol w:w="2126.25"/>
            <w:gridCol w:w="2126.25"/>
            <w:gridCol w:w="2126.25"/>
            <w:gridCol w:w="2126.25"/>
          </w:tblGrid>
        </w:tblGridChange>
      </w:tblGrid>
      <w:tr>
        <w:trPr>
          <w:cantSplit w:val="0"/>
          <w:trHeight w:val="315" w:hRule="atLeast"/>
          <w:tblHeader w:val="0"/>
        </w:trPr>
        <w:tc>
          <w:tcPr>
            <w:gridSpan w:val="5"/>
            <w:tcBorders>
              <w:top w:color="000000" w:space="0" w:sz="5" w:val="single"/>
              <w:left w:color="000000" w:space="0" w:sz="5" w:val="single"/>
              <w:bottom w:color="000000" w:space="0" w:sz="5" w:val="single"/>
              <w:right w:color="000000" w:space="0" w:sz="5" w:val="single"/>
            </w:tcBorders>
            <w:shd w:fill="d9d2e9"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b w:val="1"/>
                <w:sz w:val="20"/>
                <w:szCs w:val="20"/>
                <w:rtl w:val="0"/>
              </w:rPr>
              <w:t xml:space="preserve">Cifrado asimétrico</w:t>
            </w:r>
            <w:r w:rsidDel="00000000" w:rsidR="00000000" w:rsidRPr="00000000">
              <w:rPr>
                <w:rtl w:val="0"/>
              </w:rPr>
            </w:r>
          </w:p>
        </w:tc>
      </w:tr>
      <w:tr>
        <w:trPr>
          <w:cantSplit w:val="0"/>
          <w:trHeight w:val="528.9550781249999" w:hRule="atLeast"/>
          <w:tblHeader w:val="0"/>
        </w:trPr>
        <w:tc>
          <w:tcPr>
            <w:tcBorders>
              <w:top w:color="cccccc" w:space="0" w:sz="5" w:val="single"/>
              <w:left w:color="000000"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 Consulta</w:t>
            </w:r>
          </w:p>
        </w:tc>
        <w:tc>
          <w:tcPr>
            <w:tcBorders>
              <w:top w:color="cccccc"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Tiempo para descifrar el reto (ms)</w:t>
            </w:r>
          </w:p>
        </w:tc>
        <w:tc>
          <w:tcPr>
            <w:tcBorders>
              <w:top w:color="cccccc"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Tiempo para generar G, P y Gx (ms)</w:t>
            </w:r>
          </w:p>
        </w:tc>
        <w:tc>
          <w:tcPr>
            <w:tcBorders>
              <w:top w:color="cccccc"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Tiempo para verificar consulta (ms)</w:t>
            </w:r>
          </w:p>
        </w:tc>
        <w:tc>
          <w:tcPr>
            <w:tcBorders>
              <w:top w:color="cccccc"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Tiempo para cifrar paquete (ms)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3.5914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6231.896579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46.4828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0.4088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0.9947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11106.5369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5.0492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0.2651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0.6612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6421.068562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5.2927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0.596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0.7956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10936.19869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4.5852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0.4352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0.4438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4141.832178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2.7533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0.151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0.8303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14822.20582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3.6934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0.2693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0.7727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14729.04907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3.6253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0.1559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1.0294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9706.899054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3.5882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0.709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0.8716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1853.197163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4.2206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0.2483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0.957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7872.605362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4.073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0.1262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1.0607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8657.162578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sz w:val="20"/>
                <w:szCs w:val="20"/>
                <w:rtl w:val="0"/>
              </w:rPr>
              <w:t xml:space="preserve">5.0739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3.7066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0.773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8329.65177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6.6107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0.0961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20"/>
                <w:szCs w:val="20"/>
                <w:rtl w:val="0"/>
              </w:rPr>
              <w:t xml:space="preserve">1.3931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11537.33983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5.1795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0.2746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0.7317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1268.935734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3.3687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0.2505</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1.1859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6693.767442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20"/>
                <w:szCs w:val="20"/>
                <w:rtl w:val="0"/>
              </w:rPr>
              <w:t xml:space="preserve">5.0016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0.2564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1.2269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20"/>
                <w:szCs w:val="20"/>
                <w:rtl w:val="0"/>
              </w:rPr>
              <w:t xml:space="preserve">14368.17317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5.4324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0.2951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20"/>
                <w:szCs w:val="20"/>
                <w:rtl w:val="0"/>
              </w:rPr>
              <w:t xml:space="preserve">1.3165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14219.24146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3.9885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0"/>
                <w:szCs w:val="20"/>
                <w:rtl w:val="0"/>
              </w:rPr>
              <w:t xml:space="preserve">0.1723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20"/>
                <w:szCs w:val="20"/>
                <w:rtl w:val="0"/>
              </w:rPr>
              <w:t xml:space="preserve">18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1.3431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6259.283981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4.257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0"/>
                <w:szCs w:val="20"/>
                <w:rtl w:val="0"/>
              </w:rPr>
              <w:t xml:space="preserve">0.1279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19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1.0066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443.602954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4.5479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0.1959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1.4232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0"/>
                <w:szCs w:val="20"/>
                <w:rtl w:val="0"/>
              </w:rPr>
              <w:t xml:space="preserve">8649.177434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4.1473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0.2107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0.8091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569.508026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5.6475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0.1259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1.4238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14031.09166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8.9425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0"/>
                <w:szCs w:val="20"/>
                <w:rtl w:val="0"/>
              </w:rPr>
              <w:t xml:space="preserve">0.261</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0.8263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8692.455973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3.4896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0.3036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0"/>
                <w:szCs w:val="20"/>
                <w:rtl w:val="0"/>
              </w:rPr>
              <w:t xml:space="preserve">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1.23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8140.568462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3.1782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0.2059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0.7918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14558.74831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3.2906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0.2759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26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1.1245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20"/>
                <w:szCs w:val="20"/>
                <w:rtl w:val="0"/>
              </w:rPr>
              <w:t xml:space="preserve">12548.76732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3.2214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0.2078</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27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1.2026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1579.518746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6.7817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0.1919</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28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1.0557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1555.568331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3.4824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0.2963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29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0.8025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8708.84082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3.6626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0.2743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30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0.6941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12848.74325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20"/>
                <w:szCs w:val="20"/>
                <w:rtl w:val="0"/>
              </w:rPr>
              <w:t xml:space="preserve">3.2405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0.2382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1.0223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14407.1804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3.7294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0.2047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1.1008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20"/>
                <w:szCs w:val="20"/>
                <w:rtl w:val="0"/>
              </w:rPr>
              <w:t xml:space="preserve">8570.927905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3.3543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0.2398</w:t>
            </w:r>
          </w:p>
        </w:tc>
      </w:tr>
    </w:tbl>
    <w:p w:rsidR="00000000" w:rsidDel="00000000" w:rsidP="00000000" w:rsidRDefault="00000000" w:rsidRPr="00000000" w14:paraId="0000018D">
      <w:pPr>
        <w:rPr/>
      </w:pPr>
      <w:r w:rsidDel="00000000" w:rsidR="00000000" w:rsidRPr="00000000">
        <w:rPr>
          <w:rtl w:val="0"/>
        </w:rPr>
      </w:r>
    </w:p>
    <w:tbl>
      <w:tblPr>
        <w:tblStyle w:val="Table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7.5"/>
        <w:gridCol w:w="2377.5"/>
        <w:gridCol w:w="2377.5"/>
        <w:gridCol w:w="2377.5"/>
        <w:tblGridChange w:id="0">
          <w:tblGrid>
            <w:gridCol w:w="2377.5"/>
            <w:gridCol w:w="2377.5"/>
            <w:gridCol w:w="2377.5"/>
            <w:gridCol w:w="2377.5"/>
          </w:tblGrid>
        </w:tblGridChange>
      </w:tblGrid>
      <w:tr>
        <w:trPr>
          <w:cantSplit w:val="0"/>
          <w:trHeight w:val="225" w:hRule="atLeast"/>
          <w:tblHeader w:val="0"/>
        </w:trPr>
        <w:tc>
          <w:tcPr>
            <w:tcBorders>
              <w:top w:color="000000" w:space="0" w:sz="5" w:val="single"/>
              <w:left w:color="000000"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Tiempo promedio para descifrar el reto (ms)</w:t>
            </w:r>
          </w:p>
        </w:tc>
        <w:tc>
          <w:tcPr>
            <w:tcBorders>
              <w:top w:color="000000"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Tiempo promedio para generar G, P y Gx (ms)</w:t>
            </w:r>
          </w:p>
        </w:tc>
        <w:tc>
          <w:tcPr>
            <w:tcBorders>
              <w:top w:color="000000"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Tiempo promedio para verificar consulta (ms)</w:t>
            </w:r>
          </w:p>
        </w:tc>
        <w:tc>
          <w:tcPr>
            <w:tcBorders>
              <w:top w:color="000000" w:space="0" w:sz="5" w:val="single"/>
              <w:left w:color="cccccc" w:space="0" w:sz="5" w:val="single"/>
              <w:bottom w:color="000000" w:space="0" w:sz="5" w:val="single"/>
              <w:right w:color="000000" w:space="0" w:sz="5" w:val="single"/>
            </w:tcBorders>
            <w:shd w:fill="d9d2e9" w:val="clear"/>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Tiempo promedio para cifrar paquete (ms)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rPr/>
      </w:pPr>
      <w:bookmarkStart w:colFirst="0" w:colLast="0" w:name="_pzacx38opn6" w:id="9"/>
      <w:bookmarkEnd w:id="9"/>
      <w:r w:rsidDel="00000000" w:rsidR="00000000" w:rsidRPr="00000000">
        <w:rPr>
          <w:rtl w:val="0"/>
        </w:rPr>
        <w:t xml:space="preserve">Servidor concurrente</w:t>
      </w:r>
    </w:p>
    <w:p w:rsidR="00000000" w:rsidDel="00000000" w:rsidP="00000000" w:rsidRDefault="00000000" w:rsidRPr="00000000" w14:paraId="00000198">
      <w:pPr>
        <w:pStyle w:val="Heading3"/>
        <w:rPr/>
      </w:pPr>
      <w:bookmarkStart w:colFirst="0" w:colLast="0" w:name="_8smg7vwn8v23" w:id="10"/>
      <w:bookmarkEnd w:id="10"/>
      <w:r w:rsidDel="00000000" w:rsidR="00000000" w:rsidRPr="00000000">
        <w:rPr>
          <w:rtl w:val="0"/>
        </w:rPr>
      </w:r>
    </w:p>
    <w:p w:rsidR="00000000" w:rsidDel="00000000" w:rsidP="00000000" w:rsidRDefault="00000000" w:rsidRPr="00000000" w14:paraId="00000199">
      <w:pPr>
        <w:pStyle w:val="Heading1"/>
        <w:numPr>
          <w:ilvl w:val="0"/>
          <w:numId w:val="1"/>
        </w:numPr>
        <w:ind w:left="360" w:hanging="360"/>
        <w:rPr/>
      </w:pPr>
      <w:bookmarkStart w:colFirst="0" w:colLast="0" w:name="_qfvooqvh8t95" w:id="11"/>
      <w:bookmarkEnd w:id="11"/>
      <w:r w:rsidDel="00000000" w:rsidR="00000000" w:rsidRPr="00000000">
        <w:rPr>
          <w:rtl w:val="0"/>
        </w:rPr>
        <w:t xml:space="preserve">Gráficas y análisis de resultados</w:t>
      </w:r>
    </w:p>
    <w:p w:rsidR="00000000" w:rsidDel="00000000" w:rsidP="00000000" w:rsidRDefault="00000000" w:rsidRPr="00000000" w14:paraId="0000019A">
      <w:pPr>
        <w:pStyle w:val="Heading2"/>
        <w:ind w:left="0" w:firstLine="0"/>
        <w:rPr/>
      </w:pPr>
      <w:bookmarkStart w:colFirst="0" w:colLast="0" w:name="_iyaedri80xas" w:id="12"/>
      <w:bookmarkEnd w:id="12"/>
      <w:r w:rsidDel="00000000" w:rsidR="00000000" w:rsidRPr="00000000">
        <w:rPr>
          <w:rtl w:val="0"/>
        </w:rPr>
        <w:t xml:space="preserve">Cifrado simétrico vs cifrado asimétrico en servidor iterativo</w:t>
      </w:r>
    </w:p>
    <w:p w:rsidR="00000000" w:rsidDel="00000000" w:rsidP="00000000" w:rsidRDefault="00000000" w:rsidRPr="00000000" w14:paraId="0000019B">
      <w:pPr>
        <w:ind w:left="0" w:firstLine="0"/>
        <w:jc w:val="center"/>
        <w:rPr/>
      </w:pPr>
      <w:r w:rsidDel="00000000" w:rsidR="00000000" w:rsidRPr="00000000">
        <w:rPr/>
        <w:drawing>
          <wp:inline distB="114300" distT="114300" distL="114300" distR="114300">
            <wp:extent cx="3960690" cy="2453906"/>
            <wp:effectExtent b="0" l="0" r="0" t="0"/>
            <wp:docPr descr="Chart" id="21" name="image8.png"/>
            <a:graphic>
              <a:graphicData uri="http://schemas.openxmlformats.org/drawingml/2006/picture">
                <pic:pic>
                  <pic:nvPicPr>
                    <pic:cNvPr descr="Chart" id="0" name="image8.png"/>
                    <pic:cNvPicPr preferRelativeResize="0"/>
                  </pic:nvPicPr>
                  <pic:blipFill>
                    <a:blip r:embed="rId19"/>
                    <a:srcRect b="0" l="0" r="0" t="0"/>
                    <a:stretch>
                      <a:fillRect/>
                    </a:stretch>
                  </pic:blipFill>
                  <pic:spPr>
                    <a:xfrm>
                      <a:off x="0" y="0"/>
                      <a:ext cx="3960690" cy="245390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both"/>
        <w:rPr/>
      </w:pPr>
      <w:r w:rsidDel="00000000" w:rsidR="00000000" w:rsidRPr="00000000">
        <w:rPr>
          <w:rtl w:val="0"/>
        </w:rPr>
        <w:t xml:space="preserve">Al observar la gráfica, se puede evidenciar que el tiempo de descifrado con cifrado asimétrico es un poco más constante en comparación con el cifrado simétrico. No obstante, el cifrado asimétrico, presenta un pico muy pronunciado al inicio, indicando un tiempo alto en la primera consulta. Después de este inicio elevado, los tiempos del cifrado asimétrico se estabilizan, aunque siguen variabilidad, al igual que el estado simétrico. </w:t>
      </w:r>
    </w:p>
    <w:p w:rsidR="00000000" w:rsidDel="00000000" w:rsidP="00000000" w:rsidRDefault="00000000" w:rsidRPr="00000000" w14:paraId="0000019D">
      <w:pPr>
        <w:ind w:left="0" w:firstLine="0"/>
        <w:jc w:val="center"/>
        <w:rPr/>
      </w:pPr>
      <w:r w:rsidDel="00000000" w:rsidR="00000000" w:rsidRPr="00000000">
        <w:rPr/>
        <w:drawing>
          <wp:inline distB="114300" distT="114300" distL="114300" distR="114300">
            <wp:extent cx="3967136" cy="2463800"/>
            <wp:effectExtent b="0" l="0" r="0" t="0"/>
            <wp:docPr descr="Chart" id="9" name="image11.png"/>
            <a:graphic>
              <a:graphicData uri="http://schemas.openxmlformats.org/drawingml/2006/picture">
                <pic:pic>
                  <pic:nvPicPr>
                    <pic:cNvPr descr="Chart" id="0" name="image11.png"/>
                    <pic:cNvPicPr preferRelativeResize="0"/>
                  </pic:nvPicPr>
                  <pic:blipFill>
                    <a:blip r:embed="rId20"/>
                    <a:srcRect b="0" l="0" r="0" t="0"/>
                    <a:stretch>
                      <a:fillRect/>
                    </a:stretch>
                  </pic:blipFill>
                  <pic:spPr>
                    <a:xfrm>
                      <a:off x="0" y="0"/>
                      <a:ext cx="3967136"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Al observar la gráfica, se puede evidenciar que el tiempo de ambos cifrados, tanto el cifrado simétrico como el asimétrico, presentan una alta variabilidad en los tiempos para generar los parámetros </w:t>
      </w:r>
      <m:oMath>
        <m:r>
          <w:rPr/>
          <m:t xml:space="preserve">P, G, Gx</m:t>
        </m:r>
      </m:oMath>
      <w:r w:rsidDel="00000000" w:rsidR="00000000" w:rsidRPr="00000000">
        <w:rPr>
          <w:rtl w:val="0"/>
        </w:rPr>
        <w:t xml:space="preserve">. </w:t>
      </w:r>
    </w:p>
    <w:p w:rsidR="00000000" w:rsidDel="00000000" w:rsidP="00000000" w:rsidRDefault="00000000" w:rsidRPr="00000000" w14:paraId="0000019F">
      <w:pPr>
        <w:ind w:left="0" w:firstLine="0"/>
        <w:jc w:val="center"/>
        <w:rPr/>
      </w:pPr>
      <w:r w:rsidDel="00000000" w:rsidR="00000000" w:rsidRPr="00000000">
        <w:rPr/>
        <w:drawing>
          <wp:inline distB="114300" distT="114300" distL="114300" distR="114300">
            <wp:extent cx="3529013" cy="2184627"/>
            <wp:effectExtent b="0" l="0" r="0" t="0"/>
            <wp:docPr descr="Chart" id="18" name="image4.png"/>
            <a:graphic>
              <a:graphicData uri="http://schemas.openxmlformats.org/drawingml/2006/picture">
                <pic:pic>
                  <pic:nvPicPr>
                    <pic:cNvPr descr="Chart" id="0" name="image4.png"/>
                    <pic:cNvPicPr preferRelativeResize="0"/>
                  </pic:nvPicPr>
                  <pic:blipFill>
                    <a:blip r:embed="rId21"/>
                    <a:srcRect b="0" l="0" r="0" t="0"/>
                    <a:stretch>
                      <a:fillRect/>
                    </a:stretch>
                  </pic:blipFill>
                  <pic:spPr>
                    <a:xfrm>
                      <a:off x="0" y="0"/>
                      <a:ext cx="3529013" cy="2184627"/>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t xml:space="preserve">Al observar la gráfica, se puede evidenciar que el cifrado asimétrico presenta tiempos generalmente menores en comparación con el cifrado simétrico</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drawing>
          <wp:inline distB="114300" distT="114300" distL="114300" distR="114300">
            <wp:extent cx="3675715" cy="2279650"/>
            <wp:effectExtent b="0" l="0" r="0" t="0"/>
            <wp:docPr descr="Chart" id="13" name="image10.png"/>
            <a:graphic>
              <a:graphicData uri="http://schemas.openxmlformats.org/drawingml/2006/picture">
                <pic:pic>
                  <pic:nvPicPr>
                    <pic:cNvPr descr="Chart" id="0" name="image10.png"/>
                    <pic:cNvPicPr preferRelativeResize="0"/>
                  </pic:nvPicPr>
                  <pic:blipFill>
                    <a:blip r:embed="rId22"/>
                    <a:srcRect b="0" l="0" r="0" t="0"/>
                    <a:stretch>
                      <a:fillRect/>
                    </a:stretch>
                  </pic:blipFill>
                  <pic:spPr>
                    <a:xfrm>
                      <a:off x="0" y="0"/>
                      <a:ext cx="3675715"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drawing>
          <wp:inline distB="114300" distT="114300" distL="114300" distR="114300">
            <wp:extent cx="3396408" cy="2102124"/>
            <wp:effectExtent b="0" l="0" r="0" t="0"/>
            <wp:docPr descr="Chart" id="3" name="image15.png"/>
            <a:graphic>
              <a:graphicData uri="http://schemas.openxmlformats.org/drawingml/2006/picture">
                <pic:pic>
                  <pic:nvPicPr>
                    <pic:cNvPr descr="Chart" id="0" name="image15.png"/>
                    <pic:cNvPicPr preferRelativeResize="0"/>
                  </pic:nvPicPr>
                  <pic:blipFill>
                    <a:blip r:embed="rId23"/>
                    <a:srcRect b="0" l="0" r="0" t="0"/>
                    <a:stretch>
                      <a:fillRect/>
                    </a:stretch>
                  </pic:blipFill>
                  <pic:spPr>
                    <a:xfrm>
                      <a:off x="0" y="0"/>
                      <a:ext cx="3396408" cy="210212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2"/>
        <w:ind w:left="0" w:firstLine="0"/>
        <w:rPr/>
      </w:pPr>
      <w:bookmarkStart w:colFirst="0" w:colLast="0" w:name="_qf2a1vj7li6k" w:id="13"/>
      <w:bookmarkEnd w:id="13"/>
      <w:r w:rsidDel="00000000" w:rsidR="00000000" w:rsidRPr="00000000">
        <w:rPr>
          <w:rtl w:val="0"/>
        </w:rPr>
        <w:t xml:space="preserve">Cifrado simétrico vs cifrado asimétrico en servidor concurrente</w:t>
      </w:r>
    </w:p>
    <w:p w:rsidR="00000000" w:rsidDel="00000000" w:rsidP="00000000" w:rsidRDefault="00000000" w:rsidRPr="00000000" w14:paraId="000001A5">
      <w:pPr>
        <w:pStyle w:val="Heading3"/>
        <w:rPr/>
      </w:pPr>
      <w:bookmarkStart w:colFirst="0" w:colLast="0" w:name="_toasqz1k6kvm" w:id="14"/>
      <w:bookmarkEnd w:id="14"/>
      <w:r w:rsidDel="00000000" w:rsidR="00000000" w:rsidRPr="00000000">
        <w:rPr>
          <w:rtl w:val="0"/>
        </w:rPr>
        <w:t xml:space="preserve">Con 4 delegados</w:t>
      </w:r>
    </w:p>
    <w:p w:rsidR="00000000" w:rsidDel="00000000" w:rsidP="00000000" w:rsidRDefault="00000000" w:rsidRPr="00000000" w14:paraId="000001A6">
      <w:pPr>
        <w:pStyle w:val="Heading3"/>
        <w:rPr/>
      </w:pPr>
      <w:bookmarkStart w:colFirst="0" w:colLast="0" w:name="_xv7sca5xucrv" w:id="15"/>
      <w:bookmarkEnd w:id="15"/>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3833813" cy="2370144"/>
            <wp:effectExtent b="0" l="0" r="0" t="0"/>
            <wp:docPr descr="Chart" id="8" name="image13.png"/>
            <a:graphic>
              <a:graphicData uri="http://schemas.openxmlformats.org/drawingml/2006/picture">
                <pic:pic>
                  <pic:nvPicPr>
                    <pic:cNvPr descr="Chart" id="0" name="image13.png"/>
                    <pic:cNvPicPr preferRelativeResize="0"/>
                  </pic:nvPicPr>
                  <pic:blipFill>
                    <a:blip r:embed="rId24"/>
                    <a:srcRect b="0" l="0" r="0" t="0"/>
                    <a:stretch>
                      <a:fillRect/>
                    </a:stretch>
                  </pic:blipFill>
                  <pic:spPr>
                    <a:xfrm>
                      <a:off x="0" y="0"/>
                      <a:ext cx="3833813" cy="2370144"/>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4222272" cy="2605088"/>
            <wp:effectExtent b="0" l="0" r="0" t="0"/>
            <wp:docPr descr="Chart" id="2" name="image16.png"/>
            <a:graphic>
              <a:graphicData uri="http://schemas.openxmlformats.org/drawingml/2006/picture">
                <pic:pic>
                  <pic:nvPicPr>
                    <pic:cNvPr descr="Chart" id="0" name="image16.png"/>
                    <pic:cNvPicPr preferRelativeResize="0"/>
                  </pic:nvPicPr>
                  <pic:blipFill>
                    <a:blip r:embed="rId25"/>
                    <a:srcRect b="0" l="0" r="0" t="0"/>
                    <a:stretch>
                      <a:fillRect/>
                    </a:stretch>
                  </pic:blipFill>
                  <pic:spPr>
                    <a:xfrm>
                      <a:off x="0" y="0"/>
                      <a:ext cx="422227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rPr/>
      </w:pPr>
      <w:bookmarkStart w:colFirst="0" w:colLast="0" w:name="_b296u211bvlb" w:id="16"/>
      <w:bookmarkEnd w:id="16"/>
      <w:r w:rsidDel="00000000" w:rsidR="00000000" w:rsidRPr="00000000">
        <w:rPr>
          <w:rtl w:val="0"/>
        </w:rPr>
        <w:t xml:space="preserve">Con 8 delegados</w:t>
      </w:r>
    </w:p>
    <w:p w:rsidR="00000000" w:rsidDel="00000000" w:rsidP="00000000" w:rsidRDefault="00000000" w:rsidRPr="00000000" w14:paraId="000001AB">
      <w:pPr>
        <w:pStyle w:val="Heading3"/>
        <w:rPr/>
      </w:pPr>
      <w:bookmarkStart w:colFirst="0" w:colLast="0" w:name="_w7uka7f9pewf" w:id="17"/>
      <w:bookmarkEnd w:id="17"/>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4624388" cy="2853188"/>
            <wp:effectExtent b="0" l="0" r="0" t="0"/>
            <wp:docPr descr="Chart" id="5" name="image32.png"/>
            <a:graphic>
              <a:graphicData uri="http://schemas.openxmlformats.org/drawingml/2006/picture">
                <pic:pic>
                  <pic:nvPicPr>
                    <pic:cNvPr descr="Chart" id="0" name="image32.png"/>
                    <pic:cNvPicPr preferRelativeResize="0"/>
                  </pic:nvPicPr>
                  <pic:blipFill>
                    <a:blip r:embed="rId26"/>
                    <a:srcRect b="0" l="0" r="0" t="0"/>
                    <a:stretch>
                      <a:fillRect/>
                    </a:stretch>
                  </pic:blipFill>
                  <pic:spPr>
                    <a:xfrm>
                      <a:off x="0" y="0"/>
                      <a:ext cx="4624388" cy="285318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4748213" cy="2929586"/>
            <wp:effectExtent b="0" l="0" r="0" t="0"/>
            <wp:docPr descr="Chart" id="24" name="image26.png"/>
            <a:graphic>
              <a:graphicData uri="http://schemas.openxmlformats.org/drawingml/2006/picture">
                <pic:pic>
                  <pic:nvPicPr>
                    <pic:cNvPr descr="Chart" id="0" name="image26.png"/>
                    <pic:cNvPicPr preferRelativeResize="0"/>
                  </pic:nvPicPr>
                  <pic:blipFill>
                    <a:blip r:embed="rId27"/>
                    <a:srcRect b="0" l="0" r="0" t="0"/>
                    <a:stretch>
                      <a:fillRect/>
                    </a:stretch>
                  </pic:blipFill>
                  <pic:spPr>
                    <a:xfrm>
                      <a:off x="0" y="0"/>
                      <a:ext cx="4748213" cy="292958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3"/>
        <w:rPr/>
      </w:pPr>
      <w:bookmarkStart w:colFirst="0" w:colLast="0" w:name="_uksbwym88qzl" w:id="18"/>
      <w:bookmarkEnd w:id="18"/>
      <w:r w:rsidDel="00000000" w:rsidR="00000000" w:rsidRPr="00000000">
        <w:rPr>
          <w:rtl w:val="0"/>
        </w:rPr>
        <w:t xml:space="preserve">Con 32 delegados </w:t>
      </w:r>
    </w:p>
    <w:p w:rsidR="00000000" w:rsidDel="00000000" w:rsidP="00000000" w:rsidRDefault="00000000" w:rsidRPr="00000000" w14:paraId="000001B0">
      <w:pPr>
        <w:rPr/>
      </w:pPr>
      <w:r w:rsidDel="00000000" w:rsidR="00000000" w:rsidRPr="00000000">
        <w:rPr/>
        <w:drawing>
          <wp:inline distB="114300" distT="114300" distL="114300" distR="114300">
            <wp:extent cx="4652963" cy="2870818"/>
            <wp:effectExtent b="0" l="0" r="0" t="0"/>
            <wp:docPr descr="Chart" id="11" name="image14.png"/>
            <a:graphic>
              <a:graphicData uri="http://schemas.openxmlformats.org/drawingml/2006/picture">
                <pic:pic>
                  <pic:nvPicPr>
                    <pic:cNvPr descr="Chart" id="0" name="image14.png"/>
                    <pic:cNvPicPr preferRelativeResize="0"/>
                  </pic:nvPicPr>
                  <pic:blipFill>
                    <a:blip r:embed="rId28"/>
                    <a:srcRect b="0" l="0" r="0" t="0"/>
                    <a:stretch>
                      <a:fillRect/>
                    </a:stretch>
                  </pic:blipFill>
                  <pic:spPr>
                    <a:xfrm>
                      <a:off x="0" y="0"/>
                      <a:ext cx="4652963" cy="287081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4643438" cy="2864941"/>
            <wp:effectExtent b="0" l="0" r="0" t="0"/>
            <wp:docPr descr="Chart" id="28" name="image19.png"/>
            <a:graphic>
              <a:graphicData uri="http://schemas.openxmlformats.org/drawingml/2006/picture">
                <pic:pic>
                  <pic:nvPicPr>
                    <pic:cNvPr descr="Chart" id="0" name="image19.png"/>
                    <pic:cNvPicPr preferRelativeResize="0"/>
                  </pic:nvPicPr>
                  <pic:blipFill>
                    <a:blip r:embed="rId29"/>
                    <a:srcRect b="0" l="0" r="0" t="0"/>
                    <a:stretch>
                      <a:fillRect/>
                    </a:stretch>
                  </pic:blipFill>
                  <pic:spPr>
                    <a:xfrm>
                      <a:off x="0" y="0"/>
                      <a:ext cx="4643438" cy="286494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4162342" cy="2561441"/>
            <wp:effectExtent b="0" l="0" r="0" t="0"/>
            <wp:docPr descr="Chart" id="22" name="image28.png"/>
            <a:graphic>
              <a:graphicData uri="http://schemas.openxmlformats.org/drawingml/2006/picture">
                <pic:pic>
                  <pic:nvPicPr>
                    <pic:cNvPr descr="Chart" id="0" name="image28.png"/>
                    <pic:cNvPicPr preferRelativeResize="0"/>
                  </pic:nvPicPr>
                  <pic:blipFill>
                    <a:blip r:embed="rId30"/>
                    <a:srcRect b="0" l="0" r="0" t="0"/>
                    <a:stretch>
                      <a:fillRect/>
                    </a:stretch>
                  </pic:blipFill>
                  <pic:spPr>
                    <a:xfrm>
                      <a:off x="0" y="0"/>
                      <a:ext cx="4162342" cy="256144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3750943" cy="2328882"/>
            <wp:effectExtent b="0" l="0" r="0" t="0"/>
            <wp:docPr descr="Chart" id="12" name="image2.png"/>
            <a:graphic>
              <a:graphicData uri="http://schemas.openxmlformats.org/drawingml/2006/picture">
                <pic:pic>
                  <pic:nvPicPr>
                    <pic:cNvPr descr="Chart" id="0" name="image2.png"/>
                    <pic:cNvPicPr preferRelativeResize="0"/>
                  </pic:nvPicPr>
                  <pic:blipFill>
                    <a:blip r:embed="rId31"/>
                    <a:srcRect b="0" l="0" r="0" t="0"/>
                    <a:stretch>
                      <a:fillRect/>
                    </a:stretch>
                  </pic:blipFill>
                  <pic:spPr>
                    <a:xfrm>
                      <a:off x="0" y="0"/>
                      <a:ext cx="3750943" cy="232888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wcr585e1aq53" w:id="19"/>
      <w:bookmarkEnd w:id="19"/>
      <w:r w:rsidDel="00000000" w:rsidR="00000000" w:rsidRPr="00000000">
        <w:rPr>
          <w:rtl w:val="0"/>
        </w:rPr>
        <w:t xml:space="preserve">Caso adicional: mayor número de clientes concurrentes</w:t>
      </w:r>
    </w:p>
    <w:p w:rsidR="00000000" w:rsidDel="00000000" w:rsidP="00000000" w:rsidRDefault="00000000" w:rsidRPr="00000000" w14:paraId="000001B7">
      <w:pPr>
        <w:rPr/>
      </w:pPr>
      <w:r w:rsidDel="00000000" w:rsidR="00000000" w:rsidRPr="00000000">
        <w:rPr>
          <w:rtl w:val="0"/>
        </w:rPr>
        <w:t xml:space="preserve">Para este caso, se hizo la prueba con 56 clientes y 56 delegados. A continuación se muestran los resultados</w:t>
      </w:r>
    </w:p>
    <w:p w:rsidR="00000000" w:rsidDel="00000000" w:rsidP="00000000" w:rsidRDefault="00000000" w:rsidRPr="00000000" w14:paraId="000001B8">
      <w:pPr>
        <w:rPr/>
      </w:pPr>
      <w:r w:rsidDel="00000000" w:rsidR="00000000" w:rsidRPr="00000000">
        <w:rPr/>
        <w:drawing>
          <wp:inline distB="114300" distT="114300" distL="114300" distR="114300">
            <wp:extent cx="5148263" cy="3192913"/>
            <wp:effectExtent b="0" l="0" r="0" t="0"/>
            <wp:docPr descr="Chart" id="1" name="image6.png"/>
            <a:graphic>
              <a:graphicData uri="http://schemas.openxmlformats.org/drawingml/2006/picture">
                <pic:pic>
                  <pic:nvPicPr>
                    <pic:cNvPr descr="Chart" id="0" name="image6.png"/>
                    <pic:cNvPicPr preferRelativeResize="0"/>
                  </pic:nvPicPr>
                  <pic:blipFill>
                    <a:blip r:embed="rId32"/>
                    <a:srcRect b="0" l="0" r="0" t="0"/>
                    <a:stretch>
                      <a:fillRect/>
                    </a:stretch>
                  </pic:blipFill>
                  <pic:spPr>
                    <a:xfrm>
                      <a:off x="0" y="0"/>
                      <a:ext cx="5148263" cy="319291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186363" cy="3216542"/>
            <wp:effectExtent b="0" l="0" r="0" t="0"/>
            <wp:docPr descr="Chart" id="6" name="image3.png"/>
            <a:graphic>
              <a:graphicData uri="http://schemas.openxmlformats.org/drawingml/2006/picture">
                <pic:pic>
                  <pic:nvPicPr>
                    <pic:cNvPr descr="Chart" id="0" name="image3.png"/>
                    <pic:cNvPicPr preferRelativeResize="0"/>
                  </pic:nvPicPr>
                  <pic:blipFill>
                    <a:blip r:embed="rId33"/>
                    <a:srcRect b="0" l="0" r="0" t="0"/>
                    <a:stretch>
                      <a:fillRect/>
                    </a:stretch>
                  </pic:blipFill>
                  <pic:spPr>
                    <a:xfrm>
                      <a:off x="0" y="0"/>
                      <a:ext cx="5186363" cy="321654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ind w:left="0" w:firstLine="0"/>
        <w:rPr/>
      </w:pPr>
      <w:bookmarkStart w:colFirst="0" w:colLast="0" w:name="_3pnadm4jfxbj" w:id="20"/>
      <w:bookmarkEnd w:id="20"/>
      <w:r w:rsidDel="00000000" w:rsidR="00000000" w:rsidRPr="00000000">
        <w:rPr>
          <w:rtl w:val="0"/>
        </w:rPr>
        <w:t xml:space="preserve">Servidor concurrente vs servidor iterativo</w:t>
      </w:r>
    </w:p>
    <w:p w:rsidR="00000000" w:rsidDel="00000000" w:rsidP="00000000" w:rsidRDefault="00000000" w:rsidRPr="00000000" w14:paraId="000001BC">
      <w:pPr>
        <w:rPr/>
      </w:pPr>
      <w:r w:rsidDel="00000000" w:rsidR="00000000" w:rsidRPr="00000000">
        <w:rPr/>
        <w:drawing>
          <wp:inline distB="114300" distT="114300" distL="114300" distR="114300">
            <wp:extent cx="5519738" cy="3423299"/>
            <wp:effectExtent b="0" l="0" r="0" t="0"/>
            <wp:docPr descr="Chart" id="34" name="image25.png"/>
            <a:graphic>
              <a:graphicData uri="http://schemas.openxmlformats.org/drawingml/2006/picture">
                <pic:pic>
                  <pic:nvPicPr>
                    <pic:cNvPr descr="Chart" id="0" name="image25.png"/>
                    <pic:cNvPicPr preferRelativeResize="0"/>
                  </pic:nvPicPr>
                  <pic:blipFill>
                    <a:blip r:embed="rId34"/>
                    <a:srcRect b="0" l="0" r="0" t="0"/>
                    <a:stretch>
                      <a:fillRect/>
                    </a:stretch>
                  </pic:blipFill>
                  <pic:spPr>
                    <a:xfrm>
                      <a:off x="0" y="0"/>
                      <a:ext cx="5519738" cy="342329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510213" cy="3417391"/>
            <wp:effectExtent b="0" l="0" r="0" t="0"/>
            <wp:docPr descr="Chart" id="7" name="image34.png"/>
            <a:graphic>
              <a:graphicData uri="http://schemas.openxmlformats.org/drawingml/2006/picture">
                <pic:pic>
                  <pic:nvPicPr>
                    <pic:cNvPr descr="Chart" id="0" name="image34.png"/>
                    <pic:cNvPicPr preferRelativeResize="0"/>
                  </pic:nvPicPr>
                  <pic:blipFill>
                    <a:blip r:embed="rId35"/>
                    <a:srcRect b="0" l="0" r="0" t="0"/>
                    <a:stretch>
                      <a:fillRect/>
                    </a:stretch>
                  </pic:blipFill>
                  <pic:spPr>
                    <a:xfrm>
                      <a:off x="0" y="0"/>
                      <a:ext cx="5510213" cy="341739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drawing>
          <wp:inline distB="114300" distT="114300" distL="114300" distR="114300">
            <wp:extent cx="5529263" cy="3429206"/>
            <wp:effectExtent b="0" l="0" r="0" t="0"/>
            <wp:docPr descr="Chart" id="14" name="image18.png"/>
            <a:graphic>
              <a:graphicData uri="http://schemas.openxmlformats.org/drawingml/2006/picture">
                <pic:pic>
                  <pic:nvPicPr>
                    <pic:cNvPr descr="Chart" id="0" name="image18.png"/>
                    <pic:cNvPicPr preferRelativeResize="0"/>
                  </pic:nvPicPr>
                  <pic:blipFill>
                    <a:blip r:embed="rId36"/>
                    <a:srcRect b="0" l="0" r="0" t="0"/>
                    <a:stretch>
                      <a:fillRect/>
                    </a:stretch>
                  </pic:blipFill>
                  <pic:spPr>
                    <a:xfrm>
                      <a:off x="0" y="0"/>
                      <a:ext cx="5529263" cy="342920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5943600" cy="3683000"/>
            <wp:effectExtent b="0" l="0" r="0" t="0"/>
            <wp:docPr descr="Chart" id="30" name="image33.png"/>
            <a:graphic>
              <a:graphicData uri="http://schemas.openxmlformats.org/drawingml/2006/picture">
                <pic:pic>
                  <pic:nvPicPr>
                    <pic:cNvPr descr="Chart" id="0" name="image33.png"/>
                    <pic:cNvPicPr preferRelativeResize="0"/>
                  </pic:nvPicPr>
                  <pic:blipFill>
                    <a:blip r:embed="rId3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691188" cy="3529631"/>
            <wp:effectExtent b="0" l="0" r="0" t="0"/>
            <wp:docPr descr="Chart" id="31" name="image22.png"/>
            <a:graphic>
              <a:graphicData uri="http://schemas.openxmlformats.org/drawingml/2006/picture">
                <pic:pic>
                  <pic:nvPicPr>
                    <pic:cNvPr descr="Chart" id="0" name="image22.png"/>
                    <pic:cNvPicPr preferRelativeResize="0"/>
                  </pic:nvPicPr>
                  <pic:blipFill>
                    <a:blip r:embed="rId38"/>
                    <a:srcRect b="0" l="0" r="0" t="0"/>
                    <a:stretch>
                      <a:fillRect/>
                    </a:stretch>
                  </pic:blipFill>
                  <pic:spPr>
                    <a:xfrm>
                      <a:off x="0" y="0"/>
                      <a:ext cx="5691188" cy="352963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943600" cy="3721100"/>
            <wp:effectExtent b="0" l="0" r="0" t="0"/>
            <wp:docPr descr="Chart" id="32" name="image24.png"/>
            <a:graphic>
              <a:graphicData uri="http://schemas.openxmlformats.org/drawingml/2006/picture">
                <pic:pic>
                  <pic:nvPicPr>
                    <pic:cNvPr descr="Chart" id="0" name="image24.png"/>
                    <pic:cNvPicPr preferRelativeResize="0"/>
                  </pic:nvPicPr>
                  <pic:blipFill>
                    <a:blip r:embed="rId3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1"/>
        <w:numPr>
          <w:ilvl w:val="0"/>
          <w:numId w:val="1"/>
        </w:numPr>
        <w:ind w:left="360" w:hanging="360"/>
        <w:rPr/>
      </w:pPr>
      <w:bookmarkStart w:colFirst="0" w:colLast="0" w:name="_9xe3q7m5h43a" w:id="21"/>
      <w:bookmarkEnd w:id="21"/>
      <w:r w:rsidDel="00000000" w:rsidR="00000000" w:rsidRPr="00000000">
        <w:rPr>
          <w:rtl w:val="0"/>
        </w:rPr>
        <w:t xml:space="preserve">Respuestas a las preguntas planteadas</w:t>
      </w:r>
    </w:p>
    <w:p w:rsidR="00000000" w:rsidDel="00000000" w:rsidP="00000000" w:rsidRDefault="00000000" w:rsidRPr="00000000" w14:paraId="000001C3">
      <w:pPr>
        <w:pStyle w:val="Heading2"/>
        <w:ind w:left="0" w:firstLine="0"/>
        <w:rPr/>
      </w:pPr>
      <w:bookmarkStart w:colFirst="0" w:colLast="0" w:name="_k50tijg4owis" w:id="22"/>
      <w:bookmarkEnd w:id="22"/>
      <w:r w:rsidDel="00000000" w:rsidR="00000000" w:rsidRPr="00000000">
        <w:rPr>
          <w:rtl w:val="0"/>
        </w:rPr>
        <w:t xml:space="preserve">Estimación de velocidad del procesador</w:t>
      </w:r>
    </w:p>
    <w:p w:rsidR="00000000" w:rsidDel="00000000" w:rsidP="00000000" w:rsidRDefault="00000000" w:rsidRPr="00000000" w14:paraId="000001C4">
      <w:pPr>
        <w:pStyle w:val="Heading2"/>
        <w:ind w:left="0" w:firstLine="0"/>
        <w:rPr/>
      </w:pPr>
      <w:bookmarkStart w:colFirst="0" w:colLast="0" w:name="_olzj6pf3bds4" w:id="23"/>
      <w:bookmarkEnd w:id="23"/>
      <w:r w:rsidDel="00000000" w:rsidR="00000000" w:rsidRPr="00000000">
        <w:rPr>
          <w:rtl w:val="0"/>
        </w:rPr>
        <w:t xml:space="preserve">Estimación de cantidad de operaciones por segundo</w:t>
      </w:r>
    </w:p>
    <w:p w:rsidR="00000000" w:rsidDel="00000000" w:rsidP="00000000" w:rsidRDefault="00000000" w:rsidRPr="00000000" w14:paraId="000001C5">
      <w:pPr>
        <w:pStyle w:val="Heading3"/>
        <w:spacing w:after="200" w:before="200" w:lineRule="auto"/>
        <w:rPr/>
      </w:pPr>
      <w:bookmarkStart w:colFirst="0" w:colLast="0" w:name="_ywns9clf6th3" w:id="24"/>
      <w:bookmarkEnd w:id="24"/>
      <w:r w:rsidDel="00000000" w:rsidR="00000000" w:rsidRPr="00000000">
        <w:rPr>
          <w:rtl w:val="0"/>
        </w:rPr>
        <w:t xml:space="preserve">Caso simétrico</w:t>
      </w:r>
    </w:p>
    <w:p w:rsidR="00000000" w:rsidDel="00000000" w:rsidP="00000000" w:rsidRDefault="00000000" w:rsidRPr="00000000" w14:paraId="000001C6">
      <w:pPr>
        <w:rPr/>
      </w:pPr>
      <w:r w:rsidDel="00000000" w:rsidR="00000000" w:rsidRPr="00000000">
        <w:rPr>
          <w:rtl w:val="0"/>
        </w:rPr>
        <w:t xml:space="preserve">Con las pruebas hechas, puede obtenerse un valor aproximado del promedio de todos los tiempos que se demora el equipo para realizar una operación de cifrado simétrico. </w:t>
      </w:r>
    </w:p>
    <w:p w:rsidR="00000000" w:rsidDel="00000000" w:rsidP="00000000" w:rsidRDefault="00000000" w:rsidRPr="00000000" w14:paraId="000001C7">
      <w:pPr>
        <w:rPr/>
      </w:pPr>
      <w:r w:rsidDel="00000000" w:rsidR="00000000" w:rsidRPr="00000000">
        <w:rPr>
          <w:rtl w:val="0"/>
        </w:rPr>
        <w:t xml:space="preserve">Este promedio corresponde a la suma del tiempo promedio que se demora en cifrar el estado del paquete con la llave simétrica en el caso iterativo y el tiempo promedio que se demora en cifrar el estado del paquete con la llave simétrica en el caso concurrente, dividido entre 2. De esta manera:</w:t>
      </w:r>
    </w:p>
    <w:p w:rsidR="00000000" w:rsidDel="00000000" w:rsidP="00000000" w:rsidRDefault="00000000" w:rsidRPr="00000000" w14:paraId="000001C8">
      <w:pPr>
        <w:rPr>
          <w:sz w:val="26"/>
          <w:szCs w:val="26"/>
        </w:rPr>
      </w:pPr>
      <m:oMath>
        <m:r>
          <w:rPr>
            <w:sz w:val="26"/>
            <w:szCs w:val="26"/>
          </w:rPr>
          <m:t xml:space="preserve">Promedio simétrico </m:t>
        </m:r>
        <m:r>
          <w:rPr>
            <w:sz w:val="26"/>
            <w:szCs w:val="26"/>
          </w:rPr>
          <m:t>≈</m:t>
        </m:r>
        <m:r>
          <w:rPr>
            <w:sz w:val="26"/>
            <w:szCs w:val="26"/>
          </w:rPr>
          <m:t xml:space="preserve"> </m:t>
        </m:r>
        <m:f>
          <m:fPr>
            <m:ctrlPr>
              <w:rPr>
                <w:rFonts w:ascii="Roboto" w:cs="Roboto" w:eastAsia="Roboto" w:hAnsi="Roboto"/>
                <w:color w:val="1f1f1f"/>
                <w:highlight w:val="white"/>
              </w:rPr>
            </m:ctrlPr>
          </m:fPr>
          <m:num>
            <m:r>
              <w:rPr>
                <w:rFonts w:ascii="Roboto" w:cs="Roboto" w:eastAsia="Roboto" w:hAnsi="Roboto"/>
                <w:color w:val="1f1f1f"/>
                <w:highlight w:val="white"/>
              </w:rPr>
              <m:t xml:space="preserve">0.296390625 ms + 0.296390625 ms</m:t>
            </m:r>
          </m:num>
          <m:den>
            <m:r>
              <w:rPr>
                <w:rFonts w:ascii="Roboto" w:cs="Roboto" w:eastAsia="Roboto" w:hAnsi="Roboto"/>
                <w:color w:val="1f1f1f"/>
                <w:highlight w:val="white"/>
              </w:rPr>
              <m:t xml:space="preserve">2</m:t>
            </m:r>
          </m:den>
        </m:f>
        <m:r>
          <w:rPr>
            <w:rFonts w:ascii="Roboto" w:cs="Roboto" w:eastAsia="Roboto" w:hAnsi="Roboto"/>
            <w:color w:val="1f1f1f"/>
            <w:highlight w:val="white"/>
          </w:rPr>
          <m:t>≈</m:t>
        </m:r>
        <m:r>
          <w:rPr>
            <w:rFonts w:ascii="Roboto" w:cs="Roboto" w:eastAsia="Roboto" w:hAnsi="Roboto"/>
            <w:color w:val="1f1f1f"/>
            <w:highlight w:val="white"/>
          </w:rPr>
          <m:t xml:space="preserve"> </m:t>
        </m:r>
        <m:r>
          <w:rPr>
            <w:color w:val="1f1f1f"/>
            <w:sz w:val="24"/>
            <w:szCs w:val="24"/>
            <w:highlight w:val="white"/>
          </w:rPr>
          <m:t xml:space="preserve">0.3019296875 ms</m:t>
        </m:r>
        <m:r>
          <w:rPr>
            <w:rFonts w:ascii="Roboto" w:cs="Roboto" w:eastAsia="Roboto" w:hAnsi="Roboto"/>
            <w:color w:val="1f1f1f"/>
            <w:highlight w:val="white"/>
          </w:rPr>
          <m:t xml:space="preserve"> </m:t>
        </m:r>
      </m:oMath>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Ahora bien, sabiendo que el equipo es capaz de hacer un cifrado simétrico en aproximadamente </w:t>
      </w:r>
      <m:oMath>
        <m:r>
          <w:rPr>
            <w:rFonts w:ascii="Roboto" w:cs="Roboto" w:eastAsia="Roboto" w:hAnsi="Roboto"/>
            <w:color w:val="1f1f1f"/>
            <w:sz w:val="18"/>
            <w:szCs w:val="18"/>
            <w:highlight w:val="white"/>
          </w:rPr>
          <m:t xml:space="preserve"> </m:t>
        </m:r>
        <m:r>
          <w:rPr>
            <w:color w:val="1f1f1f"/>
            <w:sz w:val="20"/>
            <w:szCs w:val="20"/>
            <w:highlight w:val="white"/>
          </w:rPr>
          <m:t xml:space="preserve">0.3019</m:t>
        </m:r>
      </m:oMath>
      <w:r w:rsidDel="00000000" w:rsidR="00000000" w:rsidRPr="00000000">
        <w:rPr>
          <w:rtl w:val="0"/>
        </w:rPr>
        <w:t xml:space="preserve"> ms entonces, el número de operaciones de cifrado que puede realizar en 1 segundo puede encontrarse mediante la siguiente expresión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sz w:val="26"/>
          <w:szCs w:val="26"/>
        </w:rPr>
      </w:pPr>
      <m:oMath>
        <m:f>
          <m:fPr>
            <m:ctrlPr>
              <w:rPr>
                <w:sz w:val="26"/>
                <w:szCs w:val="26"/>
              </w:rPr>
            </m:ctrlPr>
          </m:fPr>
          <m:num>
            <m:r>
              <w:rPr>
                <w:sz w:val="26"/>
                <w:szCs w:val="26"/>
              </w:rPr>
              <m:t xml:space="preserve">1000 ms</m:t>
            </m:r>
          </m:num>
          <m:den>
            <m:r>
              <w:rPr>
                <w:sz w:val="26"/>
                <w:szCs w:val="26"/>
              </w:rPr>
              <m:t xml:space="preserve">1 seg</m:t>
            </m:r>
          </m:den>
        </m:f>
        <m:r>
          <w:rPr>
            <w:sz w:val="26"/>
            <w:szCs w:val="26"/>
          </w:rPr>
          <m:t>⋅</m:t>
        </m:r>
        <m:f>
          <m:fPr>
            <m:ctrlPr>
              <w:rPr>
                <w:color w:val="1f1f1f"/>
                <w:sz w:val="24"/>
                <w:szCs w:val="24"/>
                <w:highlight w:val="white"/>
              </w:rPr>
            </m:ctrlPr>
          </m:fPr>
          <m:num>
            <m:r>
              <w:rPr>
                <w:sz w:val="26"/>
                <w:szCs w:val="26"/>
              </w:rPr>
              <m:t xml:space="preserve">1 operación</m:t>
            </m:r>
          </m:num>
          <m:den>
            <m:r>
              <w:rPr>
                <w:rFonts w:ascii="Roboto" w:cs="Roboto" w:eastAsia="Roboto" w:hAnsi="Roboto"/>
                <w:color w:val="1f1f1f"/>
                <w:highlight w:val="white"/>
              </w:rPr>
              <m:t xml:space="preserve"> </m:t>
            </m:r>
            <m:r>
              <w:rPr>
                <w:color w:val="1f1f1f"/>
                <w:sz w:val="24"/>
                <w:szCs w:val="24"/>
                <w:highlight w:val="white"/>
              </w:rPr>
              <m:t xml:space="preserve">0.3019296875 ms</m:t>
            </m:r>
          </m:den>
        </m:f>
        <m:r>
          <w:rPr>
            <w:sz w:val="26"/>
            <w:szCs w:val="26"/>
          </w:rPr>
          <m:t xml:space="preserve"> =</m:t>
        </m:r>
        <m:f>
          <m:fPr>
            <m:ctrlPr>
              <w:rPr>
                <w:color w:val="1f1f1f"/>
                <w:sz w:val="24"/>
                <w:szCs w:val="24"/>
                <w:highlight w:val="white"/>
              </w:rPr>
            </m:ctrlPr>
          </m:fPr>
          <m:num>
            <m:r>
              <w:rPr>
                <w:sz w:val="26"/>
                <w:szCs w:val="26"/>
              </w:rPr>
              <m:t xml:space="preserve">1000 operaciones</m:t>
            </m:r>
          </m:num>
          <m:den>
            <m:r>
              <w:rPr>
                <w:rFonts w:ascii="Roboto" w:cs="Roboto" w:eastAsia="Roboto" w:hAnsi="Roboto"/>
                <w:color w:val="1f1f1f"/>
                <w:highlight w:val="white"/>
              </w:rPr>
              <m:t xml:space="preserve"> </m:t>
            </m:r>
            <m:r>
              <w:rPr>
                <w:color w:val="1f1f1f"/>
                <w:sz w:val="24"/>
                <w:szCs w:val="24"/>
                <w:highlight w:val="white"/>
              </w:rPr>
              <m:t xml:space="preserve">0.3019296875 seg</m:t>
            </m:r>
          </m:den>
        </m:f>
        <m:r>
          <w:rPr>
            <w:color w:val="1f1f1f"/>
            <w:sz w:val="24"/>
            <w:szCs w:val="24"/>
            <w:highlight w:val="white"/>
          </w:rPr>
          <m:t>≈</m:t>
        </m:r>
        <m:r>
          <w:rPr>
            <w:sz w:val="20"/>
            <w:szCs w:val="20"/>
          </w:rPr>
          <m:t xml:space="preserve">3312.029394 operaciones/seg</m:t>
        </m:r>
      </m:oMath>
      <w:r w:rsidDel="00000000" w:rsidR="00000000" w:rsidRPr="00000000">
        <w:rPr>
          <w:rtl w:val="0"/>
        </w:rPr>
      </w:r>
    </w:p>
    <w:p w:rsidR="00000000" w:rsidDel="00000000" w:rsidP="00000000" w:rsidRDefault="00000000" w:rsidRPr="00000000" w14:paraId="000001CC">
      <w:pPr>
        <w:rPr>
          <w:sz w:val="26"/>
          <w:szCs w:val="26"/>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Así, se puede decir que el equipo puede ejecutar aproximadamente 3312 operaciones de cifrado simétrico en 1 segundo.</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spacing w:after="200" w:before="200" w:lineRule="auto"/>
        <w:rPr/>
      </w:pPr>
      <w:bookmarkStart w:colFirst="0" w:colLast="0" w:name="_iqymwcqs90m1" w:id="25"/>
      <w:bookmarkEnd w:id="25"/>
      <w:r w:rsidDel="00000000" w:rsidR="00000000" w:rsidRPr="00000000">
        <w:rPr>
          <w:rtl w:val="0"/>
        </w:rPr>
        <w:t xml:space="preserve">Caso asimétrico</w:t>
      </w:r>
    </w:p>
    <w:p w:rsidR="00000000" w:rsidDel="00000000" w:rsidP="00000000" w:rsidRDefault="00000000" w:rsidRPr="00000000" w14:paraId="000001D0">
      <w:pPr>
        <w:rPr/>
      </w:pPr>
      <w:r w:rsidDel="00000000" w:rsidR="00000000" w:rsidRPr="00000000">
        <w:rPr>
          <w:rtl w:val="0"/>
        </w:rPr>
        <w:t xml:space="preserve">Con las pruebas hechas, puede obtenerse un valor aproximado del promedio de todos los tiempos que se demora el equipo para realizar una operación de cifrado asimétrico. </w:t>
      </w:r>
    </w:p>
    <w:p w:rsidR="00000000" w:rsidDel="00000000" w:rsidP="00000000" w:rsidRDefault="00000000" w:rsidRPr="00000000" w14:paraId="000001D1">
      <w:pPr>
        <w:rPr/>
      </w:pPr>
      <w:r w:rsidDel="00000000" w:rsidR="00000000" w:rsidRPr="00000000">
        <w:rPr>
          <w:rtl w:val="0"/>
        </w:rPr>
        <w:t xml:space="preserve">Este promedio corresponde a la suma del tiempo promedio que se demora en cifrar el estado del paquete con la llave asimétrica en el caso iterativo y el tiempo promedio que se demora en cifrar el estado del paquete con la llave asimétrica en el caso concurrente, dividido entre 2. De esta manera:</w:t>
      </w:r>
    </w:p>
    <w:p w:rsidR="00000000" w:rsidDel="00000000" w:rsidP="00000000" w:rsidRDefault="00000000" w:rsidRPr="00000000" w14:paraId="000001D2">
      <w:pPr>
        <w:rPr>
          <w:sz w:val="26"/>
          <w:szCs w:val="26"/>
        </w:rPr>
      </w:pPr>
      <m:oMath>
        <m:r>
          <w:rPr>
            <w:sz w:val="26"/>
            <w:szCs w:val="26"/>
          </w:rPr>
          <m:t xml:space="preserve">Promedio simétrico </m:t>
        </m:r>
        <m:r>
          <w:rPr>
            <w:sz w:val="26"/>
            <w:szCs w:val="26"/>
          </w:rPr>
          <m:t>≈</m:t>
        </m:r>
        <m:r>
          <w:rPr>
            <w:sz w:val="26"/>
            <w:szCs w:val="26"/>
          </w:rPr>
          <m:t xml:space="preserve"> </m:t>
        </m:r>
        <m:f>
          <m:fPr>
            <m:ctrlPr>
              <w:rPr>
                <w:rFonts w:ascii="Roboto" w:cs="Roboto" w:eastAsia="Roboto" w:hAnsi="Roboto"/>
                <w:color w:val="1f1f1f"/>
                <w:highlight w:val="white"/>
              </w:rPr>
            </m:ctrlPr>
          </m:fPr>
          <m:num>
            <m:r>
              <w:rPr>
                <w:color w:val="1f1f1f"/>
                <w:sz w:val="20"/>
                <w:szCs w:val="20"/>
                <w:highlight w:val="white"/>
              </w:rPr>
              <m:t xml:space="preserve">0.169225</m:t>
            </m:r>
            <m:r>
              <w:rPr>
                <w:rFonts w:ascii="Roboto" w:cs="Roboto" w:eastAsia="Roboto" w:hAnsi="Roboto"/>
                <w:color w:val="1f1f1f"/>
                <w:highlight w:val="white"/>
              </w:rPr>
              <m:t xml:space="preserve"> ms + </m:t>
            </m:r>
            <m:r>
              <w:rPr>
                <w:color w:val="1f1f1f"/>
                <w:sz w:val="20"/>
                <w:szCs w:val="20"/>
                <w:highlight w:val="white"/>
              </w:rPr>
              <m:t xml:space="preserve">0.276565625</m:t>
            </m:r>
            <m:r>
              <w:rPr>
                <w:rFonts w:ascii="Roboto" w:cs="Roboto" w:eastAsia="Roboto" w:hAnsi="Roboto"/>
                <w:color w:val="1f1f1f"/>
                <w:highlight w:val="white"/>
              </w:rPr>
              <m:t xml:space="preserve"> ms</m:t>
            </m:r>
          </m:num>
          <m:den>
            <m:r>
              <w:rPr>
                <w:rFonts w:ascii="Roboto" w:cs="Roboto" w:eastAsia="Roboto" w:hAnsi="Roboto"/>
                <w:color w:val="1f1f1f"/>
                <w:highlight w:val="white"/>
              </w:rPr>
              <m:t xml:space="preserve">2</m:t>
            </m:r>
          </m:den>
        </m:f>
        <m:r>
          <w:rPr>
            <w:rFonts w:ascii="Roboto" w:cs="Roboto" w:eastAsia="Roboto" w:hAnsi="Roboto"/>
            <w:color w:val="1f1f1f"/>
            <w:highlight w:val="white"/>
          </w:rPr>
          <m:t>≈</m:t>
        </m:r>
        <m:r>
          <w:rPr>
            <w:rFonts w:ascii="Roboto" w:cs="Roboto" w:eastAsia="Roboto" w:hAnsi="Roboto"/>
            <w:color w:val="1f1f1f"/>
            <w:highlight w:val="white"/>
          </w:rPr>
          <m:t xml:space="preserve"> </m:t>
        </m:r>
        <m:r>
          <w:rPr>
            <w:color w:val="1f1f1f"/>
            <w:sz w:val="20"/>
            <w:szCs w:val="20"/>
            <w:highlight w:val="white"/>
          </w:rPr>
          <m:t xml:space="preserve">0.2228953125 </m:t>
        </m:r>
        <m:r>
          <w:rPr>
            <w:color w:val="1f1f1f"/>
            <w:sz w:val="24"/>
            <w:szCs w:val="24"/>
            <w:highlight w:val="white"/>
          </w:rPr>
          <m:t xml:space="preserve">ms</m:t>
        </m:r>
        <m:r>
          <w:rPr>
            <w:rFonts w:ascii="Roboto" w:cs="Roboto" w:eastAsia="Roboto" w:hAnsi="Roboto"/>
            <w:color w:val="1f1f1f"/>
            <w:highlight w:val="white"/>
          </w:rPr>
          <m:t xml:space="preserve"> </m:t>
        </m:r>
      </m:oMath>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Ahora bien, sabiendo que el equipo es capaz de hacer un cifrado asimétrico en aproximadamente </w:t>
      </w:r>
      <m:oMath>
        <m:r>
          <w:rPr>
            <w:rFonts w:ascii="Roboto" w:cs="Roboto" w:eastAsia="Roboto" w:hAnsi="Roboto"/>
            <w:color w:val="1f1f1f"/>
            <w:sz w:val="18"/>
            <w:szCs w:val="18"/>
            <w:highlight w:val="white"/>
          </w:rPr>
          <m:t xml:space="preserve"> </m:t>
        </m:r>
        <m:r>
          <w:rPr>
            <w:color w:val="1f1f1f"/>
            <w:sz w:val="20"/>
            <w:szCs w:val="20"/>
            <w:highlight w:val="white"/>
          </w:rPr>
          <m:t xml:space="preserve">0.2229</m:t>
        </m:r>
      </m:oMath>
      <w:r w:rsidDel="00000000" w:rsidR="00000000" w:rsidRPr="00000000">
        <w:rPr>
          <w:rtl w:val="0"/>
        </w:rPr>
        <w:t xml:space="preserve"> ms entonces, el número de operaciones de cifrado que puede realizar en 1 segundo puede encontrarse mediante la siguiente expresión</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sz w:val="26"/>
          <w:szCs w:val="26"/>
        </w:rPr>
      </w:pPr>
      <m:oMath>
        <m:f>
          <m:fPr>
            <m:ctrlPr>
              <w:rPr>
                <w:sz w:val="26"/>
                <w:szCs w:val="26"/>
              </w:rPr>
            </m:ctrlPr>
          </m:fPr>
          <m:num>
            <m:r>
              <w:rPr>
                <w:sz w:val="26"/>
                <w:szCs w:val="26"/>
              </w:rPr>
              <m:t xml:space="preserve">1000 ms</m:t>
            </m:r>
          </m:num>
          <m:den>
            <m:r>
              <w:rPr>
                <w:sz w:val="26"/>
                <w:szCs w:val="26"/>
              </w:rPr>
              <m:t xml:space="preserve">1 seg</m:t>
            </m:r>
          </m:den>
        </m:f>
        <m:r>
          <w:rPr>
            <w:sz w:val="26"/>
            <w:szCs w:val="26"/>
          </w:rPr>
          <m:t>⋅</m:t>
        </m:r>
        <m:f>
          <m:fPr>
            <m:ctrlPr>
              <w:rPr>
                <w:color w:val="1f1f1f"/>
                <w:sz w:val="24"/>
                <w:szCs w:val="24"/>
                <w:highlight w:val="white"/>
              </w:rPr>
            </m:ctrlPr>
          </m:fPr>
          <m:num>
            <m:r>
              <w:rPr>
                <w:sz w:val="26"/>
                <w:szCs w:val="26"/>
              </w:rPr>
              <m:t xml:space="preserve">1 operación</m:t>
            </m:r>
          </m:num>
          <m:den>
            <m:r>
              <w:rPr>
                <w:rFonts w:ascii="Roboto" w:cs="Roboto" w:eastAsia="Roboto" w:hAnsi="Roboto"/>
                <w:color w:val="1f1f1f"/>
                <w:highlight w:val="white"/>
              </w:rPr>
              <m:t xml:space="preserve"> </m:t>
            </m:r>
            <m:r>
              <w:rPr>
                <w:color w:val="1f1f1f"/>
                <w:sz w:val="20"/>
                <w:szCs w:val="20"/>
                <w:highlight w:val="white"/>
              </w:rPr>
              <m:t xml:space="preserve">0.2228953125</m:t>
            </m:r>
            <m:r>
              <w:rPr>
                <w:color w:val="1f1f1f"/>
                <w:sz w:val="24"/>
                <w:szCs w:val="24"/>
                <w:highlight w:val="white"/>
              </w:rPr>
              <m:t xml:space="preserve"> ms</m:t>
            </m:r>
          </m:den>
        </m:f>
        <m:r>
          <w:rPr>
            <w:sz w:val="26"/>
            <w:szCs w:val="26"/>
          </w:rPr>
          <m:t xml:space="preserve"> =</m:t>
        </m:r>
        <m:f>
          <m:fPr>
            <m:ctrlPr>
              <w:rPr>
                <w:color w:val="1f1f1f"/>
                <w:sz w:val="24"/>
                <w:szCs w:val="24"/>
                <w:highlight w:val="white"/>
              </w:rPr>
            </m:ctrlPr>
          </m:fPr>
          <m:num>
            <m:r>
              <w:rPr>
                <w:sz w:val="26"/>
                <w:szCs w:val="26"/>
              </w:rPr>
              <m:t xml:space="preserve">1000 operaciones</m:t>
            </m:r>
          </m:num>
          <m:den>
            <m:r>
              <w:rPr>
                <w:rFonts w:ascii="Roboto" w:cs="Roboto" w:eastAsia="Roboto" w:hAnsi="Roboto"/>
                <w:color w:val="1f1f1f"/>
                <w:highlight w:val="white"/>
              </w:rPr>
              <m:t xml:space="preserve"> </m:t>
            </m:r>
            <m:r>
              <w:rPr>
                <w:color w:val="1f1f1f"/>
                <w:sz w:val="20"/>
                <w:szCs w:val="20"/>
                <w:highlight w:val="white"/>
              </w:rPr>
              <m:t xml:space="preserve">0.2228953125</m:t>
            </m:r>
            <m:r>
              <w:rPr>
                <w:color w:val="1f1f1f"/>
                <w:sz w:val="24"/>
                <w:szCs w:val="24"/>
                <w:highlight w:val="white"/>
              </w:rPr>
              <m:t xml:space="preserve"> seg</m:t>
            </m:r>
          </m:den>
        </m:f>
        <m:r>
          <w:rPr>
            <w:color w:val="1f1f1f"/>
            <w:sz w:val="24"/>
            <w:szCs w:val="24"/>
            <w:highlight w:val="white"/>
          </w:rPr>
          <m:t>≈</m:t>
        </m:r>
        <m:r>
          <w:rPr>
            <w:sz w:val="20"/>
            <w:szCs w:val="20"/>
          </w:rPr>
          <m:t xml:space="preserve">4486.411081 operaciones/seg</m:t>
        </m:r>
      </m:oMath>
      <w:r w:rsidDel="00000000" w:rsidR="00000000" w:rsidRPr="00000000">
        <w:rPr>
          <w:rtl w:val="0"/>
        </w:rPr>
      </w:r>
    </w:p>
    <w:p w:rsidR="00000000" w:rsidDel="00000000" w:rsidP="00000000" w:rsidRDefault="00000000" w:rsidRPr="00000000" w14:paraId="000001D6">
      <w:pPr>
        <w:rPr>
          <w:sz w:val="26"/>
          <w:szCs w:val="26"/>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Así, se puede decir que el equipo puede ejecutar aproximadamente 4486 operaciones de cifrado asimétrico en 1 segundo.</w:t>
      </w:r>
    </w:p>
    <w:p w:rsidR="00000000" w:rsidDel="00000000" w:rsidP="00000000" w:rsidRDefault="00000000" w:rsidRPr="00000000" w14:paraId="000001D8">
      <w:pPr>
        <w:rPr/>
      </w:pPr>
      <w:r w:rsidDel="00000000" w:rsidR="00000000" w:rsidRPr="00000000">
        <w:rPr>
          <w:rtl w:val="0"/>
        </w:rPr>
      </w:r>
    </w:p>
    <w:sectPr>
      <w:headerReference r:id="rId40" w:type="default"/>
      <w:headerReference r:id="rId41" w:type="firs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1871663" cy="85784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871663" cy="857845"/>
                  </a:xfrm>
                  <a:prstGeom prst="rect"/>
                  <a:ln/>
                </pic:spPr>
              </pic:pic>
            </a:graphicData>
          </a:graphic>
        </wp:anchor>
      </w:drawing>
    </w:r>
  </w:p>
  <w:p w:rsidR="00000000" w:rsidDel="00000000" w:rsidP="00000000" w:rsidRDefault="00000000" w:rsidRPr="00000000" w14:paraId="000001DC">
    <w:pPr>
      <w:rPr>
        <w:sz w:val="20"/>
        <w:szCs w:val="20"/>
      </w:rPr>
    </w:pPr>
    <w:r w:rsidDel="00000000" w:rsidR="00000000" w:rsidRPr="00000000">
      <w:rPr>
        <w:sz w:val="20"/>
        <w:szCs w:val="20"/>
        <w:rtl w:val="0"/>
      </w:rPr>
      <w:t xml:space="preserve">Universidad de los Andes</w:t>
    </w:r>
  </w:p>
  <w:p w:rsidR="00000000" w:rsidDel="00000000" w:rsidP="00000000" w:rsidRDefault="00000000" w:rsidRPr="00000000" w14:paraId="000001DD">
    <w:pPr>
      <w:rPr>
        <w:sz w:val="20"/>
        <w:szCs w:val="20"/>
      </w:rPr>
    </w:pPr>
    <w:r w:rsidDel="00000000" w:rsidR="00000000" w:rsidRPr="00000000">
      <w:rPr>
        <w:sz w:val="20"/>
        <w:szCs w:val="20"/>
        <w:rtl w:val="0"/>
      </w:rPr>
      <w:t xml:space="preserve">Ingeniería de Sistemas y Computación</w:t>
    </w:r>
  </w:p>
  <w:p w:rsidR="00000000" w:rsidDel="00000000" w:rsidP="00000000" w:rsidRDefault="00000000" w:rsidRPr="00000000" w14:paraId="000001DE">
    <w:pPr>
      <w:rPr>
        <w:sz w:val="20"/>
        <w:szCs w:val="20"/>
      </w:rPr>
    </w:pPr>
    <w:r w:rsidDel="00000000" w:rsidR="00000000" w:rsidRPr="00000000">
      <w:rPr>
        <w:sz w:val="20"/>
        <w:szCs w:val="20"/>
        <w:rtl w:val="0"/>
      </w:rPr>
      <w:t xml:space="preserve">ISIS 2203 Infraestructura Computacional</w:t>
    </w:r>
  </w:p>
  <w:p w:rsidR="00000000" w:rsidDel="00000000" w:rsidP="00000000" w:rsidRDefault="00000000" w:rsidRPr="00000000" w14:paraId="000001DF">
    <w:pPr>
      <w:rPr>
        <w:sz w:val="20"/>
        <w:szCs w:val="20"/>
      </w:rPr>
    </w:pPr>
    <w:r w:rsidDel="00000000" w:rsidR="00000000" w:rsidRPr="00000000">
      <w:rPr>
        <w:sz w:val="20"/>
        <w:szCs w:val="20"/>
        <w:rtl w:val="0"/>
      </w:rPr>
      <w:t xml:space="preserve">Semestre 2024-20</w:t>
    </w:r>
  </w:p>
  <w:p w:rsidR="00000000" w:rsidDel="00000000" w:rsidP="00000000" w:rsidRDefault="00000000" w:rsidRPr="00000000" w14:paraId="000001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40" w:lineRule="auto"/>
      <w:ind w:left="360"/>
    </w:pPr>
    <w:rPr>
      <w:b w:val="1"/>
      <w:sz w:val="26"/>
      <w:szCs w:val="26"/>
    </w:rPr>
  </w:style>
  <w:style w:type="paragraph" w:styleId="Heading2">
    <w:name w:val="heading 2"/>
    <w:basedOn w:val="Normal"/>
    <w:next w:val="Normal"/>
    <w:pPr>
      <w:keepNext w:val="1"/>
      <w:keepLines w:val="1"/>
      <w:ind w:left="720" w:firstLine="0"/>
    </w:pPr>
    <w:rPr>
      <w:sz w:val="26"/>
      <w:szCs w:val="26"/>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2.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docs.google.com/spreadsheets/d/1JGPCRV4mHZUg4pZ6gEsYoBeRlOh8wcyLk-krlDe4KH0/edit?usp=sharing" TargetMode="External"/><Relationship Id="rId29" Type="http://schemas.openxmlformats.org/officeDocument/2006/relationships/image" Target="media/image19.png"/><Relationship Id="rId7" Type="http://schemas.openxmlformats.org/officeDocument/2006/relationships/image" Target="media/image31.png"/><Relationship Id="rId8" Type="http://schemas.openxmlformats.org/officeDocument/2006/relationships/image" Target="media/image30.png"/><Relationship Id="rId31" Type="http://schemas.openxmlformats.org/officeDocument/2006/relationships/image" Target="media/image2.png"/><Relationship Id="rId30" Type="http://schemas.openxmlformats.org/officeDocument/2006/relationships/image" Target="media/image28.png"/><Relationship Id="rId11" Type="http://schemas.openxmlformats.org/officeDocument/2006/relationships/image" Target="media/image5.png"/><Relationship Id="rId33" Type="http://schemas.openxmlformats.org/officeDocument/2006/relationships/image" Target="media/image3.png"/><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27.png"/><Relationship Id="rId35" Type="http://schemas.openxmlformats.org/officeDocument/2006/relationships/image" Target="media/image34.png"/><Relationship Id="rId12" Type="http://schemas.openxmlformats.org/officeDocument/2006/relationships/image" Target="media/image1.png"/><Relationship Id="rId34" Type="http://schemas.openxmlformats.org/officeDocument/2006/relationships/image" Target="media/image25.png"/><Relationship Id="rId15" Type="http://schemas.openxmlformats.org/officeDocument/2006/relationships/image" Target="media/image21.png"/><Relationship Id="rId37" Type="http://schemas.openxmlformats.org/officeDocument/2006/relationships/image" Target="media/image33.png"/><Relationship Id="rId14" Type="http://schemas.openxmlformats.org/officeDocument/2006/relationships/image" Target="media/image7.png"/><Relationship Id="rId36" Type="http://schemas.openxmlformats.org/officeDocument/2006/relationships/image" Target="media/image18.png"/><Relationship Id="rId17" Type="http://schemas.openxmlformats.org/officeDocument/2006/relationships/image" Target="media/image12.png"/><Relationship Id="rId39" Type="http://schemas.openxmlformats.org/officeDocument/2006/relationships/image" Target="media/image24.png"/><Relationship Id="rId16" Type="http://schemas.openxmlformats.org/officeDocument/2006/relationships/image" Target="media/image20.png"/><Relationship Id="rId38"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