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EB" w:rsidRPr="00792DEB" w:rsidRDefault="00792DEB">
      <w:pPr>
        <w:rPr>
          <w:rFonts w:ascii="Gill Sans MT" w:hAnsi="Gill Sans MT"/>
          <w:b/>
          <w:sz w:val="40"/>
          <w:szCs w:val="40"/>
        </w:rPr>
      </w:pPr>
      <w:r w:rsidRPr="00792DEB">
        <w:rPr>
          <w:rFonts w:ascii="Gill Sans MT" w:hAnsi="Gill Sans MT"/>
          <w:b/>
          <w:sz w:val="40"/>
          <w:szCs w:val="40"/>
        </w:rPr>
        <w:t>INÍCIO</w:t>
      </w:r>
    </w:p>
    <w:p w:rsidR="00546DE2" w:rsidRDefault="00546DE2" w:rsidP="003E549B">
      <w:pPr>
        <w:ind w:firstLine="708"/>
        <w:rPr>
          <w:rFonts w:ascii="Gill Sans MT" w:hAnsi="Gill Sans MT"/>
          <w:b/>
          <w:sz w:val="30"/>
          <w:szCs w:val="30"/>
        </w:rPr>
      </w:pPr>
      <w:r>
        <w:rPr>
          <w:rFonts w:ascii="Gill Sans MT" w:hAnsi="Gill Sans MT"/>
          <w:b/>
          <w:sz w:val="30"/>
          <w:szCs w:val="30"/>
        </w:rPr>
        <w:t>Texto inicial</w:t>
      </w:r>
    </w:p>
    <w:p w:rsidR="00546DE2" w:rsidRDefault="00546DE2" w:rsidP="00546DE2">
      <w:pPr>
        <w:jc w:val="both"/>
        <w:rPr>
          <w:rFonts w:ascii="TheSans" w:hAnsi="TheSans"/>
          <w:sz w:val="24"/>
          <w:szCs w:val="24"/>
        </w:rPr>
      </w:pPr>
      <w:r w:rsidRPr="00537CA4">
        <w:rPr>
          <w:rFonts w:ascii="TheSans" w:hAnsi="TheSans"/>
          <w:sz w:val="24"/>
          <w:szCs w:val="24"/>
        </w:rPr>
        <w:t>A importância do seguro de vida vai além da quantia monetária contratada. Ela abrange proteção à família, a entes queridos e a si próprio. É com essa visão que a BB Curado Corretora de Seguros desempenha seu trabalho diário e busca apresentar às pessoas e aos futuros clientes os benefícios em ser um segurado Curado.</w:t>
      </w:r>
    </w:p>
    <w:p w:rsidR="004F0B9C" w:rsidRPr="00792DEB" w:rsidRDefault="00487915" w:rsidP="003E549B">
      <w:pPr>
        <w:ind w:firstLine="708"/>
        <w:rPr>
          <w:rFonts w:ascii="Gill Sans MT" w:hAnsi="Gill Sans MT"/>
          <w:b/>
          <w:sz w:val="30"/>
          <w:szCs w:val="30"/>
        </w:rPr>
      </w:pPr>
      <w:r w:rsidRPr="00792DEB">
        <w:rPr>
          <w:rFonts w:ascii="Gill Sans MT" w:hAnsi="Gill Sans MT"/>
          <w:b/>
          <w:sz w:val="30"/>
          <w:szCs w:val="30"/>
        </w:rPr>
        <w:t>Apresentação</w:t>
      </w:r>
    </w:p>
    <w:p w:rsidR="00487915" w:rsidRPr="00487915" w:rsidRDefault="00487915" w:rsidP="00487915">
      <w:pPr>
        <w:jc w:val="both"/>
        <w:rPr>
          <w:rFonts w:ascii="TheSans" w:hAnsi="TheSans"/>
          <w:sz w:val="24"/>
          <w:szCs w:val="24"/>
        </w:rPr>
      </w:pPr>
      <w:r w:rsidRPr="00487915">
        <w:rPr>
          <w:rFonts w:ascii="TheSans" w:hAnsi="TheSans"/>
          <w:sz w:val="24"/>
          <w:szCs w:val="24"/>
        </w:rPr>
        <w:t>A Curado Corretora, fundada pelo corretor Henrique Curado em 2009, em Brasília, vem conquistando cada vez mais visibilidade no Distrito Federal e em outros estados do país. O principal objetivo da empresa é proteger os clientes com planos de seguros que melhor se adequam a cada perfil.</w:t>
      </w:r>
    </w:p>
    <w:p w:rsidR="00487915" w:rsidRDefault="00487915" w:rsidP="00487915">
      <w:pPr>
        <w:jc w:val="both"/>
        <w:rPr>
          <w:rFonts w:ascii="TheSans" w:hAnsi="TheSans"/>
          <w:sz w:val="24"/>
          <w:szCs w:val="24"/>
        </w:rPr>
      </w:pPr>
      <w:r w:rsidRPr="00487915">
        <w:rPr>
          <w:rFonts w:ascii="TheSans" w:hAnsi="TheSans"/>
          <w:sz w:val="24"/>
          <w:szCs w:val="24"/>
        </w:rPr>
        <w:t>Curado é consultor de seguros há mais de 25 anos e se especializou no atendimento qualificado e personalizado aos aposentados do Banco do Brasil.</w:t>
      </w:r>
    </w:p>
    <w:p w:rsidR="00487915" w:rsidRPr="00487915" w:rsidRDefault="00487915" w:rsidP="00487915">
      <w:pPr>
        <w:jc w:val="both"/>
        <w:rPr>
          <w:rFonts w:ascii="Gill Sans MT" w:hAnsi="Gill Sans MT"/>
          <w:b/>
          <w:sz w:val="40"/>
          <w:szCs w:val="40"/>
        </w:rPr>
      </w:pPr>
      <w:r w:rsidRPr="00487915">
        <w:rPr>
          <w:rFonts w:ascii="Gill Sans MT" w:hAnsi="Gill Sans MT"/>
          <w:b/>
          <w:sz w:val="40"/>
          <w:szCs w:val="40"/>
        </w:rPr>
        <w:t>A EMPRESA</w:t>
      </w:r>
    </w:p>
    <w:p w:rsidR="003E549B" w:rsidRDefault="003E549B" w:rsidP="003E549B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r>
        <w:rPr>
          <w:rFonts w:ascii="Gill Sans MT" w:hAnsi="Gill Sans MT"/>
          <w:b/>
          <w:sz w:val="30"/>
          <w:szCs w:val="30"/>
        </w:rPr>
        <w:t>História</w:t>
      </w:r>
    </w:p>
    <w:p w:rsidR="00487915" w:rsidRPr="003E549B" w:rsidRDefault="00487915" w:rsidP="003E549B">
      <w:pPr>
        <w:ind w:left="708" w:firstLine="708"/>
        <w:jc w:val="both"/>
        <w:rPr>
          <w:rFonts w:ascii="Gill Sans MT" w:hAnsi="Gill Sans MT"/>
          <w:sz w:val="30"/>
          <w:szCs w:val="30"/>
        </w:rPr>
      </w:pPr>
      <w:r w:rsidRPr="003E549B">
        <w:rPr>
          <w:rFonts w:ascii="Gill Sans MT" w:hAnsi="Gill Sans MT"/>
          <w:sz w:val="30"/>
          <w:szCs w:val="30"/>
        </w:rPr>
        <w:t>Uma história de transparência e credibilidade</w:t>
      </w:r>
    </w:p>
    <w:p w:rsidR="00487915" w:rsidRPr="00487915" w:rsidRDefault="006C636F" w:rsidP="00487915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>Fundador da Borges &amp;</w:t>
      </w:r>
      <w:r w:rsidR="00487915" w:rsidRPr="00487915">
        <w:rPr>
          <w:rFonts w:ascii="TheSans" w:hAnsi="TheSans"/>
          <w:sz w:val="24"/>
          <w:szCs w:val="24"/>
        </w:rPr>
        <w:t xml:space="preserve"> Barbosa Curado Corretora de Seguros Ltda., Henrique Curado trabalha com vendas de seguros há mais de 25 anos. Durante todo esse tempo, conquistou clientes em diversas localidades do Brasil e ficou conhecido pelo sobrenome Curado, consolidando</w:t>
      </w:r>
      <w:r w:rsidR="00487915">
        <w:rPr>
          <w:rFonts w:ascii="TheSans" w:hAnsi="TheSans"/>
          <w:sz w:val="24"/>
          <w:szCs w:val="24"/>
        </w:rPr>
        <w:t>-o</w:t>
      </w:r>
      <w:r w:rsidR="00487915" w:rsidRPr="00487915">
        <w:rPr>
          <w:rFonts w:ascii="TheSans" w:hAnsi="TheSans"/>
          <w:sz w:val="24"/>
          <w:szCs w:val="24"/>
        </w:rPr>
        <w:t xml:space="preserve"> como marca. Através de uma conduta honesta e transparente, ganhou destaque e credibilidade nas entidades do Banco do Brasil pelas quais prestou serviço.</w:t>
      </w:r>
    </w:p>
    <w:p w:rsidR="00487915" w:rsidRPr="00487915" w:rsidRDefault="00487915" w:rsidP="00487915">
      <w:pPr>
        <w:jc w:val="both"/>
        <w:rPr>
          <w:rFonts w:ascii="TheSans" w:hAnsi="TheSans"/>
          <w:sz w:val="24"/>
          <w:szCs w:val="24"/>
        </w:rPr>
      </w:pPr>
      <w:r w:rsidRPr="00487915">
        <w:rPr>
          <w:rFonts w:ascii="TheSans" w:hAnsi="TheSans"/>
          <w:sz w:val="24"/>
          <w:szCs w:val="24"/>
        </w:rPr>
        <w:t xml:space="preserve">Em 2008, surgiu a oportunidade de parceria com a </w:t>
      </w:r>
      <w:proofErr w:type="spellStart"/>
      <w:r w:rsidRPr="00487915">
        <w:rPr>
          <w:rFonts w:ascii="TheSans" w:hAnsi="TheSans"/>
          <w:sz w:val="24"/>
          <w:szCs w:val="24"/>
        </w:rPr>
        <w:t>Mongeral</w:t>
      </w:r>
      <w:proofErr w:type="spellEnd"/>
      <w:r w:rsidRPr="00487915">
        <w:rPr>
          <w:rFonts w:ascii="TheSans" w:hAnsi="TheSans"/>
          <w:sz w:val="24"/>
          <w:szCs w:val="24"/>
        </w:rPr>
        <w:t xml:space="preserve"> Aegon Seguros e Previdência e, então, o corretor mudou-se para Brasília. Um ano depois, fundava a sua própria empresa, a BB Curado Corretora de Seguros, com sede no Setor Bancário Sul, no Distrito Federal.</w:t>
      </w:r>
    </w:p>
    <w:p w:rsidR="00487915" w:rsidRPr="00487915" w:rsidRDefault="00487915" w:rsidP="00487915">
      <w:pPr>
        <w:jc w:val="both"/>
        <w:rPr>
          <w:rFonts w:ascii="TheSans" w:hAnsi="TheSans"/>
          <w:sz w:val="24"/>
          <w:szCs w:val="24"/>
        </w:rPr>
      </w:pPr>
      <w:r w:rsidRPr="00487915">
        <w:rPr>
          <w:rFonts w:ascii="TheSans" w:hAnsi="TheSans"/>
          <w:sz w:val="24"/>
          <w:szCs w:val="24"/>
        </w:rPr>
        <w:t xml:space="preserve">Há mais de cinco anos no mercado, a corretora vem conquistando cada vez mais clientes no DF e em outros estados do País. O crescimento também se reflete nas </w:t>
      </w:r>
      <w:r w:rsidRPr="00487915">
        <w:rPr>
          <w:rFonts w:ascii="TheSans" w:hAnsi="TheSans"/>
          <w:sz w:val="24"/>
          <w:szCs w:val="24"/>
        </w:rPr>
        <w:lastRenderedPageBreak/>
        <w:t xml:space="preserve">parcerias, como a do restaurante Xique-Xique de Brasília, </w:t>
      </w:r>
      <w:proofErr w:type="spellStart"/>
      <w:r w:rsidRPr="00487915">
        <w:rPr>
          <w:rFonts w:ascii="TheSans" w:hAnsi="TheSans"/>
          <w:sz w:val="24"/>
          <w:szCs w:val="24"/>
        </w:rPr>
        <w:t>Bancorbrás</w:t>
      </w:r>
      <w:proofErr w:type="spellEnd"/>
      <w:r w:rsidR="00792DEB">
        <w:rPr>
          <w:rFonts w:ascii="TheSans" w:hAnsi="TheSans"/>
          <w:sz w:val="24"/>
          <w:szCs w:val="24"/>
        </w:rPr>
        <w:t xml:space="preserve"> Consórcio</w:t>
      </w:r>
      <w:r w:rsidRPr="00487915">
        <w:rPr>
          <w:rFonts w:ascii="TheSans" w:hAnsi="TheSans"/>
          <w:sz w:val="24"/>
          <w:szCs w:val="24"/>
        </w:rPr>
        <w:t>, AFABBI de Ilhéus. Ao contratar seguros com a empresa, o cliente tem a garantia de sanar dúvidas a qualquer momento além do atendimento personalizado. Busque a sua segurança e de sua família, contate-nos.</w:t>
      </w:r>
    </w:p>
    <w:p w:rsidR="00487915" w:rsidRPr="003E549B" w:rsidRDefault="00487915" w:rsidP="003E549B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r w:rsidRPr="003E549B">
        <w:rPr>
          <w:rFonts w:ascii="Gill Sans MT" w:hAnsi="Gill Sans MT"/>
          <w:b/>
          <w:sz w:val="30"/>
          <w:szCs w:val="30"/>
        </w:rPr>
        <w:t>O nome</w:t>
      </w:r>
    </w:p>
    <w:p w:rsidR="00792DEB" w:rsidRDefault="006C636F" w:rsidP="00487915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 xml:space="preserve">Duas famílias de Uberaba, o Borges e </w:t>
      </w:r>
      <w:r w:rsidR="00583519">
        <w:rPr>
          <w:rFonts w:ascii="TheSans" w:hAnsi="TheSans"/>
          <w:sz w:val="24"/>
          <w:szCs w:val="24"/>
        </w:rPr>
        <w:t>o Barbosa veem dos sobrenomes do</w:t>
      </w:r>
      <w:r>
        <w:rPr>
          <w:rFonts w:ascii="TheSans" w:hAnsi="TheSans"/>
          <w:sz w:val="24"/>
          <w:szCs w:val="24"/>
        </w:rPr>
        <w:t xml:space="preserve"> Curado e de sua esposa. São cognomes também comuns em várias localidades do Brasil e, juntos, compõem a abreviação BB.</w:t>
      </w:r>
      <w:r w:rsidR="00016743">
        <w:rPr>
          <w:rFonts w:ascii="TheSans" w:hAnsi="TheSans"/>
          <w:sz w:val="24"/>
          <w:szCs w:val="24"/>
        </w:rPr>
        <w:t xml:space="preserve"> </w:t>
      </w:r>
    </w:p>
    <w:p w:rsidR="00792DEB" w:rsidRDefault="00792DEB" w:rsidP="00487915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 xml:space="preserve">Curado é o terceiro (sobre)nome que a corretora possui. Ele foi consolidado ao longo de mais de </w:t>
      </w:r>
      <w:r w:rsidR="00583519">
        <w:rPr>
          <w:rFonts w:ascii="TheSans" w:hAnsi="TheSans"/>
          <w:sz w:val="24"/>
          <w:szCs w:val="24"/>
        </w:rPr>
        <w:t>três</w:t>
      </w:r>
      <w:r>
        <w:rPr>
          <w:rFonts w:ascii="TheSans" w:hAnsi="TheSans"/>
          <w:sz w:val="24"/>
          <w:szCs w:val="24"/>
        </w:rPr>
        <w:t xml:space="preserve"> décadas de trabalho com seguros iniciado por Diógenes Curado, pai de Henrique e aposentado do Banco do Brasil. De Norte a Sul do país, Diógenes oferecia o serviço para famílias como a dele.</w:t>
      </w:r>
    </w:p>
    <w:p w:rsidR="00792DEB" w:rsidRDefault="00792DEB" w:rsidP="00487915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>A herança de responsabilidade com a proteção e segurança dos segurados foi repassada para os filhos: Arthur, Élcio, Luiz e Henrique Curado. O quarteto deu continuidade à comercialização e consultoria no ramo de seguros de vida em diferentes cidades do Brasil</w:t>
      </w:r>
    </w:p>
    <w:p w:rsidR="00487915" w:rsidRDefault="00016743" w:rsidP="00487915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 xml:space="preserve">A marca </w:t>
      </w:r>
      <w:r w:rsidR="00792DEB">
        <w:rPr>
          <w:rFonts w:ascii="TheSans" w:hAnsi="TheSans"/>
          <w:sz w:val="24"/>
          <w:szCs w:val="24"/>
        </w:rPr>
        <w:t xml:space="preserve">BB Curado Corretora de Seguros, portanto, </w:t>
      </w:r>
      <w:r>
        <w:rPr>
          <w:rFonts w:ascii="TheSans" w:hAnsi="TheSans"/>
          <w:sz w:val="24"/>
          <w:szCs w:val="24"/>
        </w:rPr>
        <w:t xml:space="preserve">aproxima-se do público principal atendido ao longo desses </w:t>
      </w:r>
      <w:r w:rsidR="00792DEB">
        <w:rPr>
          <w:rFonts w:ascii="TheSans" w:hAnsi="TheSans"/>
          <w:sz w:val="24"/>
          <w:szCs w:val="24"/>
        </w:rPr>
        <w:t>26 anos de trabalho de Henrique Curado: aposentados e pensionistas do Banco do Brasil.</w:t>
      </w:r>
    </w:p>
    <w:p w:rsidR="003E549B" w:rsidRPr="003E549B" w:rsidRDefault="003E549B" w:rsidP="003E549B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r w:rsidRPr="003E549B">
        <w:rPr>
          <w:rFonts w:ascii="Gill Sans MT" w:hAnsi="Gill Sans MT"/>
          <w:b/>
          <w:sz w:val="30"/>
          <w:szCs w:val="30"/>
        </w:rPr>
        <w:t>Identidade</w:t>
      </w:r>
    </w:p>
    <w:p w:rsidR="00487915" w:rsidRPr="003E549B" w:rsidRDefault="00487915" w:rsidP="003E549B">
      <w:pPr>
        <w:ind w:left="708" w:firstLine="708"/>
        <w:jc w:val="both"/>
        <w:rPr>
          <w:rFonts w:ascii="Gill Sans MT" w:hAnsi="Gill Sans MT"/>
          <w:sz w:val="30"/>
          <w:szCs w:val="30"/>
        </w:rPr>
      </w:pPr>
      <w:r w:rsidRPr="003E549B">
        <w:rPr>
          <w:rFonts w:ascii="Gill Sans MT" w:hAnsi="Gill Sans MT"/>
          <w:sz w:val="30"/>
          <w:szCs w:val="30"/>
        </w:rPr>
        <w:t>Missão</w:t>
      </w:r>
    </w:p>
    <w:p w:rsidR="00487915" w:rsidRPr="00487915" w:rsidRDefault="00487915" w:rsidP="00487915">
      <w:pPr>
        <w:jc w:val="both"/>
        <w:rPr>
          <w:rFonts w:ascii="TheSans" w:hAnsi="TheSans"/>
          <w:sz w:val="24"/>
          <w:szCs w:val="24"/>
        </w:rPr>
      </w:pPr>
      <w:r w:rsidRPr="00487915">
        <w:rPr>
          <w:rFonts w:ascii="TheSans" w:hAnsi="TheSans"/>
          <w:sz w:val="24"/>
          <w:szCs w:val="24"/>
        </w:rPr>
        <w:t>A BB Curado Corretora de Seguros tem como missão proteger seus clientes com planos de seguros que mais se adequam a cada perfil, proporcionar-lhes qualidade e agilidade de informações e segurança quanto às garantias dos serviços adquiridos.</w:t>
      </w:r>
    </w:p>
    <w:p w:rsidR="00487915" w:rsidRPr="00487915" w:rsidRDefault="00487915" w:rsidP="003E549B">
      <w:pPr>
        <w:ind w:left="708" w:firstLine="708"/>
        <w:jc w:val="both"/>
        <w:rPr>
          <w:rFonts w:ascii="Gill Sans MT" w:hAnsi="Gill Sans MT"/>
          <w:b/>
          <w:sz w:val="40"/>
          <w:szCs w:val="40"/>
        </w:rPr>
      </w:pPr>
      <w:r w:rsidRPr="003E549B">
        <w:rPr>
          <w:rFonts w:ascii="Gill Sans MT" w:hAnsi="Gill Sans MT"/>
          <w:sz w:val="30"/>
          <w:szCs w:val="30"/>
        </w:rPr>
        <w:t>Visão</w:t>
      </w:r>
    </w:p>
    <w:p w:rsidR="00487915" w:rsidRPr="00487915" w:rsidRDefault="00487915" w:rsidP="00487915">
      <w:pPr>
        <w:jc w:val="both"/>
        <w:rPr>
          <w:rFonts w:ascii="TheSans" w:hAnsi="TheSans"/>
          <w:sz w:val="24"/>
          <w:szCs w:val="24"/>
        </w:rPr>
      </w:pPr>
      <w:r w:rsidRPr="00487915">
        <w:rPr>
          <w:rFonts w:ascii="TheSans" w:hAnsi="TheSans"/>
          <w:sz w:val="24"/>
          <w:szCs w:val="24"/>
        </w:rPr>
        <w:t xml:space="preserve">Nossa visão é consolidar-se como relevante corretora de seguros do Distrito Federal e com papel de destaque no Brasil. Por isso, a empresa atende a clientes de Norte a Sul do país. O crescimento por meio de um serviço de qualidade faz parte dos </w:t>
      </w:r>
      <w:r w:rsidRPr="00487915">
        <w:rPr>
          <w:rFonts w:ascii="TheSans" w:hAnsi="TheSans"/>
          <w:sz w:val="24"/>
          <w:szCs w:val="24"/>
        </w:rPr>
        <w:lastRenderedPageBreak/>
        <w:t>nossos objetivos diários, os quais também visam disseminar as vantagens do seguro de vida e atribuí-las as pessoas.</w:t>
      </w:r>
    </w:p>
    <w:p w:rsidR="00487915" w:rsidRPr="00487915" w:rsidRDefault="00487915" w:rsidP="003E549B">
      <w:pPr>
        <w:ind w:left="708" w:firstLine="708"/>
        <w:jc w:val="both"/>
        <w:rPr>
          <w:rFonts w:ascii="Gill Sans MT" w:hAnsi="Gill Sans MT"/>
          <w:b/>
          <w:sz w:val="40"/>
          <w:szCs w:val="40"/>
        </w:rPr>
      </w:pPr>
      <w:r w:rsidRPr="003E549B">
        <w:rPr>
          <w:rFonts w:ascii="Gill Sans MT" w:hAnsi="Gill Sans MT"/>
          <w:sz w:val="30"/>
          <w:szCs w:val="30"/>
        </w:rPr>
        <w:t>Valores</w:t>
      </w:r>
    </w:p>
    <w:p w:rsidR="00487915" w:rsidRDefault="00487915" w:rsidP="00487915">
      <w:pPr>
        <w:jc w:val="both"/>
        <w:rPr>
          <w:rFonts w:ascii="TheSans" w:hAnsi="TheSans"/>
          <w:sz w:val="24"/>
          <w:szCs w:val="24"/>
        </w:rPr>
      </w:pPr>
      <w:r w:rsidRPr="00487915">
        <w:rPr>
          <w:rFonts w:ascii="TheSans" w:hAnsi="TheSans"/>
          <w:sz w:val="24"/>
          <w:szCs w:val="24"/>
        </w:rPr>
        <w:t>Construir um trabalho com paixão, dedicação, qualidade e transparência são os valores mais prezados na empresa. Afinal, somente a partir de atitudes assim, conquistaremos a confiança e credibilidade de nossos clientes, parceiros e funcionários.</w:t>
      </w:r>
    </w:p>
    <w:p w:rsidR="00546DE2" w:rsidRPr="003E549B" w:rsidRDefault="00546DE2" w:rsidP="00546DE2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proofErr w:type="spellStart"/>
      <w:r>
        <w:rPr>
          <w:rFonts w:ascii="Gill Sans MT" w:hAnsi="Gill Sans MT"/>
          <w:b/>
          <w:sz w:val="30"/>
          <w:szCs w:val="30"/>
        </w:rPr>
        <w:t>CluBB</w:t>
      </w:r>
      <w:proofErr w:type="spellEnd"/>
      <w:r>
        <w:rPr>
          <w:rFonts w:ascii="Gill Sans MT" w:hAnsi="Gill Sans MT"/>
          <w:b/>
          <w:sz w:val="30"/>
          <w:szCs w:val="30"/>
        </w:rPr>
        <w:t xml:space="preserve"> Curado</w:t>
      </w:r>
    </w:p>
    <w:p w:rsidR="00546DE2" w:rsidRDefault="00546DE2" w:rsidP="00546DE2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 xml:space="preserve">A corretora possui uma sala de aposentados, inspirados nos modos da AFABBI de Ilhéus (BA), reservada para encontros, leituras e outras atividades propostas pelo público. A equipe de segurados é liderada por quatro aposentados: Ana Maria, João Dornellas, </w:t>
      </w:r>
      <w:proofErr w:type="spellStart"/>
      <w:r>
        <w:rPr>
          <w:rFonts w:ascii="TheSans" w:hAnsi="TheSans"/>
          <w:sz w:val="24"/>
          <w:szCs w:val="24"/>
        </w:rPr>
        <w:t>Orélio</w:t>
      </w:r>
      <w:proofErr w:type="spellEnd"/>
      <w:r>
        <w:rPr>
          <w:rFonts w:ascii="TheSans" w:hAnsi="TheSans"/>
          <w:sz w:val="24"/>
          <w:szCs w:val="24"/>
        </w:rPr>
        <w:t xml:space="preserve"> Saraiva e Sérgio Werneck. Cada um deles é responsável pela corretora em um dia da semana.</w:t>
      </w:r>
    </w:p>
    <w:p w:rsidR="00546DE2" w:rsidRPr="003E549B" w:rsidRDefault="00546DE2" w:rsidP="00546DE2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r>
        <w:rPr>
          <w:rFonts w:ascii="Gill Sans MT" w:hAnsi="Gill Sans MT"/>
          <w:b/>
          <w:sz w:val="30"/>
          <w:szCs w:val="30"/>
        </w:rPr>
        <w:t>Equipe</w:t>
      </w:r>
    </w:p>
    <w:p w:rsidR="00546DE2" w:rsidRDefault="00546DE2" w:rsidP="00546DE2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>Henrique Curado: 51 anos, corretor de seguros e fundador da empresa.</w:t>
      </w:r>
    </w:p>
    <w:p w:rsidR="00546DE2" w:rsidRDefault="00546DE2" w:rsidP="00546DE2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>Camila Curado: 23 anos, corretora de seguros e sócia.</w:t>
      </w:r>
    </w:p>
    <w:p w:rsidR="009E2892" w:rsidRDefault="009E2892" w:rsidP="009E2892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r>
        <w:rPr>
          <w:rFonts w:ascii="Gill Sans MT" w:hAnsi="Gill Sans MT"/>
          <w:b/>
          <w:sz w:val="30"/>
          <w:szCs w:val="30"/>
        </w:rPr>
        <w:t>Colaboradores</w:t>
      </w:r>
    </w:p>
    <w:p w:rsidR="009E2892" w:rsidRPr="003E549B" w:rsidRDefault="009E2892" w:rsidP="009E2892">
      <w:pPr>
        <w:jc w:val="both"/>
        <w:rPr>
          <w:rFonts w:ascii="Gill Sans MT" w:hAnsi="Gill Sans MT"/>
          <w:b/>
          <w:sz w:val="30"/>
          <w:szCs w:val="30"/>
        </w:rPr>
      </w:pPr>
      <w:r>
        <w:rPr>
          <w:rFonts w:ascii="TheSans" w:hAnsi="TheSans"/>
          <w:sz w:val="24"/>
          <w:szCs w:val="24"/>
        </w:rPr>
        <w:t xml:space="preserve">A Curado Corretora não seria possível sem a estrutura bem planejada da designer Margareth Feitosa. A logomarca e o layout do site foi desenvolvido pelo Felipe </w:t>
      </w:r>
      <w:proofErr w:type="spellStart"/>
      <w:r>
        <w:rPr>
          <w:rFonts w:ascii="TheSans" w:hAnsi="TheSans"/>
          <w:sz w:val="24"/>
          <w:szCs w:val="24"/>
        </w:rPr>
        <w:t>Monoyume</w:t>
      </w:r>
      <w:proofErr w:type="spellEnd"/>
      <w:r>
        <w:rPr>
          <w:rFonts w:ascii="TheSans" w:hAnsi="TheSans"/>
          <w:sz w:val="24"/>
          <w:szCs w:val="24"/>
        </w:rPr>
        <w:t xml:space="preserve"> e </w:t>
      </w:r>
      <w:r w:rsidR="00EB7AE4">
        <w:rPr>
          <w:rFonts w:ascii="TheSans" w:hAnsi="TheSans"/>
          <w:sz w:val="24"/>
          <w:szCs w:val="24"/>
        </w:rPr>
        <w:t xml:space="preserve">colocado em funcionamento pelo web designer </w:t>
      </w:r>
      <w:proofErr w:type="spellStart"/>
      <w:r w:rsidR="00EB7AE4">
        <w:rPr>
          <w:rFonts w:ascii="TheSans" w:hAnsi="TheSans"/>
          <w:sz w:val="24"/>
          <w:szCs w:val="24"/>
        </w:rPr>
        <w:t>Luis</w:t>
      </w:r>
      <w:proofErr w:type="spellEnd"/>
      <w:r w:rsidR="00EB7AE4">
        <w:rPr>
          <w:rFonts w:ascii="TheSans" w:hAnsi="TheSans"/>
          <w:sz w:val="24"/>
          <w:szCs w:val="24"/>
        </w:rPr>
        <w:t xml:space="preserve"> </w:t>
      </w:r>
      <w:proofErr w:type="spellStart"/>
      <w:r w:rsidR="00EB7AE4">
        <w:rPr>
          <w:rFonts w:ascii="TheSans" w:hAnsi="TheSans"/>
          <w:sz w:val="24"/>
          <w:szCs w:val="24"/>
        </w:rPr>
        <w:t>Felippe</w:t>
      </w:r>
      <w:proofErr w:type="spellEnd"/>
      <w:r w:rsidR="00EB7AE4">
        <w:rPr>
          <w:rFonts w:ascii="TheSans" w:hAnsi="TheSans"/>
          <w:sz w:val="24"/>
          <w:szCs w:val="24"/>
        </w:rPr>
        <w:t xml:space="preserve"> Fernandes.</w:t>
      </w:r>
    </w:p>
    <w:p w:rsidR="009E2892" w:rsidRDefault="009E2892" w:rsidP="00546DE2">
      <w:pPr>
        <w:jc w:val="both"/>
        <w:rPr>
          <w:rFonts w:ascii="TheSans" w:hAnsi="TheSans"/>
          <w:sz w:val="24"/>
          <w:szCs w:val="24"/>
        </w:rPr>
      </w:pPr>
    </w:p>
    <w:p w:rsidR="009E2892" w:rsidRPr="00487915" w:rsidRDefault="009E2892" w:rsidP="009E2892">
      <w:pPr>
        <w:jc w:val="both"/>
        <w:rPr>
          <w:rFonts w:ascii="Gill Sans MT" w:hAnsi="Gill Sans MT"/>
          <w:b/>
          <w:sz w:val="40"/>
          <w:szCs w:val="40"/>
        </w:rPr>
      </w:pPr>
      <w:r>
        <w:rPr>
          <w:rFonts w:ascii="Gill Sans MT" w:hAnsi="Gill Sans MT"/>
          <w:b/>
          <w:sz w:val="40"/>
          <w:szCs w:val="40"/>
        </w:rPr>
        <w:t>SERVIÇOS</w:t>
      </w:r>
    </w:p>
    <w:p w:rsidR="00BB36E5" w:rsidRDefault="00EB7AE4" w:rsidP="00BB36E5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r>
        <w:rPr>
          <w:rFonts w:ascii="Gill Sans MT" w:hAnsi="Gill Sans MT"/>
          <w:b/>
          <w:sz w:val="30"/>
          <w:szCs w:val="30"/>
        </w:rPr>
        <w:t>Seguro de vida</w:t>
      </w:r>
    </w:p>
    <w:p w:rsidR="00BB36E5" w:rsidRPr="00BB36E5" w:rsidRDefault="00BB36E5" w:rsidP="00EB7AE4">
      <w:pPr>
        <w:ind w:firstLine="708"/>
        <w:jc w:val="both"/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b/>
          <w:sz w:val="30"/>
          <w:szCs w:val="30"/>
        </w:rPr>
        <w:tab/>
      </w:r>
      <w:r w:rsidRPr="00BB36E5">
        <w:rPr>
          <w:rFonts w:ascii="Gill Sans MT" w:hAnsi="Gill Sans MT"/>
          <w:sz w:val="30"/>
          <w:szCs w:val="30"/>
        </w:rPr>
        <w:t>DIT</w:t>
      </w:r>
    </w:p>
    <w:p w:rsidR="00BB36E5" w:rsidRPr="00BB36E5" w:rsidRDefault="00BB36E5" w:rsidP="00EB7AE4">
      <w:pPr>
        <w:ind w:firstLine="708"/>
        <w:jc w:val="both"/>
        <w:rPr>
          <w:rFonts w:ascii="Gill Sans MT" w:hAnsi="Gill Sans MT"/>
          <w:sz w:val="30"/>
          <w:szCs w:val="30"/>
        </w:rPr>
      </w:pPr>
      <w:r w:rsidRPr="00BB36E5">
        <w:rPr>
          <w:rFonts w:ascii="Gill Sans MT" w:hAnsi="Gill Sans MT"/>
          <w:sz w:val="30"/>
          <w:szCs w:val="30"/>
        </w:rPr>
        <w:tab/>
        <w:t>Doenças graves</w:t>
      </w:r>
    </w:p>
    <w:p w:rsidR="00BB36E5" w:rsidRPr="00BB36E5" w:rsidRDefault="00BB36E5" w:rsidP="00EB7AE4">
      <w:pPr>
        <w:ind w:firstLine="708"/>
        <w:jc w:val="both"/>
        <w:rPr>
          <w:rFonts w:ascii="Gill Sans MT" w:hAnsi="Gill Sans MT"/>
          <w:sz w:val="30"/>
          <w:szCs w:val="30"/>
        </w:rPr>
      </w:pPr>
      <w:r w:rsidRPr="00BB36E5">
        <w:rPr>
          <w:rFonts w:ascii="Gill Sans MT" w:hAnsi="Gill Sans MT"/>
          <w:sz w:val="30"/>
          <w:szCs w:val="30"/>
        </w:rPr>
        <w:tab/>
        <w:t>A</w:t>
      </w:r>
      <w:r>
        <w:rPr>
          <w:rFonts w:ascii="Gill Sans MT" w:hAnsi="Gill Sans MT"/>
          <w:sz w:val="30"/>
          <w:szCs w:val="30"/>
        </w:rPr>
        <w:t>cidentes pessoais</w:t>
      </w:r>
    </w:p>
    <w:p w:rsidR="00BB36E5" w:rsidRDefault="00BB36E5" w:rsidP="00BB36E5">
      <w:pPr>
        <w:ind w:firstLine="708"/>
        <w:jc w:val="both"/>
        <w:rPr>
          <w:rFonts w:ascii="Gill Sans MT" w:hAnsi="Gill Sans MT"/>
          <w:sz w:val="30"/>
          <w:szCs w:val="30"/>
        </w:rPr>
      </w:pPr>
      <w:r w:rsidRPr="00BB36E5">
        <w:rPr>
          <w:rFonts w:ascii="Gill Sans MT" w:hAnsi="Gill Sans MT"/>
          <w:sz w:val="30"/>
          <w:szCs w:val="30"/>
        </w:rPr>
        <w:tab/>
        <w:t>I</w:t>
      </w:r>
      <w:r>
        <w:rPr>
          <w:rFonts w:ascii="Gill Sans MT" w:hAnsi="Gill Sans MT"/>
          <w:sz w:val="30"/>
          <w:szCs w:val="30"/>
        </w:rPr>
        <w:t>nvalidez</w:t>
      </w:r>
    </w:p>
    <w:p w:rsidR="003E549B" w:rsidRPr="003E549B" w:rsidRDefault="003E549B" w:rsidP="00487915">
      <w:pPr>
        <w:jc w:val="both"/>
        <w:rPr>
          <w:rFonts w:ascii="Gill Sans MT" w:hAnsi="Gill Sans MT"/>
          <w:b/>
          <w:sz w:val="40"/>
          <w:szCs w:val="40"/>
        </w:rPr>
      </w:pPr>
      <w:bookmarkStart w:id="0" w:name="_GoBack"/>
      <w:bookmarkEnd w:id="0"/>
      <w:r w:rsidRPr="003E549B">
        <w:rPr>
          <w:rFonts w:ascii="Gill Sans MT" w:hAnsi="Gill Sans MT"/>
          <w:b/>
          <w:sz w:val="40"/>
          <w:szCs w:val="40"/>
        </w:rPr>
        <w:lastRenderedPageBreak/>
        <w:t>PARCERIAS</w:t>
      </w:r>
    </w:p>
    <w:p w:rsidR="003E549B" w:rsidRPr="003E549B" w:rsidRDefault="003E549B" w:rsidP="003E549B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r w:rsidRPr="003E549B">
        <w:rPr>
          <w:rFonts w:ascii="Gill Sans MT" w:hAnsi="Gill Sans MT"/>
          <w:b/>
          <w:sz w:val="30"/>
          <w:szCs w:val="30"/>
        </w:rPr>
        <w:t>Xique-Xique</w:t>
      </w:r>
    </w:p>
    <w:p w:rsidR="003E549B" w:rsidRDefault="003E549B" w:rsidP="00487915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>Essa foi a primeira parceria firmada pela corretora. Ao menos uma vez no ano, os segurados da Curado Corretora tem o prazer de saborear a carne de sol do melhor restaurante de comida nordestina de Brasília.</w:t>
      </w:r>
    </w:p>
    <w:p w:rsidR="003E549B" w:rsidRPr="003E549B" w:rsidRDefault="003E549B" w:rsidP="003E549B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proofErr w:type="spellStart"/>
      <w:r w:rsidRPr="003E549B">
        <w:rPr>
          <w:rFonts w:ascii="Gill Sans MT" w:hAnsi="Gill Sans MT"/>
          <w:b/>
          <w:sz w:val="30"/>
          <w:szCs w:val="30"/>
        </w:rPr>
        <w:t>Bancorbrás</w:t>
      </w:r>
      <w:proofErr w:type="spellEnd"/>
      <w:r w:rsidRPr="003E549B">
        <w:rPr>
          <w:rFonts w:ascii="Gill Sans MT" w:hAnsi="Gill Sans MT"/>
          <w:b/>
          <w:sz w:val="30"/>
          <w:szCs w:val="30"/>
        </w:rPr>
        <w:t xml:space="preserve"> Consórcio</w:t>
      </w:r>
    </w:p>
    <w:p w:rsidR="00537CA4" w:rsidRDefault="00537CA4" w:rsidP="00487915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 xml:space="preserve">Uma aliança de cooperação foi consolidada pela Curado Corretora e pela </w:t>
      </w:r>
      <w:proofErr w:type="spellStart"/>
      <w:r>
        <w:rPr>
          <w:rFonts w:ascii="TheSans" w:hAnsi="TheSans"/>
          <w:sz w:val="24"/>
          <w:szCs w:val="24"/>
        </w:rPr>
        <w:t>Bancorbrás</w:t>
      </w:r>
      <w:proofErr w:type="spellEnd"/>
      <w:r>
        <w:rPr>
          <w:rFonts w:ascii="TheSans" w:hAnsi="TheSans"/>
          <w:sz w:val="24"/>
          <w:szCs w:val="24"/>
        </w:rPr>
        <w:t xml:space="preserve"> Consórcio com a finalidade de oferecer aos nossos clientes o melhor atendimento e os melhores preços na hora de adquirir uma cota de imóvel ou automóvel a ser comprado parceladamente e sem juros. </w:t>
      </w:r>
    </w:p>
    <w:p w:rsidR="003E549B" w:rsidRDefault="00537CA4" w:rsidP="00487915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>O segurado entra em contato com a corretora e, em seguida, levamos nosso representante de vendas até ele para apresentar as melhores ofertas e tirar dúvidas. É um atendimento personalizado, de confiança e feito com credibilidade.</w:t>
      </w:r>
    </w:p>
    <w:p w:rsidR="003E549B" w:rsidRPr="003E549B" w:rsidRDefault="003E549B" w:rsidP="003E549B">
      <w:pPr>
        <w:ind w:firstLine="708"/>
        <w:jc w:val="both"/>
        <w:rPr>
          <w:rFonts w:ascii="Gill Sans MT" w:hAnsi="Gill Sans MT"/>
          <w:b/>
          <w:sz w:val="30"/>
          <w:szCs w:val="30"/>
        </w:rPr>
      </w:pPr>
      <w:r w:rsidRPr="003E549B">
        <w:rPr>
          <w:rFonts w:ascii="Gill Sans MT" w:hAnsi="Gill Sans MT"/>
          <w:b/>
          <w:sz w:val="30"/>
          <w:szCs w:val="30"/>
        </w:rPr>
        <w:t>AFABBI</w:t>
      </w:r>
    </w:p>
    <w:p w:rsidR="003E549B" w:rsidRPr="00487915" w:rsidRDefault="00537CA4" w:rsidP="00487915">
      <w:pPr>
        <w:jc w:val="both"/>
        <w:rPr>
          <w:rFonts w:ascii="TheSans" w:hAnsi="TheSans"/>
          <w:sz w:val="24"/>
          <w:szCs w:val="24"/>
        </w:rPr>
      </w:pPr>
      <w:r>
        <w:rPr>
          <w:rFonts w:ascii="TheSans" w:hAnsi="TheSans"/>
          <w:sz w:val="24"/>
          <w:szCs w:val="24"/>
        </w:rPr>
        <w:t xml:space="preserve">Depois de Brasília, Ilhéus é uma das cidades do Brasil onde a Curado Corretora está mais presente. Lá, o modelo de relacionamento e convivência dos aposentados do Banco do Brasil serviu-nos de inspiração para criarmos a sala dos aposentados aqui na capital. E deu certo. Em 2014, as duas equipes se encontraram para trocar experiências e relembrar de histórias da entidade bancária. O encontro foi apoiado pela </w:t>
      </w:r>
      <w:proofErr w:type="spellStart"/>
      <w:r>
        <w:rPr>
          <w:rFonts w:ascii="TheSans" w:hAnsi="TheSans"/>
          <w:sz w:val="24"/>
          <w:szCs w:val="24"/>
        </w:rPr>
        <w:t>Bancorbrás</w:t>
      </w:r>
      <w:proofErr w:type="spellEnd"/>
      <w:r>
        <w:rPr>
          <w:rFonts w:ascii="TheSans" w:hAnsi="TheSans"/>
          <w:sz w:val="24"/>
          <w:szCs w:val="24"/>
        </w:rPr>
        <w:t xml:space="preserve"> Turismo, que teve um papel importante na agregação das duas equipes.</w:t>
      </w:r>
    </w:p>
    <w:sectPr w:rsidR="003E549B" w:rsidRPr="00487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15"/>
    <w:rsid w:val="00016743"/>
    <w:rsid w:val="003E549B"/>
    <w:rsid w:val="00487915"/>
    <w:rsid w:val="004F0B9C"/>
    <w:rsid w:val="00537CA4"/>
    <w:rsid w:val="00546DE2"/>
    <w:rsid w:val="00583519"/>
    <w:rsid w:val="006C636F"/>
    <w:rsid w:val="00792DEB"/>
    <w:rsid w:val="007B2B5B"/>
    <w:rsid w:val="009E2892"/>
    <w:rsid w:val="00BB36E5"/>
    <w:rsid w:val="00E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C03B0-52DC-48FE-8CEC-C2C83637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Curado</dc:creator>
  <cp:keywords/>
  <dc:description/>
  <cp:lastModifiedBy>Camila Curado</cp:lastModifiedBy>
  <cp:revision>7</cp:revision>
  <dcterms:created xsi:type="dcterms:W3CDTF">2015-04-28T18:25:00Z</dcterms:created>
  <dcterms:modified xsi:type="dcterms:W3CDTF">2015-08-04T13:03:00Z</dcterms:modified>
</cp:coreProperties>
</file>