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ectPr>
          <w:headerReference r:id="rId8" w:type="default"/>
          <w:headerReference r:id="rId9" w:type="first"/>
          <w:pgSz w:h="16838" w:w="11906"/>
          <w:pgMar w:bottom="1417" w:top="1417" w:left="1701" w:right="1701" w:header="708" w:footer="708"/>
          <w:pgNumType w:start="0"/>
          <w:cols w:equalWidth="0"/>
          <w:titlePg w:val="1"/>
        </w:sect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-736599</wp:posOffset>
                </wp:positionH>
                <wp:positionV relativeFrom="paragraph">
                  <wp:posOffset>0</wp:posOffset>
                </wp:positionV>
                <wp:extent cx="228600" cy="9144000"/>
                <wp:effectExtent b="0" l="0" r="0" t="0"/>
                <wp:wrapNone/>
                <wp:docPr id="115"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solidFill>
                              <a:srgbClr val="FFC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rgbClr val="FFC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-736599</wp:posOffset>
                </wp:positionH>
                <wp:positionV relativeFrom="paragraph">
                  <wp:posOffset>0</wp:posOffset>
                </wp:positionV>
                <wp:extent cx="228600" cy="9144000"/>
                <wp:effectExtent b="0" l="0" r="0" t="0"/>
                <wp:wrapNone/>
                <wp:docPr id="115"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228600" cy="9144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4851400</wp:posOffset>
                </wp:positionV>
                <wp:extent cx="5762625" cy="535305"/>
                <wp:effectExtent b="0" l="0" r="0" t="0"/>
                <wp:wrapSquare wrapText="bothSides" distB="0" distT="0" distL="114300" distR="114300"/>
                <wp:docPr id="116" name=""/>
                <a:graphic>
                  <a:graphicData uri="http://schemas.microsoft.com/office/word/2010/wordprocessingShape">
                    <wps:wsp>
                      <wps:cNvSpPr/>
                      <wps:cNvPr id="6" name="Shape 6"/>
                      <wps:spPr>
                        <a:xfrm>
                          <a:off x="2469450" y="3517110"/>
                          <a:ext cx="5753100" cy="525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t xml:space="preserve">LIBRERÍA DE MOVIMIENTOS BASICOS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r>
                            <w:r w:rsidDel="00000000" w:rsidR="00000000" w:rsidRPr="00000000">
                              <w:rPr>
                                <w:rFonts w:ascii="Arial" w:cs="Arial" w:eastAsia="Arial" w:hAnsi="Arial"/>
                                <w:b w:val="0"/>
                                <w:i w:val="0"/>
                                <w:smallCaps w:val="1"/>
                                <w:strike w:val="0"/>
                                <w:color w:val="44546a"/>
                                <w:sz w:val="36"/>
                                <w:vertAlign w:val="baseline"/>
                              </w:rPr>
                              <w:t xml:space="preserve">2d: platafrom y topdown</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4851400</wp:posOffset>
                </wp:positionV>
                <wp:extent cx="5762625" cy="535305"/>
                <wp:effectExtent b="0" l="0" r="0" t="0"/>
                <wp:wrapSquare wrapText="bothSides" distB="0" distT="0" distL="114300" distR="114300"/>
                <wp:docPr id="116"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762625" cy="5353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8940800</wp:posOffset>
                </wp:positionV>
                <wp:extent cx="5762625" cy="662305"/>
                <wp:effectExtent b="0" l="0" r="0" t="0"/>
                <wp:wrapSquare wrapText="bothSides" distB="0" distT="0" distL="114300" distR="114300"/>
                <wp:docPr id="118" name=""/>
                <a:graphic>
                  <a:graphicData uri="http://schemas.microsoft.com/office/word/2010/wordprocessingShape">
                    <wps:wsp>
                      <wps:cNvSpPr/>
                      <wps:cNvPr id="8" name="Shape 8"/>
                      <wps:spPr>
                        <a:xfrm>
                          <a:off x="2469450" y="3453610"/>
                          <a:ext cx="5753100" cy="652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t xml:space="preserve">MULTIMEDIA 8VO.</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r>
                            <w:r w:rsidDel="00000000" w:rsidR="00000000" w:rsidRPr="00000000">
                              <w:rPr>
                                <w:rFonts w:ascii="Arial" w:cs="Arial" w:eastAsia="Arial" w:hAnsi="Arial"/>
                                <w:b w:val="0"/>
                                <w:i w:val="0"/>
                                <w:smallCaps w:val="1"/>
                                <w:strike w:val="0"/>
                                <w:color w:val="262626"/>
                                <w:sz w:val="20"/>
                                <w:vertAlign w:val="baseline"/>
                              </w:rPr>
                              <w:t xml:space="preserve">LA SALLE NOROESTE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0"/>
                                <w:vertAlign w:val="baseline"/>
                              </w:rPr>
                            </w:r>
                            <w:r w:rsidDel="00000000" w:rsidR="00000000" w:rsidRPr="00000000">
                              <w:rPr>
                                <w:rFonts w:ascii="Arial" w:cs="Arial" w:eastAsia="Arial" w:hAnsi="Arial"/>
                                <w:b w:val="0"/>
                                <w:i w:val="0"/>
                                <w:smallCaps w:val="0"/>
                                <w:strike w:val="0"/>
                                <w:color w:val="262626"/>
                                <w:sz w:val="20"/>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8940800</wp:posOffset>
                </wp:positionV>
                <wp:extent cx="5762625" cy="662305"/>
                <wp:effectExtent b="0" l="0" r="0" t="0"/>
                <wp:wrapSquare wrapText="bothSides" distB="0" distT="0" distL="114300" distR="114300"/>
                <wp:docPr id="118"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5762625" cy="6623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965200</wp:posOffset>
                </wp:positionV>
                <wp:extent cx="3670300" cy="3660775"/>
                <wp:effectExtent b="0" l="0" r="0" t="0"/>
                <wp:wrapSquare wrapText="bothSides" distB="0" distT="0" distL="114300" distR="114300"/>
                <wp:docPr id="117" name=""/>
                <a:graphic>
                  <a:graphicData uri="http://schemas.microsoft.com/office/word/2010/wordprocessingShape">
                    <wps:wsp>
                      <wps:cNvSpPr/>
                      <wps:cNvPr id="7" name="Shape 7"/>
                      <wps:spPr>
                        <a:xfrm>
                          <a:off x="3515613" y="1954375"/>
                          <a:ext cx="3660775" cy="36512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40"/>
                                <w:vertAlign w:val="baseline"/>
                              </w:rPr>
                              <w:t xml:space="preserve">25 DE MARZO DE 2020</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965200</wp:posOffset>
                </wp:positionV>
                <wp:extent cx="3670300" cy="3660775"/>
                <wp:effectExtent b="0" l="0" r="0" t="0"/>
                <wp:wrapSquare wrapText="bothSides" distB="0" distT="0" distL="114300" distR="114300"/>
                <wp:docPr id="117"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3670300" cy="3660775"/>
                        </a:xfrm>
                        <a:prstGeom prst="rect"/>
                        <a:ln/>
                      </pic:spPr>
                    </pic:pic>
                  </a:graphicData>
                </a:graphic>
              </wp:anchor>
            </w:drawing>
          </mc:Fallback>
        </mc:AlternateConten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4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127"/>
        <w:tblGridChange w:id="0">
          <w:tblGrid>
            <w:gridCol w:w="2263"/>
            <w:gridCol w:w="2127"/>
          </w:tblGrid>
        </w:tblGridChange>
      </w:tblGrid>
      <w:tr>
        <w:tc>
          <w:tcPr/>
          <w:p w:rsidR="00000000" w:rsidDel="00000000" w:rsidP="00000000" w:rsidRDefault="00000000" w:rsidRPr="00000000" w14:paraId="00000005">
            <w:pPr>
              <w:ind w:firstLine="0"/>
              <w:jc w:val="center"/>
              <w:rPr>
                <w:rFonts w:ascii="Arial" w:cs="Arial" w:eastAsia="Arial" w:hAnsi="Arial"/>
              </w:rPr>
            </w:pPr>
            <w:r w:rsidDel="00000000" w:rsidR="00000000" w:rsidRPr="00000000">
              <w:rPr>
                <w:rFonts w:ascii="Arial" w:cs="Arial" w:eastAsia="Arial" w:hAnsi="Arial"/>
                <w:rtl w:val="0"/>
              </w:rPr>
              <w:t xml:space="preserve">INDICE</w:t>
            </w:r>
          </w:p>
        </w:tc>
        <w:tc>
          <w:tcPr/>
          <w:p w:rsidR="00000000" w:rsidDel="00000000" w:rsidP="00000000" w:rsidRDefault="00000000" w:rsidRPr="00000000" w14:paraId="00000006">
            <w:pPr>
              <w:ind w:firstLine="0"/>
              <w:jc w:val="center"/>
              <w:rPr>
                <w:rFonts w:ascii="Arial" w:cs="Arial" w:eastAsia="Arial" w:hAnsi="Arial"/>
              </w:rPr>
            </w:pPr>
            <w:r w:rsidDel="00000000" w:rsidR="00000000" w:rsidRPr="00000000">
              <w:rPr>
                <w:rFonts w:ascii="Arial" w:cs="Arial" w:eastAsia="Arial" w:hAnsi="Arial"/>
                <w:rtl w:val="0"/>
              </w:rPr>
              <w:t xml:space="preserve">No. De Pagina.</w:t>
            </w:r>
          </w:p>
        </w:tc>
      </w:tr>
      <w:tr>
        <w:trPr>
          <w:trHeight w:val="276" w:hRule="atLeast"/>
        </w:trPr>
        <w:tc>
          <w:tcPr/>
          <w:p w:rsidR="00000000" w:rsidDel="00000000" w:rsidP="00000000" w:rsidRDefault="00000000" w:rsidRPr="00000000" w14:paraId="00000007">
            <w:pPr>
              <w:ind w:firstLine="0"/>
              <w:jc w:val="center"/>
              <w:rPr>
                <w:rFonts w:ascii="Arial" w:cs="Arial" w:eastAsia="Arial" w:hAnsi="Arial"/>
              </w:rPr>
            </w:pPr>
            <w:r w:rsidDel="00000000" w:rsidR="00000000" w:rsidRPr="00000000">
              <w:rPr>
                <w:rFonts w:ascii="Arial" w:cs="Arial" w:eastAsia="Arial" w:hAnsi="Arial"/>
                <w:rtl w:val="0"/>
              </w:rPr>
              <w:t xml:space="preserve">Abstract</w:t>
            </w:r>
          </w:p>
        </w:tc>
        <w:tc>
          <w:tcPr/>
          <w:p w:rsidR="00000000" w:rsidDel="00000000" w:rsidP="00000000" w:rsidRDefault="00000000" w:rsidRPr="00000000" w14:paraId="00000008">
            <w:pPr>
              <w:ind w:firstLine="0"/>
              <w:jc w:val="center"/>
              <w:rPr>
                <w:rFonts w:ascii="Arial" w:cs="Arial" w:eastAsia="Arial" w:hAnsi="Arial"/>
              </w:rPr>
            </w:pPr>
            <w:r w:rsidDel="00000000" w:rsidR="00000000" w:rsidRPr="00000000">
              <w:rPr>
                <w:rFonts w:ascii="Arial" w:cs="Arial" w:eastAsia="Arial" w:hAnsi="Arial"/>
                <w:rtl w:val="0"/>
              </w:rPr>
              <w:t xml:space="preserve">3</w:t>
            </w:r>
          </w:p>
        </w:tc>
      </w:tr>
      <w:tr>
        <w:tc>
          <w:tcPr/>
          <w:p w:rsidR="00000000" w:rsidDel="00000000" w:rsidP="00000000" w:rsidRDefault="00000000" w:rsidRPr="00000000" w14:paraId="00000009">
            <w:pPr>
              <w:ind w:firstLine="0"/>
              <w:jc w:val="center"/>
              <w:rPr>
                <w:rFonts w:ascii="Arial" w:cs="Arial" w:eastAsia="Arial" w:hAnsi="Arial"/>
              </w:rPr>
            </w:pPr>
            <w:r w:rsidDel="00000000" w:rsidR="00000000" w:rsidRPr="00000000">
              <w:rPr>
                <w:rFonts w:ascii="Arial" w:cs="Arial" w:eastAsia="Arial" w:hAnsi="Arial"/>
                <w:rtl w:val="0"/>
              </w:rPr>
              <w:t xml:space="preserve">Antecedentes</w:t>
            </w:r>
          </w:p>
        </w:tc>
        <w:tc>
          <w:tcPr/>
          <w:p w:rsidR="00000000" w:rsidDel="00000000" w:rsidP="00000000" w:rsidRDefault="00000000" w:rsidRPr="00000000" w14:paraId="0000000A">
            <w:pPr>
              <w:ind w:firstLine="0"/>
              <w:jc w:val="center"/>
              <w:rPr>
                <w:rFonts w:ascii="Arial" w:cs="Arial" w:eastAsia="Arial" w:hAnsi="Arial"/>
              </w:rPr>
            </w:pPr>
            <w:r w:rsidDel="00000000" w:rsidR="00000000" w:rsidRPr="00000000">
              <w:rPr>
                <w:rFonts w:ascii="Arial" w:cs="Arial" w:eastAsia="Arial" w:hAnsi="Arial"/>
                <w:rtl w:val="0"/>
              </w:rPr>
              <w:t xml:space="preserve">3</w:t>
            </w:r>
          </w:p>
        </w:tc>
      </w:tr>
      <w:tr>
        <w:tc>
          <w:tcPr/>
          <w:p w:rsidR="00000000" w:rsidDel="00000000" w:rsidP="00000000" w:rsidRDefault="00000000" w:rsidRPr="00000000" w14:paraId="0000000B">
            <w:pPr>
              <w:ind w:firstLine="0"/>
              <w:jc w:val="center"/>
              <w:rPr>
                <w:rFonts w:ascii="Arial" w:cs="Arial" w:eastAsia="Arial" w:hAnsi="Arial"/>
              </w:rPr>
            </w:pPr>
            <w:r w:rsidDel="00000000" w:rsidR="00000000" w:rsidRPr="00000000">
              <w:rPr>
                <w:rFonts w:ascii="Arial" w:cs="Arial" w:eastAsia="Arial" w:hAnsi="Arial"/>
                <w:rtl w:val="0"/>
              </w:rPr>
              <w:t xml:space="preserve">Desarrollo</w:t>
            </w:r>
          </w:p>
        </w:tc>
        <w:tc>
          <w:tcPr/>
          <w:p w:rsidR="00000000" w:rsidDel="00000000" w:rsidP="00000000" w:rsidRDefault="00000000" w:rsidRPr="00000000" w14:paraId="0000000C">
            <w:pPr>
              <w:ind w:firstLine="0"/>
              <w:jc w:val="center"/>
              <w:rPr>
                <w:rFonts w:ascii="Arial" w:cs="Arial" w:eastAsia="Arial" w:hAnsi="Arial"/>
              </w:rPr>
            </w:pPr>
            <w:r w:rsidDel="00000000" w:rsidR="00000000" w:rsidRPr="00000000">
              <w:rPr>
                <w:rtl w:val="0"/>
              </w:rPr>
            </w:r>
          </w:p>
        </w:tc>
      </w:tr>
      <w:tr>
        <w:tc>
          <w:tcPr/>
          <w:p w:rsidR="00000000" w:rsidDel="00000000" w:rsidP="00000000" w:rsidRDefault="00000000" w:rsidRPr="00000000" w14:paraId="0000000D">
            <w:pPr>
              <w:ind w:firstLine="0"/>
              <w:jc w:val="center"/>
              <w:rPr>
                <w:rFonts w:ascii="Arial" w:cs="Arial" w:eastAsia="Arial" w:hAnsi="Arial"/>
              </w:rPr>
            </w:pPr>
            <w:r w:rsidDel="00000000" w:rsidR="00000000" w:rsidRPr="00000000">
              <w:rPr>
                <w:rFonts w:ascii="Arial" w:cs="Arial" w:eastAsia="Arial" w:hAnsi="Arial"/>
                <w:rtl w:val="0"/>
              </w:rPr>
              <w:t xml:space="preserve">Resultados</w:t>
            </w:r>
          </w:p>
        </w:tc>
        <w:tc>
          <w:tcPr/>
          <w:p w:rsidR="00000000" w:rsidDel="00000000" w:rsidP="00000000" w:rsidRDefault="00000000" w:rsidRPr="00000000" w14:paraId="0000000E">
            <w:pPr>
              <w:ind w:firstLine="0"/>
              <w:jc w:val="center"/>
              <w:rPr>
                <w:rFonts w:ascii="Arial" w:cs="Arial" w:eastAsia="Arial" w:hAnsi="Arial"/>
              </w:rPr>
            </w:pPr>
            <w:r w:rsidDel="00000000" w:rsidR="00000000" w:rsidRPr="00000000">
              <w:rPr>
                <w:rtl w:val="0"/>
              </w:rPr>
            </w:r>
          </w:p>
        </w:tc>
      </w:tr>
      <w:tr>
        <w:tc>
          <w:tcPr/>
          <w:p w:rsidR="00000000" w:rsidDel="00000000" w:rsidP="00000000" w:rsidRDefault="00000000" w:rsidRPr="00000000" w14:paraId="0000000F">
            <w:pPr>
              <w:ind w:firstLine="0"/>
              <w:jc w:val="center"/>
              <w:rPr>
                <w:rFonts w:ascii="Arial" w:cs="Arial" w:eastAsia="Arial" w:hAnsi="Arial"/>
              </w:rPr>
            </w:pPr>
            <w:r w:rsidDel="00000000" w:rsidR="00000000" w:rsidRPr="00000000">
              <w:rPr>
                <w:rFonts w:ascii="Arial" w:cs="Arial" w:eastAsia="Arial" w:hAnsi="Arial"/>
                <w:rtl w:val="0"/>
              </w:rPr>
              <w:t xml:space="preserve">Conclusión</w:t>
            </w:r>
          </w:p>
        </w:tc>
        <w:tc>
          <w:tcPr/>
          <w:p w:rsidR="00000000" w:rsidDel="00000000" w:rsidP="00000000" w:rsidRDefault="00000000" w:rsidRPr="00000000" w14:paraId="00000010">
            <w:pPr>
              <w:ind w:firstLine="0"/>
              <w:jc w:val="center"/>
              <w:rPr>
                <w:rFonts w:ascii="Arial" w:cs="Arial" w:eastAsia="Arial" w:hAnsi="Arial"/>
              </w:rPr>
            </w:pPr>
            <w:r w:rsidDel="00000000" w:rsidR="00000000" w:rsidRPr="00000000">
              <w:rPr>
                <w:rtl w:val="0"/>
              </w:rPr>
            </w:r>
          </w:p>
        </w:tc>
      </w:tr>
      <w:tr>
        <w:tc>
          <w:tcPr/>
          <w:p w:rsidR="00000000" w:rsidDel="00000000" w:rsidP="00000000" w:rsidRDefault="00000000" w:rsidRPr="00000000" w14:paraId="00000011">
            <w:pPr>
              <w:ind w:firstLine="0"/>
              <w:jc w:val="center"/>
              <w:rPr>
                <w:rFonts w:ascii="Arial" w:cs="Arial" w:eastAsia="Arial" w:hAnsi="Arial"/>
              </w:rPr>
            </w:pPr>
            <w:r w:rsidDel="00000000" w:rsidR="00000000" w:rsidRPr="00000000">
              <w:rPr>
                <w:rFonts w:ascii="Arial" w:cs="Arial" w:eastAsia="Arial" w:hAnsi="Arial"/>
                <w:rtl w:val="0"/>
              </w:rPr>
              <w:t xml:space="preserve">Glosario</w:t>
            </w:r>
          </w:p>
        </w:tc>
        <w:tc>
          <w:tcPr/>
          <w:p w:rsidR="00000000" w:rsidDel="00000000" w:rsidP="00000000" w:rsidRDefault="00000000" w:rsidRPr="00000000" w14:paraId="00000012">
            <w:pPr>
              <w:ind w:firstLine="0"/>
              <w:jc w:val="center"/>
              <w:rPr>
                <w:rFonts w:ascii="Arial" w:cs="Arial" w:eastAsia="Arial" w:hAnsi="Arial"/>
              </w:rPr>
            </w:pPr>
            <w:r w:rsidDel="00000000" w:rsidR="00000000" w:rsidRPr="00000000">
              <w:rPr>
                <w:rtl w:val="0"/>
              </w:rPr>
            </w:r>
          </w:p>
        </w:tc>
      </w:tr>
      <w:tr>
        <w:tc>
          <w:tcPr/>
          <w:p w:rsidR="00000000" w:rsidDel="00000000" w:rsidP="00000000" w:rsidRDefault="00000000" w:rsidRPr="00000000" w14:paraId="00000013">
            <w:pPr>
              <w:ind w:firstLine="0"/>
              <w:jc w:val="center"/>
              <w:rPr>
                <w:rFonts w:ascii="Arial" w:cs="Arial" w:eastAsia="Arial" w:hAnsi="Arial"/>
              </w:rPr>
            </w:pPr>
            <w:r w:rsidDel="00000000" w:rsidR="00000000" w:rsidRPr="00000000">
              <w:rPr>
                <w:rFonts w:ascii="Arial" w:cs="Arial" w:eastAsia="Arial" w:hAnsi="Arial"/>
                <w:rtl w:val="0"/>
              </w:rPr>
              <w:t xml:space="preserve">Referencias</w:t>
            </w:r>
          </w:p>
        </w:tc>
        <w:tc>
          <w:tcPr/>
          <w:p w:rsidR="00000000" w:rsidDel="00000000" w:rsidP="00000000" w:rsidRDefault="00000000" w:rsidRPr="00000000" w14:paraId="00000014">
            <w:pPr>
              <w:ind w:firstLine="0"/>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259"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ABSTRACT.</w:t>
      </w:r>
    </w:p>
    <w:p w:rsidR="00000000" w:rsidDel="00000000" w:rsidP="00000000" w:rsidRDefault="00000000" w:rsidRPr="00000000" w14:paraId="00000019">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Dentro del presente archivo, se presenta la documentación realizada durante la creación de un </w:t>
      </w:r>
      <w:r w:rsidDel="00000000" w:rsidR="00000000" w:rsidRPr="00000000">
        <w:rPr>
          <w:rFonts w:ascii="Arial" w:cs="Arial" w:eastAsia="Arial" w:hAnsi="Arial"/>
          <w:i w:val="1"/>
          <w:rtl w:val="0"/>
        </w:rPr>
        <w:t xml:space="preserve">package library </w:t>
      </w:r>
      <w:r w:rsidDel="00000000" w:rsidR="00000000" w:rsidRPr="00000000">
        <w:rPr>
          <w:rFonts w:ascii="Arial" w:cs="Arial" w:eastAsia="Arial" w:hAnsi="Arial"/>
          <w:rtl w:val="0"/>
        </w:rPr>
        <w:t xml:space="preserve">de movimientos básicos para los personajes principales, es decir, héroe y villano, dentro de un juego de plataformas 2D, así como también juegos de carácter </w:t>
      </w:r>
      <w:r w:rsidDel="00000000" w:rsidR="00000000" w:rsidRPr="00000000">
        <w:rPr>
          <w:rFonts w:ascii="Arial" w:cs="Arial" w:eastAsia="Arial" w:hAnsi="Arial"/>
          <w:i w:val="1"/>
          <w:rtl w:val="0"/>
        </w:rPr>
        <w:t xml:space="preserve">topdown</w:t>
      </w:r>
      <w:r w:rsidDel="00000000" w:rsidR="00000000" w:rsidRPr="00000000">
        <w:rPr>
          <w:rFonts w:ascii="Arial" w:cs="Arial" w:eastAsia="Arial" w:hAnsi="Arial"/>
          <w:rtl w:val="0"/>
        </w:rPr>
        <w:t xml:space="preserve">. Con el fin de optimizar tiempo de producción al momento de realizar la programación correspondiente al juego creado, no solo se contará con menos líneas de código, sino también, optimizará el rendimiento de este, ya que consumiría menos memoria al momento de ejecutarse.  Contamos con una cuenta en Git, con el fin de poder controlar las diferentes versiones que estemos manejando, tanto por respaldos del mismo proyecto, como por facilitarnos el trabajo a distancia. Todas estas versiones están presenten en el siguiente link:</w:t>
      </w:r>
    </w:p>
    <w:p w:rsidR="00000000" w:rsidDel="00000000" w:rsidP="00000000" w:rsidRDefault="00000000" w:rsidRPr="00000000" w14:paraId="0000001A">
      <w:pPr>
        <w:spacing w:after="240" w:before="240" w:lineRule="auto"/>
        <w:ind w:firstLine="0"/>
        <w:jc w:val="both"/>
        <w:rPr>
          <w:rFonts w:ascii="Arial" w:cs="Arial" w:eastAsia="Arial" w:hAnsi="Arial"/>
          <w:color w:val="1155cc"/>
          <w:u w:val="single"/>
        </w:rPr>
      </w:pPr>
      <w:hyperlink r:id="rId14">
        <w:r w:rsidDel="00000000" w:rsidR="00000000" w:rsidRPr="00000000">
          <w:rPr>
            <w:rFonts w:ascii="Arial" w:cs="Arial" w:eastAsia="Arial" w:hAnsi="Arial"/>
            <w:color w:val="1155cc"/>
            <w:u w:val="single"/>
            <w:rtl w:val="0"/>
          </w:rPr>
          <w:t xml:space="preserve">https://github.com/MariaBarraza/ulsa-topdown-2020</w:t>
        </w:r>
      </w:hyperlink>
      <w:r w:rsidDel="00000000" w:rsidR="00000000" w:rsidRPr="00000000">
        <w:rPr>
          <w:rtl w:val="0"/>
        </w:rPr>
      </w:r>
    </w:p>
    <w:p w:rsidR="00000000" w:rsidDel="00000000" w:rsidP="00000000" w:rsidRDefault="00000000" w:rsidRPr="00000000" w14:paraId="0000001B">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C">
      <w:pPr>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D">
      <w:pPr>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ANTECEDENTES.</w:t>
      </w:r>
    </w:p>
    <w:p w:rsidR="00000000" w:rsidDel="00000000" w:rsidP="00000000" w:rsidRDefault="00000000" w:rsidRPr="00000000" w14:paraId="00000023">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Con anterioridad se había trabajado en equipo (mismo equipo que trabajo en la realización de esta </w:t>
      </w:r>
      <w:r w:rsidDel="00000000" w:rsidR="00000000" w:rsidRPr="00000000">
        <w:rPr>
          <w:rFonts w:ascii="Arial" w:cs="Arial" w:eastAsia="Arial" w:hAnsi="Arial"/>
          <w:i w:val="1"/>
          <w:rtl w:val="0"/>
        </w:rPr>
        <w:t xml:space="preserve">package library</w:t>
      </w:r>
      <w:r w:rsidDel="00000000" w:rsidR="00000000" w:rsidRPr="00000000">
        <w:rPr>
          <w:rFonts w:ascii="Arial" w:cs="Arial" w:eastAsia="Arial" w:hAnsi="Arial"/>
          <w:rtl w:val="0"/>
        </w:rPr>
        <w:t xml:space="preserve">) con el fin de realizar un juego de video estilo plataforma de carácter 2D basado en el lenguaje C#, juego en donde el personaje principal era capaz de realizar movimientos básicos, es decir, movimientos como desplazarse hacia ambos lados o saltar, son llevados a cabo por el personaje sin problema alguno.</w:t>
      </w:r>
    </w:p>
    <w:p w:rsidR="00000000" w:rsidDel="00000000" w:rsidP="00000000" w:rsidRDefault="00000000" w:rsidRPr="00000000" w14:paraId="00000024">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5">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6">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El funcionamiento de este era perfecto, cumplía con todo lo requerido, pero contenía una amplia codificación que a la larga consumía una cantidad razonable de memoria haciendo que el juego comience a tener el famoso Lag.  Por ende, a esta problemática se optó por crea una librería, en la cual tendría los movimientos encapsulados, esto haría el flujo más fluido por la disminución notoria de líneas de código dentro del programa, también agregando que dicha librería podría ser utilizada por juegos de carácter plata fórmico o bien, de top down.</w:t>
      </w:r>
    </w:p>
    <w:p w:rsidR="00000000" w:rsidDel="00000000" w:rsidP="00000000" w:rsidRDefault="00000000" w:rsidRPr="00000000" w14:paraId="00000027">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8">
      <w:pPr>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9">
      <w:pPr>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A">
      <w:pPr>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B">
      <w:pPr>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C">
      <w:pPr>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D">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DESARROLLO.</w:t>
      </w:r>
    </w:p>
    <w:p w:rsidR="00000000" w:rsidDel="00000000" w:rsidP="00000000" w:rsidRDefault="00000000" w:rsidRPr="00000000" w14:paraId="0000002E">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Para la creación de este paquete de librerías fue necesario contar con un conjunto de tecnologías configuradas en los equipos de trabajo, ya que dicho proyecto, fue llevado a cabo por más de una persona, las cuales por lo general se encontraban trabajando a distancia, entre las tecnologías utilizadas se encuentran las siguientes.</w:t>
      </w:r>
    </w:p>
    <w:p w:rsidR="00000000" w:rsidDel="00000000" w:rsidP="00000000" w:rsidRDefault="00000000" w:rsidRPr="00000000" w14:paraId="0000002F">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GIT</w:t>
      </w:r>
    </w:p>
    <w:p w:rsidR="00000000" w:rsidDel="00000000" w:rsidP="00000000" w:rsidRDefault="00000000" w:rsidRPr="00000000" w14:paraId="00000030">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Esta herramienta es un sistema de comandos de consola que maneja el control de versiones de un proyecto, el cual está hosteado en un servidor remoto del cual podemos hacer clones locales en nuestro PC, modificarlos y trackear los cambios para publicarlos en este servidor remoto. Esta herramienta es utilizada en el proyector con el fin de llevar el control del desarrollo de nuestras versiones y así tener un mejor flujo de trabajo.</w:t>
      </w:r>
    </w:p>
    <w:p w:rsidR="00000000" w:rsidDel="00000000" w:rsidP="00000000" w:rsidRDefault="00000000" w:rsidRPr="00000000" w14:paraId="00000031">
      <w:pPr>
        <w:ind w:firstLine="0"/>
        <w:jc w:val="both"/>
        <w:rPr>
          <w:rFonts w:ascii="Arial" w:cs="Arial" w:eastAsia="Arial" w:hAnsi="Arial"/>
        </w:rPr>
      </w:pPr>
      <w:r w:rsidDel="00000000" w:rsidR="00000000" w:rsidRPr="00000000">
        <w:rPr>
          <w:rFonts w:ascii="Arial" w:cs="Arial" w:eastAsia="Arial" w:hAnsi="Arial"/>
        </w:rPr>
        <w:drawing>
          <wp:inline distB="0" distT="0" distL="0" distR="0">
            <wp:extent cx="5759450" cy="1493857"/>
            <wp:effectExtent b="0" l="0" r="0" t="0"/>
            <wp:docPr descr="C:\Users\Usuario\Downloads\WhatsApp Image 2020-02-15 at 9.33.38 AM.jpeg" id="121" name="image4.jpg"/>
            <a:graphic>
              <a:graphicData uri="http://schemas.openxmlformats.org/drawingml/2006/picture">
                <pic:pic>
                  <pic:nvPicPr>
                    <pic:cNvPr descr="C:\Users\Usuario\Downloads\WhatsApp Image 2020-02-15 at 9.33.38 AM.jpeg" id="0" name="image4.jpg"/>
                    <pic:cNvPicPr preferRelativeResize="0"/>
                  </pic:nvPicPr>
                  <pic:blipFill>
                    <a:blip r:embed="rId15"/>
                    <a:srcRect b="0" l="0" r="0" t="0"/>
                    <a:stretch>
                      <a:fillRect/>
                    </a:stretch>
                  </pic:blipFill>
                  <pic:spPr>
                    <a:xfrm>
                      <a:off x="0" y="0"/>
                      <a:ext cx="5759450" cy="149385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3">
      <w:pPr>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4">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Visual Studio Code (VS Code)</w:t>
      </w:r>
    </w:p>
    <w:p w:rsidR="00000000" w:rsidDel="00000000" w:rsidP="00000000" w:rsidRDefault="00000000" w:rsidRPr="00000000" w14:paraId="00000035">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Este programa correspondiente a un editor de código con gran importancia estos últimos años, gracias a su facilidad de multitareas, así como también a su capacidad de soporte de compiladores externos, sin contar que tiene una línea de comandos powershell integrada con la que podremos trabajar fácilmente sin tener abierta la consola de forma externa.</w:t>
      </w:r>
    </w:p>
    <w:p w:rsidR="00000000" w:rsidDel="00000000" w:rsidP="00000000" w:rsidRDefault="00000000" w:rsidRPr="00000000" w14:paraId="00000036">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Librería utilizada anteriormente.</w:t>
      </w:r>
    </w:p>
    <w:p w:rsidR="00000000" w:rsidDel="00000000" w:rsidP="00000000" w:rsidRDefault="00000000" w:rsidRPr="00000000" w14:paraId="00000037">
      <w:pPr>
        <w:ind w:firstLine="0"/>
        <w:jc w:val="both"/>
        <w:rPr>
          <w:rFonts w:ascii="Arial" w:cs="Arial" w:eastAsia="Arial" w:hAnsi="Arial"/>
        </w:rPr>
      </w:pPr>
      <w:r w:rsidDel="00000000" w:rsidR="00000000" w:rsidRPr="00000000">
        <w:rPr>
          <w:rFonts w:ascii="Arial" w:cs="Arial" w:eastAsia="Arial" w:hAnsi="Arial"/>
          <w:highlight w:val="white"/>
        </w:rPr>
        <w:drawing>
          <wp:inline distB="0" distT="0" distL="0" distR="0">
            <wp:extent cx="2776700" cy="1194141"/>
            <wp:effectExtent b="0" l="0" r="0" t="0"/>
            <wp:docPr descr="C:\Users\Usuario\Downloads\WhatsApp Image 2020-02-17 at 10.58.06 PM.jpeg" id="122" name="image3.jpg"/>
            <a:graphic>
              <a:graphicData uri="http://schemas.openxmlformats.org/drawingml/2006/picture">
                <pic:pic>
                  <pic:nvPicPr>
                    <pic:cNvPr descr="C:\Users\Usuario\Downloads\WhatsApp Image 2020-02-17 at 10.58.06 PM.jpeg" id="0" name="image3.jpg"/>
                    <pic:cNvPicPr preferRelativeResize="0"/>
                  </pic:nvPicPr>
                  <pic:blipFill>
                    <a:blip r:embed="rId16"/>
                    <a:srcRect b="0" l="0" r="0" t="0"/>
                    <a:stretch>
                      <a:fillRect/>
                    </a:stretch>
                  </pic:blipFill>
                  <pic:spPr>
                    <a:xfrm>
                      <a:off x="0" y="0"/>
                      <a:ext cx="2776700" cy="119414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En cambio, la nueva librería, la cual engloba todos los movimientos básicos que el personaje principal es capaz de realizar, se ve de la siguiente manera:</w:t>
      </w:r>
    </w:p>
    <w:p w:rsidR="00000000" w:rsidDel="00000000" w:rsidP="00000000" w:rsidRDefault="00000000" w:rsidRPr="00000000" w14:paraId="00000039">
      <w:pPr>
        <w:spacing w:after="240" w:before="240" w:lineRule="auto"/>
        <w:ind w:firstLine="0"/>
        <w:jc w:val="both"/>
        <w:rPr>
          <w:rFonts w:ascii="Arial" w:cs="Arial" w:eastAsia="Arial" w:hAnsi="Arial"/>
          <w:highlight w:val="yellow"/>
        </w:rPr>
      </w:pPr>
      <w:r w:rsidDel="00000000" w:rsidR="00000000" w:rsidRPr="00000000">
        <w:rPr>
          <w:rFonts w:ascii="Arial" w:cs="Arial" w:eastAsia="Arial" w:hAnsi="Arial"/>
          <w:highlight w:val="yellow"/>
          <w:rtl w:val="0"/>
        </w:rPr>
        <w:t xml:space="preserve">&lt; NUEVA CAPTURA DE LIBRERIAS&gt;</w:t>
      </w:r>
    </w:p>
    <w:p w:rsidR="00000000" w:rsidDel="00000000" w:rsidP="00000000" w:rsidRDefault="00000000" w:rsidRPr="00000000" w14:paraId="0000003A">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B">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No solo el personaje principal tendrá sus movimientos dentro de una package library, sino que también los enemigos que encontremos dentro del juego, contendrán sus movimientos dentro de una.</w:t>
      </w:r>
    </w:p>
    <w:p w:rsidR="00000000" w:rsidDel="00000000" w:rsidP="00000000" w:rsidRDefault="00000000" w:rsidRPr="00000000" w14:paraId="0000003C">
      <w:pPr>
        <w:spacing w:after="240" w:before="240" w:lineRule="auto"/>
        <w:ind w:firstLine="0"/>
        <w:jc w:val="both"/>
        <w:rPr>
          <w:rFonts w:ascii="Arial" w:cs="Arial" w:eastAsia="Arial" w:hAnsi="Arial"/>
          <w:highlight w:val="yellow"/>
        </w:rPr>
      </w:pPr>
      <w:r w:rsidDel="00000000" w:rsidR="00000000" w:rsidRPr="00000000">
        <w:rPr>
          <w:rFonts w:ascii="Arial" w:cs="Arial" w:eastAsia="Arial" w:hAnsi="Arial"/>
          <w:highlight w:val="yellow"/>
          <w:rtl w:val="0"/>
        </w:rPr>
        <w:t xml:space="preserve">&lt;captura de la librería de los movimientos del enemigo&gt;</w:t>
      </w:r>
    </w:p>
    <w:p w:rsidR="00000000" w:rsidDel="00000000" w:rsidP="00000000" w:rsidRDefault="00000000" w:rsidRPr="00000000" w14:paraId="0000003D">
      <w:pPr>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E">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Adobe Ilustrator.</w:t>
      </w:r>
    </w:p>
    <w:p w:rsidR="00000000" w:rsidDel="00000000" w:rsidP="00000000" w:rsidRDefault="00000000" w:rsidRPr="00000000" w14:paraId="0000003F">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Este programa es un editor de gráficos vectoriales en forma de taller de arte que</w:t>
      </w:r>
    </w:p>
    <w:p w:rsidR="00000000" w:rsidDel="00000000" w:rsidP="00000000" w:rsidRDefault="00000000" w:rsidRPr="00000000" w14:paraId="00000040">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trabaja sobre un tablero de dibujo, conocido como «mesa de trabajo» y está</w:t>
      </w:r>
    </w:p>
    <w:p w:rsidR="00000000" w:rsidDel="00000000" w:rsidP="00000000" w:rsidRDefault="00000000" w:rsidRPr="00000000" w14:paraId="00000041">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destinado a la creación artística de dibujo y pintura para ilustración. Dicho programa fue seleccionado por manejar un sistema de capas el cual facilitaría el proceso de diseño y/o movimientos que realizarían los personajes en pantalla.</w:t>
      </w:r>
    </w:p>
    <w:p w:rsidR="00000000" w:rsidDel="00000000" w:rsidP="00000000" w:rsidRDefault="00000000" w:rsidRPr="00000000" w14:paraId="00000042">
      <w:pPr>
        <w:ind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400675" cy="3038475"/>
            <wp:effectExtent b="0" l="0" r="0" t="0"/>
            <wp:docPr id="11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40067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400675" cy="3038475"/>
            <wp:effectExtent b="0" l="0" r="0" t="0"/>
            <wp:docPr id="12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40067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Evidencia de trabajo</w:t>
      </w:r>
    </w:p>
    <w:p w:rsidR="00000000" w:rsidDel="00000000" w:rsidP="00000000" w:rsidRDefault="00000000" w:rsidRPr="00000000" w14:paraId="00000045">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Más que algo visual es trabajo de codificación, y a visual me refiero a observar los movimientos, aquí adjuntamos algunas de las capturas obtenidas durante la realización de este proyecto.</w:t>
      </w:r>
    </w:p>
    <w:p w:rsidR="00000000" w:rsidDel="00000000" w:rsidP="00000000" w:rsidRDefault="00000000" w:rsidRPr="00000000" w14:paraId="00000046">
      <w:pPr>
        <w:spacing w:after="240" w:before="240" w:lineRule="auto"/>
        <w:ind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7">
      <w:pPr>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8">
      <w:pPr>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9">
      <w:pPr>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A">
      <w:pPr>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B">
      <w:pPr>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C">
      <w:pPr>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D">
      <w:pPr>
        <w:ind w:firstLine="0"/>
        <w:jc w:val="both"/>
        <w:rPr>
          <w:rFonts w:ascii="Arial" w:cs="Arial" w:eastAsia="Arial" w:hAnsi="Arial"/>
        </w:rPr>
      </w:pPr>
      <w:r w:rsidDel="00000000" w:rsidR="00000000" w:rsidRPr="00000000">
        <w:rPr>
          <w:rFonts w:ascii="Arial" w:cs="Arial" w:eastAsia="Arial" w:hAnsi="Arial"/>
          <w:rtl w:val="0"/>
        </w:rPr>
        <w:t xml:space="preserve">RESULTADOS</w:t>
      </w:r>
    </w:p>
    <w:p w:rsidR="00000000" w:rsidDel="00000000" w:rsidP="00000000" w:rsidRDefault="00000000" w:rsidRPr="00000000" w14:paraId="0000004E">
      <w:pPr>
        <w:ind w:left="0" w:firstLine="0"/>
        <w:jc w:val="both"/>
        <w:rPr>
          <w:rFonts w:ascii="Arial" w:cs="Arial" w:eastAsia="Arial" w:hAnsi="Arial"/>
        </w:rPr>
      </w:pPr>
      <w:r w:rsidDel="00000000" w:rsidR="00000000" w:rsidRPr="00000000">
        <w:rPr>
          <w:rFonts w:ascii="Arial" w:cs="Arial" w:eastAsia="Arial" w:hAnsi="Arial"/>
          <w:rtl w:val="0"/>
        </w:rPr>
        <w:t xml:space="preserve">El resultado obtenido fue el tener completada y publicada una Custom Package especializada para crear juegos 2D o juegos Top Down 2D con el objetivo de agilizar los tiempos de desarrollo para los programadores, la librería que creamos cuenta con más de lo esencial para generar el movimiento de un personaje 2D, la recolección de objetos por parte del personaje y para poder generar un enemigo capaz de atacar y eliminar al personaje.</w:t>
      </w:r>
    </w:p>
    <w:p w:rsidR="00000000" w:rsidDel="00000000" w:rsidP="00000000" w:rsidRDefault="00000000" w:rsidRPr="00000000" w14:paraId="0000004F">
      <w:pPr>
        <w:ind w:left="0" w:firstLine="0"/>
        <w:jc w:val="both"/>
        <w:rPr>
          <w:rFonts w:ascii="Arial" w:cs="Arial" w:eastAsia="Arial" w:hAnsi="Arial"/>
        </w:rPr>
      </w:pPr>
      <w:r w:rsidDel="00000000" w:rsidR="00000000" w:rsidRPr="00000000">
        <w:rPr>
          <w:rFonts w:ascii="Arial" w:cs="Arial" w:eastAsia="Arial" w:hAnsi="Arial"/>
          <w:rtl w:val="0"/>
        </w:rPr>
        <w:t xml:space="preserve">La librería se encuentra de manera pública en GitHub bajo la licencia del MIT, por lo cualquier persona que desee utilizarla será libre de hacerlo.</w:t>
      </w:r>
    </w:p>
    <w:p w:rsidR="00000000" w:rsidDel="00000000" w:rsidP="00000000" w:rsidRDefault="00000000" w:rsidRPr="00000000" w14:paraId="00000050">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1">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2">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3">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4">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5">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6">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7">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8">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9">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A">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B">
      <w:pPr>
        <w:ind w:firstLine="0"/>
        <w:jc w:val="both"/>
        <w:rPr>
          <w:rFonts w:ascii="Arial" w:cs="Arial" w:eastAsia="Arial" w:hAnsi="Arial"/>
        </w:rPr>
      </w:pPr>
      <w:r w:rsidDel="00000000" w:rsidR="00000000" w:rsidRPr="00000000">
        <w:rPr>
          <w:rFonts w:ascii="Arial" w:cs="Arial" w:eastAsia="Arial" w:hAnsi="Arial"/>
          <w:rtl w:val="0"/>
        </w:rPr>
        <w:t xml:space="preserve">CONCLUSIÓN</w:t>
      </w:r>
    </w:p>
    <w:p w:rsidR="00000000" w:rsidDel="00000000" w:rsidP="00000000" w:rsidRDefault="00000000" w:rsidRPr="00000000" w14:paraId="0000005C">
      <w:pPr>
        <w:ind w:firstLine="0"/>
        <w:jc w:val="both"/>
        <w:rPr>
          <w:rFonts w:ascii="Arial" w:cs="Arial" w:eastAsia="Arial" w:hAnsi="Arial"/>
        </w:rPr>
      </w:pPr>
      <w:r w:rsidDel="00000000" w:rsidR="00000000" w:rsidRPr="00000000">
        <w:rPr>
          <w:rFonts w:ascii="Arial" w:cs="Arial" w:eastAsia="Arial" w:hAnsi="Arial"/>
          <w:rtl w:val="0"/>
        </w:rPr>
        <w:t xml:space="preserve">Gracias a los conocimientos que obtuvimos ahora somos capaces de crear un custom package en unity  el cual es un conocimiento muy específico, profesionalmente no hay nada como algo que te ayude a agilizar procesos, tomando como ejemplo a un desarrollador que necesite  crear un videojuego top down nuestra librería vendrá como anillo al dedo ya nuestra librería podrá ayudarlo a tener funciones de movimiento ya listas para su uso hasta la generación de enemigos entre muchas cosas.</w:t>
      </w:r>
    </w:p>
    <w:p w:rsidR="00000000" w:rsidDel="00000000" w:rsidP="00000000" w:rsidRDefault="00000000" w:rsidRPr="00000000" w14:paraId="0000005D">
      <w:pPr>
        <w:ind w:firstLine="0"/>
        <w:jc w:val="both"/>
        <w:rPr>
          <w:rFonts w:ascii="Arial" w:cs="Arial" w:eastAsia="Arial" w:hAnsi="Arial"/>
        </w:rPr>
      </w:pPr>
      <w:r w:rsidDel="00000000" w:rsidR="00000000" w:rsidRPr="00000000">
        <w:rPr>
          <w:rFonts w:ascii="Arial" w:cs="Arial" w:eastAsia="Arial" w:hAnsi="Arial"/>
          <w:rtl w:val="0"/>
        </w:rPr>
        <w:t xml:space="preserve">Sin duda alguna hubo varios retos en la realización del proyecto pero logramos sacarlo adelante pese la contingencia ocurrida en estas fechas gracias a la colaboración y buena actitud que tenía el equipo de trabajo, es decir que hubo una buena sinergia.</w:t>
      </w:r>
    </w:p>
    <w:p w:rsidR="00000000" w:rsidDel="00000000" w:rsidP="00000000" w:rsidRDefault="00000000" w:rsidRPr="00000000" w14:paraId="0000005E">
      <w:pPr>
        <w:ind w:firstLine="0"/>
        <w:jc w:val="both"/>
        <w:rPr>
          <w:rFonts w:ascii="Arial" w:cs="Arial" w:eastAsia="Arial" w:hAnsi="Arial"/>
        </w:rPr>
      </w:pPr>
      <w:r w:rsidDel="00000000" w:rsidR="00000000" w:rsidRPr="00000000">
        <w:rPr>
          <w:rFonts w:ascii="Arial" w:cs="Arial" w:eastAsia="Arial" w:hAnsi="Arial"/>
          <w:rtl w:val="0"/>
        </w:rPr>
        <w:t xml:space="preserve">Gracias a este proyectos ahora podemos decir que aprendimos lo necesario para en un futuro poder publicar aun mas librerias que se utilizaran como herramienta para apoyar en los proyectos.</w:t>
      </w:r>
    </w:p>
    <w:p w:rsidR="00000000" w:rsidDel="00000000" w:rsidP="00000000" w:rsidRDefault="00000000" w:rsidRPr="00000000" w14:paraId="0000005F">
      <w:pPr>
        <w:ind w:firstLine="0"/>
        <w:jc w:val="both"/>
        <w:rPr>
          <w:rFonts w:ascii="Arial" w:cs="Arial" w:eastAsia="Arial" w:hAnsi="Arial"/>
        </w:rPr>
      </w:pPr>
      <w:r w:rsidDel="00000000" w:rsidR="00000000" w:rsidRPr="00000000">
        <w:rPr>
          <w:rFonts w:ascii="Arial" w:cs="Arial" w:eastAsia="Arial" w:hAnsi="Arial"/>
          <w:rtl w:val="0"/>
        </w:rPr>
        <w:t xml:space="preserve">Sentimos que pudimos aplicar los conocimientos vistos en el primer parcial como el aplicar los vistos en el segundo y en fuentes externas.</w:t>
      </w:r>
    </w:p>
    <w:p w:rsidR="00000000" w:rsidDel="00000000" w:rsidP="00000000" w:rsidRDefault="00000000" w:rsidRPr="00000000" w14:paraId="00000060">
      <w:pPr>
        <w:ind w:firstLine="0"/>
        <w:jc w:val="both"/>
        <w:rPr>
          <w:rFonts w:ascii="Arial" w:cs="Arial" w:eastAsia="Arial" w:hAnsi="Arial"/>
        </w:rPr>
      </w:pPr>
      <w:r w:rsidDel="00000000" w:rsidR="00000000" w:rsidRPr="00000000">
        <w:rPr>
          <w:rFonts w:ascii="Arial" w:cs="Arial" w:eastAsia="Arial" w:hAnsi="Arial"/>
          <w:rtl w:val="0"/>
        </w:rPr>
        <w:t xml:space="preserve">Se logró con totalidad el comprender la lógica de un juego top down y el cómo crear que un enemigo nos ataque</w:t>
      </w:r>
    </w:p>
    <w:p w:rsidR="00000000" w:rsidDel="00000000" w:rsidP="00000000" w:rsidRDefault="00000000" w:rsidRPr="00000000" w14:paraId="00000061">
      <w:pPr>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2">
      <w:pPr>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3">
      <w:pPr>
        <w:ind w:firstLine="0"/>
        <w:jc w:val="both"/>
        <w:rPr>
          <w:rFonts w:ascii="Arial" w:cs="Arial" w:eastAsia="Arial" w:hAnsi="Arial"/>
        </w:rPr>
      </w:pPr>
      <w:r w:rsidDel="00000000" w:rsidR="00000000" w:rsidRPr="00000000">
        <w:rPr>
          <w:rFonts w:ascii="Arial" w:cs="Arial" w:eastAsia="Arial" w:hAnsi="Arial"/>
          <w:rtl w:val="0"/>
        </w:rPr>
        <w:t xml:space="preserve">GLOSARIO</w:t>
      </w:r>
    </w:p>
    <w:p w:rsidR="00000000" w:rsidDel="00000000" w:rsidP="00000000" w:rsidRDefault="00000000" w:rsidRPr="00000000" w14:paraId="00000064">
      <w:pPr>
        <w:numPr>
          <w:ilvl w:val="0"/>
          <w:numId w:val="2"/>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Package Library: Una biblioteca siempre es un fragmento de código que se puede reutilizar. Un paquete es a veces un mecanismo para distribuir bibliotecas.</w:t>
      </w:r>
    </w:p>
    <w:p w:rsidR="00000000" w:rsidDel="00000000" w:rsidP="00000000" w:rsidRDefault="00000000" w:rsidRPr="00000000" w14:paraId="00000065">
      <w:pPr>
        <w:numPr>
          <w:ilvl w:val="0"/>
          <w:numId w:val="2"/>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Topdown: Punto de vista elevado por encima de la acción puede considerarse como una perspectiva de arriba hacia abajo o desde arriba. </w:t>
      </w:r>
    </w:p>
    <w:p w:rsidR="00000000" w:rsidDel="00000000" w:rsidP="00000000" w:rsidRDefault="00000000" w:rsidRPr="00000000" w14:paraId="00000066">
      <w:pPr>
        <w:numPr>
          <w:ilvl w:val="0"/>
          <w:numId w:val="2"/>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Lag: Es tener un retraso tan grande en la comunicación que hace muy difícil o directamente imposible jugar a un videojuego online de manera correcta.</w:t>
      </w:r>
    </w:p>
    <w:p w:rsidR="00000000" w:rsidDel="00000000" w:rsidP="00000000" w:rsidRDefault="00000000" w:rsidRPr="00000000" w14:paraId="00000067">
      <w:pPr>
        <w:numPr>
          <w:ilvl w:val="0"/>
          <w:numId w:val="2"/>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Custom package: Es un contenedor que incluye cualquier combinación de assets, </w:t>
      </w:r>
      <w:r w:rsidDel="00000000" w:rsidR="00000000" w:rsidRPr="00000000">
        <w:rPr>
          <w:rFonts w:ascii="Arial" w:cs="Arial" w:eastAsia="Arial" w:hAnsi="Arial"/>
          <w:color w:val="222222"/>
          <w:highlight w:val="white"/>
          <w:rtl w:val="0"/>
        </w:rPr>
        <w:t xml:space="preserve">Shaders, Textures, plug-ins,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scripts, etc, personalizado para mejorar el proyecto.</w:t>
      </w:r>
    </w:p>
    <w:p w:rsidR="00000000" w:rsidDel="00000000" w:rsidP="00000000" w:rsidRDefault="00000000" w:rsidRPr="00000000" w14:paraId="00000068">
      <w:pPr>
        <w:numPr>
          <w:ilvl w:val="0"/>
          <w:numId w:val="2"/>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GitHub: Es una plataforma de alojamiento de código para el control de versiones y la colaboración. Permite trabajar a colaboradores en proyectos desde cualquier lugar.</w:t>
      </w:r>
    </w:p>
    <w:p w:rsidR="00000000" w:rsidDel="00000000" w:rsidP="00000000" w:rsidRDefault="00000000" w:rsidRPr="00000000" w14:paraId="00000069">
      <w:pPr>
        <w:numPr>
          <w:ilvl w:val="0"/>
          <w:numId w:val="2"/>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Host / hostear: Es un lugar que funciona como un alojamiento, un espacio seguro y siempre disponible para quien necesite accederlo. </w:t>
      </w:r>
    </w:p>
    <w:p w:rsidR="00000000" w:rsidDel="00000000" w:rsidP="00000000" w:rsidRDefault="00000000" w:rsidRPr="00000000" w14:paraId="0000006A">
      <w:pPr>
        <w:numPr>
          <w:ilvl w:val="0"/>
          <w:numId w:val="2"/>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Track / Trackear: Dar seguimiento.</w:t>
      </w:r>
    </w:p>
    <w:p w:rsidR="00000000" w:rsidDel="00000000" w:rsidP="00000000" w:rsidRDefault="00000000" w:rsidRPr="00000000" w14:paraId="0000006B">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Powershell: Es una interfaz de consola con posibilidad de escritura y unión de comandos por medio de instrucciones.</w:t>
      </w:r>
    </w:p>
    <w:p w:rsidR="00000000" w:rsidDel="00000000" w:rsidP="00000000" w:rsidRDefault="00000000" w:rsidRPr="00000000" w14:paraId="0000006C">
      <w:pPr>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D">
      <w:pPr>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F">
      <w:pPr>
        <w:ind w:firstLine="0"/>
        <w:jc w:val="both"/>
        <w:rPr>
          <w:rFonts w:ascii="Arial" w:cs="Arial" w:eastAsia="Arial" w:hAnsi="Arial"/>
        </w:rPr>
      </w:pPr>
      <w:r w:rsidDel="00000000" w:rsidR="00000000" w:rsidRPr="00000000">
        <w:rPr>
          <w:rFonts w:ascii="Arial" w:cs="Arial" w:eastAsia="Arial" w:hAnsi="Arial"/>
          <w:rtl w:val="0"/>
        </w:rPr>
        <w:t xml:space="preserve">REFERENCIAS</w:t>
      </w:r>
      <w:r w:rsidDel="00000000" w:rsidR="00000000" w:rsidRPr="00000000">
        <w:rPr>
          <w:rtl w:val="0"/>
        </w:rPr>
      </w:r>
    </w:p>
    <w:p w:rsidR="00000000" w:rsidDel="00000000" w:rsidP="00000000" w:rsidRDefault="00000000" w:rsidRPr="00000000" w14:paraId="00000070">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Comments in C#. (2019, 7 mayo). Recuperado 20 marzo, 2020, de </w:t>
      </w:r>
      <w:hyperlink r:id="rId19">
        <w:r w:rsidDel="00000000" w:rsidR="00000000" w:rsidRPr="00000000">
          <w:rPr>
            <w:rFonts w:ascii="Arial" w:cs="Arial" w:eastAsia="Arial" w:hAnsi="Arial"/>
            <w:color w:val="1155cc"/>
            <w:u w:val="single"/>
            <w:rtl w:val="0"/>
          </w:rPr>
          <w:t xml:space="preserve">https://www.geeksforgeeks.org/comments-in-c-sharp/</w:t>
        </w:r>
      </w:hyperlink>
      <w:r w:rsidDel="00000000" w:rsidR="00000000" w:rsidRPr="00000000">
        <w:rPr>
          <w:rFonts w:ascii="Arial" w:cs="Arial" w:eastAsia="Arial" w:hAnsi="Arial"/>
          <w:rtl w:val="0"/>
        </w:rPr>
        <w:t xml:space="preserve"> </w:t>
      </w:r>
    </w:p>
    <w:p w:rsidR="00000000" w:rsidDel="00000000" w:rsidP="00000000" w:rsidRDefault="00000000" w:rsidRPr="00000000" w14:paraId="00000071">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How to build a C# library for Unity as a pure Visual Studio project. (2017, 4 febrero). Recuperado 20 marzo, 2020, de </w:t>
      </w:r>
      <w:hyperlink r:id="rId20">
        <w:r w:rsidDel="00000000" w:rsidR="00000000" w:rsidRPr="00000000">
          <w:rPr>
            <w:rFonts w:ascii="Arial" w:cs="Arial" w:eastAsia="Arial" w:hAnsi="Arial"/>
            <w:color w:val="1155cc"/>
            <w:u w:val="single"/>
            <w:rtl w:val="0"/>
          </w:rPr>
          <w:t xml:space="preserve">https://gamedev.stackexchange.com/questions/136841/how-to-build-a-c-library-for-unity-as-a-pure-visual-studio-project</w:t>
        </w:r>
      </w:hyperlink>
      <w:r w:rsidDel="00000000" w:rsidR="00000000" w:rsidRPr="00000000">
        <w:rPr>
          <w:rFonts w:ascii="Arial" w:cs="Arial" w:eastAsia="Arial" w:hAnsi="Arial"/>
          <w:rtl w:val="0"/>
        </w:rPr>
        <w:t xml:space="preserve"> </w:t>
      </w:r>
    </w:p>
    <w:p w:rsidR="00000000" w:rsidDel="00000000" w:rsidP="00000000" w:rsidRDefault="00000000" w:rsidRPr="00000000" w14:paraId="00000072">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Tomas Macek. (2016, 23 mayo). The 10 Most Common Mistakes That Unity Developers Make. Recuperado 20 marzo, 2020, de </w:t>
      </w:r>
      <w:hyperlink r:id="rId21">
        <w:r w:rsidDel="00000000" w:rsidR="00000000" w:rsidRPr="00000000">
          <w:rPr>
            <w:rFonts w:ascii="Arial" w:cs="Arial" w:eastAsia="Arial" w:hAnsi="Arial"/>
            <w:color w:val="1155cc"/>
            <w:u w:val="single"/>
            <w:rtl w:val="0"/>
          </w:rPr>
          <w:t xml:space="preserve">https://www.toptal.com/unity-unity3d/top-unity-development-mistakes</w:t>
        </w:r>
      </w:hyperlink>
      <w:r w:rsidDel="00000000" w:rsidR="00000000" w:rsidRPr="00000000">
        <w:rPr>
          <w:rFonts w:ascii="Arial" w:cs="Arial" w:eastAsia="Arial" w:hAnsi="Arial"/>
          <w:rtl w:val="0"/>
        </w:rPr>
        <w:t xml:space="preserve"> </w:t>
      </w:r>
    </w:p>
    <w:p w:rsidR="00000000" w:rsidDel="00000000" w:rsidP="00000000" w:rsidRDefault="00000000" w:rsidRPr="00000000" w14:paraId="00000073">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Unity Technologies. (s.f.-a). Unity - Scripting API: MonoBehaviour. Recuperado 20 marzo, 2020, de </w:t>
      </w:r>
      <w:hyperlink r:id="rId22">
        <w:r w:rsidDel="00000000" w:rsidR="00000000" w:rsidRPr="00000000">
          <w:rPr>
            <w:rFonts w:ascii="Arial" w:cs="Arial" w:eastAsia="Arial" w:hAnsi="Arial"/>
            <w:color w:val="1155cc"/>
            <w:u w:val="single"/>
            <w:rtl w:val="0"/>
          </w:rPr>
          <w:t xml:space="preserve">https://docs.unity3d.com/ScriptReference/MonoBehaviour.html</w:t>
        </w:r>
      </w:hyperlink>
      <w:r w:rsidDel="00000000" w:rsidR="00000000" w:rsidRPr="00000000">
        <w:rPr>
          <w:rFonts w:ascii="Arial" w:cs="Arial" w:eastAsia="Arial" w:hAnsi="Arial"/>
          <w:rtl w:val="0"/>
        </w:rPr>
        <w:t xml:space="preserve"> </w:t>
      </w:r>
    </w:p>
    <w:p w:rsidR="00000000" w:rsidDel="00000000" w:rsidP="00000000" w:rsidRDefault="00000000" w:rsidRPr="00000000" w14:paraId="00000074">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Unity Technologies. (s.f.-b). Unity - Manual: 2D. Recuperado 20 marzo, 2020, de </w:t>
      </w:r>
      <w:hyperlink r:id="rId23">
        <w:r w:rsidDel="00000000" w:rsidR="00000000" w:rsidRPr="00000000">
          <w:rPr>
            <w:rFonts w:ascii="Arial" w:cs="Arial" w:eastAsia="Arial" w:hAnsi="Arial"/>
            <w:color w:val="1155cc"/>
            <w:u w:val="single"/>
            <w:rtl w:val="0"/>
          </w:rPr>
          <w:t xml:space="preserve">https://docs.unity3d.com/Manual/Unity2D.html</w:t>
        </w:r>
      </w:hyperlink>
      <w:r w:rsidDel="00000000" w:rsidR="00000000" w:rsidRPr="00000000">
        <w:rPr>
          <w:rFonts w:ascii="Arial" w:cs="Arial" w:eastAsia="Arial" w:hAnsi="Arial"/>
          <w:rtl w:val="0"/>
        </w:rPr>
        <w:t xml:space="preserve"> </w:t>
      </w:r>
    </w:p>
    <w:p w:rsidR="00000000" w:rsidDel="00000000" w:rsidP="00000000" w:rsidRDefault="00000000" w:rsidRPr="00000000" w14:paraId="00000075">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Unity Technologies. (s.f.-c). Recorded Video Sessions on 2D in Unity 4.3 - Unity Learn. Recuperado 20 marzo, 2020, de </w:t>
      </w:r>
      <w:hyperlink r:id="rId24">
        <w:r w:rsidDel="00000000" w:rsidR="00000000" w:rsidRPr="00000000">
          <w:rPr>
            <w:rFonts w:ascii="Arial" w:cs="Arial" w:eastAsia="Arial" w:hAnsi="Arial"/>
            <w:color w:val="1155cc"/>
            <w:u w:val="single"/>
            <w:rtl w:val="0"/>
          </w:rPr>
          <w:t xml:space="preserve">https://learn.unity.com/tutorial/live-sessions-on-2d-in-unity-4-3</w:t>
        </w:r>
      </w:hyperlink>
      <w:r w:rsidDel="00000000" w:rsidR="00000000" w:rsidRPr="00000000">
        <w:rPr>
          <w:rFonts w:ascii="Arial" w:cs="Arial" w:eastAsia="Arial" w:hAnsi="Arial"/>
          <w:rtl w:val="0"/>
        </w:rPr>
        <w:t xml:space="preserve"> </w:t>
      </w:r>
    </w:p>
    <w:p w:rsidR="00000000" w:rsidDel="00000000" w:rsidP="00000000" w:rsidRDefault="00000000" w:rsidRPr="00000000" w14:paraId="00000076">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Github. (s.f.). Hello World · GitHub Guides. Recuperado 21 marzo, 2020, de </w:t>
      </w:r>
      <w:hyperlink r:id="rId25">
        <w:r w:rsidDel="00000000" w:rsidR="00000000" w:rsidRPr="00000000">
          <w:rPr>
            <w:rFonts w:ascii="Arial" w:cs="Arial" w:eastAsia="Arial" w:hAnsi="Arial"/>
            <w:color w:val="1155cc"/>
            <w:u w:val="single"/>
            <w:rtl w:val="0"/>
          </w:rPr>
          <w:t xml:space="preserve">https://guides.github.com/activities/hello-world/</w:t>
        </w:r>
      </w:hyperlink>
      <w:r w:rsidDel="00000000" w:rsidR="00000000" w:rsidRPr="00000000">
        <w:rPr>
          <w:rtl w:val="0"/>
        </w:rPr>
      </w:r>
    </w:p>
    <w:p w:rsidR="00000000" w:rsidDel="00000000" w:rsidP="00000000" w:rsidRDefault="00000000" w:rsidRPr="00000000" w14:paraId="00000077">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Muñoz de Frutos, A. (2017, 25 marzo). ¿Qué es Lag? Recuperado 21 marzo, 2020, de </w:t>
      </w:r>
      <w:hyperlink r:id="rId26">
        <w:r w:rsidDel="00000000" w:rsidR="00000000" w:rsidRPr="00000000">
          <w:rPr>
            <w:rFonts w:ascii="Arial" w:cs="Arial" w:eastAsia="Arial" w:hAnsi="Arial"/>
            <w:color w:val="1155cc"/>
            <w:u w:val="single"/>
            <w:rtl w:val="0"/>
          </w:rPr>
          <w:t xml:space="preserve">https://computerhoy.com/noticias/software/que-es-lag-60090</w:t>
        </w:r>
      </w:hyperlink>
      <w:r w:rsidDel="00000000" w:rsidR="00000000" w:rsidRPr="00000000">
        <w:rPr>
          <w:rtl w:val="0"/>
        </w:rPr>
      </w:r>
    </w:p>
    <w:p w:rsidR="00000000" w:rsidDel="00000000" w:rsidP="00000000" w:rsidRDefault="00000000" w:rsidRPr="00000000" w14:paraId="00000078">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Top-Down Perspective (Concept) - Giant Bomb. (s.f.). Recuperado 21 marzo, 2020, de </w:t>
      </w:r>
      <w:hyperlink r:id="rId27">
        <w:r w:rsidDel="00000000" w:rsidR="00000000" w:rsidRPr="00000000">
          <w:rPr>
            <w:rFonts w:ascii="Arial" w:cs="Arial" w:eastAsia="Arial" w:hAnsi="Arial"/>
            <w:color w:val="1155cc"/>
            <w:u w:val="single"/>
            <w:rtl w:val="0"/>
          </w:rPr>
          <w:t xml:space="preserve">https://www.giantbomb.com/top-down-perspective/3015-788/</w:t>
        </w:r>
      </w:hyperlink>
      <w:r w:rsidDel="00000000" w:rsidR="00000000" w:rsidRPr="00000000">
        <w:rPr>
          <w:rtl w:val="0"/>
        </w:rPr>
      </w:r>
    </w:p>
    <w:p w:rsidR="00000000" w:rsidDel="00000000" w:rsidP="00000000" w:rsidRDefault="00000000" w:rsidRPr="00000000" w14:paraId="00000079">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Unity. (s.f.). Unity Package Manager | Package Manager UI website. Recuperado 21 marzo, 2020, de </w:t>
      </w:r>
      <w:hyperlink r:id="rId28">
        <w:r w:rsidDel="00000000" w:rsidR="00000000" w:rsidRPr="00000000">
          <w:rPr>
            <w:rFonts w:ascii="Arial" w:cs="Arial" w:eastAsia="Arial" w:hAnsi="Arial"/>
            <w:color w:val="1155cc"/>
            <w:u w:val="single"/>
            <w:rtl w:val="0"/>
          </w:rPr>
          <w:t xml:space="preserve">https://docs.unity3d.com/Packages/com.unity.package-manager-ui@1.8/manual/index.html</w:t>
        </w:r>
      </w:hyperlink>
      <w:r w:rsidDel="00000000" w:rsidR="00000000" w:rsidRPr="00000000">
        <w:rPr>
          <w:rtl w:val="0"/>
        </w:rPr>
      </w:r>
    </w:p>
    <w:p w:rsidR="00000000" w:rsidDel="00000000" w:rsidP="00000000" w:rsidRDefault="00000000" w:rsidRPr="00000000" w14:paraId="0000007A">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i w:val="1"/>
          <w:rtl w:val="0"/>
        </w:rPr>
        <w:t xml:space="preserve">TOP DOWN MOVEMENT in Unity!</w:t>
      </w:r>
      <w:r w:rsidDel="00000000" w:rsidR="00000000" w:rsidRPr="00000000">
        <w:rPr>
          <w:rFonts w:ascii="Arial" w:cs="Arial" w:eastAsia="Arial" w:hAnsi="Arial"/>
          <w:rtl w:val="0"/>
        </w:rPr>
        <w:t xml:space="preserve"> [Archivo de vídeo ]. (2019, 11 agosto). Recuperado 22 marzo, 2020, de </w:t>
      </w:r>
      <w:hyperlink r:id="rId29">
        <w:r w:rsidDel="00000000" w:rsidR="00000000" w:rsidRPr="00000000">
          <w:rPr>
            <w:rFonts w:ascii="Arial" w:cs="Arial" w:eastAsia="Arial" w:hAnsi="Arial"/>
            <w:color w:val="1155cc"/>
            <w:u w:val="single"/>
            <w:rtl w:val="0"/>
          </w:rPr>
          <w:t xml:space="preserve">https://www.youtube.com/watch?v=whzomFgjT50</w:t>
        </w:r>
      </w:hyperlink>
      <w:r w:rsidDel="00000000" w:rsidR="00000000" w:rsidRPr="00000000">
        <w:rPr>
          <w:rFonts w:ascii="Arial" w:cs="Arial" w:eastAsia="Arial" w:hAnsi="Arial"/>
          <w:rtl w:val="0"/>
        </w:rPr>
        <w:t xml:space="preserve"> </w:t>
      </w:r>
    </w:p>
    <w:p w:rsidR="00000000" w:rsidDel="00000000" w:rsidP="00000000" w:rsidRDefault="00000000" w:rsidRPr="00000000" w14:paraId="0000007B">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Caro, J. (2019, 23 agosto). </w:t>
      </w:r>
      <w:r w:rsidDel="00000000" w:rsidR="00000000" w:rsidRPr="00000000">
        <w:rPr>
          <w:rFonts w:ascii="Arial" w:cs="Arial" w:eastAsia="Arial" w:hAnsi="Arial"/>
          <w:i w:val="1"/>
          <w:rtl w:val="0"/>
        </w:rPr>
        <w:t xml:space="preserve">YouTube</w:t>
      </w:r>
      <w:r w:rsidDel="00000000" w:rsidR="00000000" w:rsidRPr="00000000">
        <w:rPr>
          <w:rFonts w:ascii="Arial" w:cs="Arial" w:eastAsia="Arial" w:hAnsi="Arial"/>
          <w:rtl w:val="0"/>
        </w:rPr>
        <w:t xml:space="preserve"> [Archivo de vídeo ]. Recuperado 22 marzo, 2020, de </w:t>
      </w:r>
      <w:hyperlink r:id="rId30">
        <w:r w:rsidDel="00000000" w:rsidR="00000000" w:rsidRPr="00000000">
          <w:rPr>
            <w:rFonts w:ascii="Arial" w:cs="Arial" w:eastAsia="Arial" w:hAnsi="Arial"/>
            <w:color w:val="1155cc"/>
            <w:u w:val="single"/>
            <w:rtl w:val="0"/>
          </w:rPr>
          <w:t xml:space="preserve">https://www.youtube.com/watch?v=JpZKje3R5-w+</w:t>
        </w:r>
      </w:hyperlink>
      <w:r w:rsidDel="00000000" w:rsidR="00000000" w:rsidRPr="00000000">
        <w:rPr>
          <w:rFonts w:ascii="Arial" w:cs="Arial" w:eastAsia="Arial" w:hAnsi="Arial"/>
          <w:rtl w:val="0"/>
        </w:rPr>
        <w:t xml:space="preserve"> </w:t>
      </w:r>
    </w:p>
    <w:p w:rsidR="00000000" w:rsidDel="00000000" w:rsidP="00000000" w:rsidRDefault="00000000" w:rsidRPr="00000000" w14:paraId="0000007C">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Castro, J. (2019a, 13 septiembre). </w:t>
      </w:r>
      <w:r w:rsidDel="00000000" w:rsidR="00000000" w:rsidRPr="00000000">
        <w:rPr>
          <w:rFonts w:ascii="Arial" w:cs="Arial" w:eastAsia="Arial" w:hAnsi="Arial"/>
          <w:i w:val="1"/>
          <w:rtl w:val="0"/>
        </w:rPr>
        <w:t xml:space="preserve">YouTube</w:t>
      </w:r>
      <w:r w:rsidDel="00000000" w:rsidR="00000000" w:rsidRPr="00000000">
        <w:rPr>
          <w:rFonts w:ascii="Arial" w:cs="Arial" w:eastAsia="Arial" w:hAnsi="Arial"/>
          <w:rtl w:val="0"/>
        </w:rPr>
        <w:t xml:space="preserve"> [Archivo de vídeo ]. Recuperado 21 marzo, 2020, de </w:t>
      </w:r>
      <w:hyperlink r:id="rId31">
        <w:r w:rsidDel="00000000" w:rsidR="00000000" w:rsidRPr="00000000">
          <w:rPr>
            <w:rFonts w:ascii="Arial" w:cs="Arial" w:eastAsia="Arial" w:hAnsi="Arial"/>
            <w:color w:val="1155cc"/>
            <w:u w:val="single"/>
            <w:rtl w:val="0"/>
          </w:rPr>
          <w:t xml:space="preserve">https://www.youtube.com/watch?v=vTKxQuzAdZE</w:t>
        </w:r>
      </w:hyperlink>
      <w:r w:rsidDel="00000000" w:rsidR="00000000" w:rsidRPr="00000000">
        <w:rPr>
          <w:rFonts w:ascii="Arial" w:cs="Arial" w:eastAsia="Arial" w:hAnsi="Arial"/>
          <w:rtl w:val="0"/>
        </w:rPr>
        <w:t xml:space="preserve"> </w:t>
      </w:r>
    </w:p>
    <w:p w:rsidR="00000000" w:rsidDel="00000000" w:rsidP="00000000" w:rsidRDefault="00000000" w:rsidRPr="00000000" w14:paraId="0000007D">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Castro, J. (2019b, 21 agosto). </w:t>
      </w:r>
      <w:r w:rsidDel="00000000" w:rsidR="00000000" w:rsidRPr="00000000">
        <w:rPr>
          <w:rFonts w:ascii="Arial" w:cs="Arial" w:eastAsia="Arial" w:hAnsi="Arial"/>
          <w:i w:val="1"/>
          <w:rtl w:val="0"/>
        </w:rPr>
        <w:t xml:space="preserve">Pixel character by buombuomchua | Pixel art characters, Pixel art tutorial, Anime pixel art</w:t>
      </w:r>
      <w:r w:rsidDel="00000000" w:rsidR="00000000" w:rsidRPr="00000000">
        <w:rPr>
          <w:rFonts w:ascii="Arial" w:cs="Arial" w:eastAsia="Arial" w:hAnsi="Arial"/>
          <w:rtl w:val="0"/>
        </w:rPr>
        <w:t xml:space="preserve"> [Archivo de vídeo ]. Recuperado 22 marzo, 2020, de </w:t>
      </w:r>
      <w:hyperlink r:id="rId32">
        <w:r w:rsidDel="00000000" w:rsidR="00000000" w:rsidRPr="00000000">
          <w:rPr>
            <w:rFonts w:ascii="Arial" w:cs="Arial" w:eastAsia="Arial" w:hAnsi="Arial"/>
            <w:color w:val="1155cc"/>
            <w:u w:val="single"/>
            <w:rtl w:val="0"/>
          </w:rPr>
          <w:t xml:space="preserve">https://www.youtube.com/watch?v=S4EnsnqiI6Q</w:t>
        </w:r>
      </w:hyperlink>
      <w:r w:rsidDel="00000000" w:rsidR="00000000" w:rsidRPr="00000000">
        <w:rPr>
          <w:rFonts w:ascii="Arial" w:cs="Arial" w:eastAsia="Arial" w:hAnsi="Arial"/>
          <w:rtl w:val="0"/>
        </w:rPr>
        <w:t xml:space="preserve"> </w:t>
      </w:r>
    </w:p>
    <w:p w:rsidR="00000000" w:rsidDel="00000000" w:rsidP="00000000" w:rsidRDefault="00000000" w:rsidRPr="00000000" w14:paraId="0000007E">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CHARACTER &amp; ANIMATION Top down RPG (Pixel Art Tutorial). (2018, 30 mayo). Recuperado 22 marzo, 2020, de </w:t>
      </w:r>
      <w:hyperlink r:id="rId33">
        <w:r w:rsidDel="00000000" w:rsidR="00000000" w:rsidRPr="00000000">
          <w:rPr>
            <w:rFonts w:ascii="Arial" w:cs="Arial" w:eastAsia="Arial" w:hAnsi="Arial"/>
            <w:color w:val="1155cc"/>
            <w:u w:val="single"/>
            <w:rtl w:val="0"/>
          </w:rPr>
          <w:t xml:space="preserve">https://www.patreon.com/posts/character-top-19126640</w:t>
        </w:r>
      </w:hyperlink>
      <w:r w:rsidDel="00000000" w:rsidR="00000000" w:rsidRPr="00000000">
        <w:rPr>
          <w:rFonts w:ascii="Arial" w:cs="Arial" w:eastAsia="Arial" w:hAnsi="Arial"/>
          <w:rtl w:val="0"/>
        </w:rPr>
        <w:t xml:space="preserve"> </w:t>
      </w:r>
    </w:p>
    <w:p w:rsidR="00000000" w:rsidDel="00000000" w:rsidP="00000000" w:rsidRDefault="00000000" w:rsidRPr="00000000" w14:paraId="0000007F">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Characters and base. (2016, 8 agosto). Recuperado 22 marzo, 2020, de </w:t>
      </w:r>
      <w:hyperlink r:id="rId34">
        <w:r w:rsidDel="00000000" w:rsidR="00000000" w:rsidRPr="00000000">
          <w:rPr>
            <w:rFonts w:ascii="Arial" w:cs="Arial" w:eastAsia="Arial" w:hAnsi="Arial"/>
            <w:color w:val="1155cc"/>
            <w:u w:val="single"/>
            <w:rtl w:val="0"/>
          </w:rPr>
          <w:t xml:space="preserve">http://lpc.opengameart.org/static/lpc-style-guide/assets.html</w:t>
        </w:r>
      </w:hyperlink>
      <w:r w:rsidDel="00000000" w:rsidR="00000000" w:rsidRPr="00000000">
        <w:rPr>
          <w:rFonts w:ascii="Arial" w:cs="Arial" w:eastAsia="Arial" w:hAnsi="Arial"/>
          <w:rtl w:val="0"/>
        </w:rPr>
        <w:t xml:space="preserve"> </w:t>
      </w:r>
    </w:p>
    <w:p w:rsidR="00000000" w:rsidDel="00000000" w:rsidP="00000000" w:rsidRDefault="00000000" w:rsidRPr="00000000" w14:paraId="00000080">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GameArt, G. (2019, 18 diciembre). GameArt. Recuperado 22 marzo, 2020, de </w:t>
      </w:r>
      <w:hyperlink r:id="rId35">
        <w:r w:rsidDel="00000000" w:rsidR="00000000" w:rsidRPr="00000000">
          <w:rPr>
            <w:rFonts w:ascii="Arial" w:cs="Arial" w:eastAsia="Arial" w:hAnsi="Arial"/>
            <w:color w:val="1155cc"/>
            <w:u w:val="single"/>
            <w:rtl w:val="0"/>
          </w:rPr>
          <w:t xml:space="preserve">https://gameart.roccozoom.com/4156-2/</w:t>
        </w:r>
      </w:hyperlink>
      <w:r w:rsidDel="00000000" w:rsidR="00000000" w:rsidRPr="00000000">
        <w:rPr>
          <w:rFonts w:ascii="Arial" w:cs="Arial" w:eastAsia="Arial" w:hAnsi="Arial"/>
          <w:rtl w:val="0"/>
        </w:rPr>
        <w:t xml:space="preserve"> </w:t>
      </w:r>
    </w:p>
    <w:p w:rsidR="00000000" w:rsidDel="00000000" w:rsidP="00000000" w:rsidRDefault="00000000" w:rsidRPr="00000000" w14:paraId="00000081">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Gil, M. (2020, 22 febrero). Teoría del color rojo aplicada a los videojuegos. Recuperado 22 marzo, 2020, de </w:t>
      </w:r>
      <w:hyperlink r:id="rId36">
        <w:r w:rsidDel="00000000" w:rsidR="00000000" w:rsidRPr="00000000">
          <w:rPr>
            <w:rFonts w:ascii="Arial" w:cs="Arial" w:eastAsia="Arial" w:hAnsi="Arial"/>
            <w:color w:val="1155cc"/>
            <w:u w:val="single"/>
            <w:rtl w:val="0"/>
          </w:rPr>
          <w:t xml:space="preserve">https://www.gametopia.es/beyond/article/11/2018/4/teoria-del-color-rojo-aplicada-videojuegos</w:t>
        </w:r>
      </w:hyperlink>
      <w:r w:rsidDel="00000000" w:rsidR="00000000" w:rsidRPr="00000000">
        <w:rPr>
          <w:rFonts w:ascii="Arial" w:cs="Arial" w:eastAsia="Arial" w:hAnsi="Arial"/>
          <w:rtl w:val="0"/>
        </w:rPr>
        <w:t xml:space="preserve"> </w:t>
      </w:r>
    </w:p>
    <w:p w:rsidR="00000000" w:rsidDel="00000000" w:rsidP="00000000" w:rsidRDefault="00000000" w:rsidRPr="00000000" w14:paraId="00000082">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Ilustraciones de game top down. (2020, 5 marzo). Recuperado 22 marzo, 2020, de </w:t>
      </w:r>
      <w:hyperlink r:id="rId37">
        <w:r w:rsidDel="00000000" w:rsidR="00000000" w:rsidRPr="00000000">
          <w:rPr>
            <w:rFonts w:ascii="Arial" w:cs="Arial" w:eastAsia="Arial" w:hAnsi="Arial"/>
            <w:color w:val="1155cc"/>
            <w:u w:val="single"/>
            <w:rtl w:val="0"/>
          </w:rPr>
          <w:t xml:space="preserve">https://www.shutterstock.com/es/search/game+top+down?image_type=illustration</w:t>
        </w:r>
      </w:hyperlink>
      <w:r w:rsidDel="00000000" w:rsidR="00000000" w:rsidRPr="00000000">
        <w:rPr>
          <w:rFonts w:ascii="Arial" w:cs="Arial" w:eastAsia="Arial" w:hAnsi="Arial"/>
          <w:rtl w:val="0"/>
        </w:rPr>
        <w:t xml:space="preserve"> </w:t>
      </w:r>
    </w:p>
    <w:p w:rsidR="00000000" w:rsidDel="00000000" w:rsidP="00000000" w:rsidRDefault="00000000" w:rsidRPr="00000000" w14:paraId="00000083">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Johnson, B. (2015, 21 agosto). </w:t>
      </w:r>
      <w:r w:rsidDel="00000000" w:rsidR="00000000" w:rsidRPr="00000000">
        <w:rPr>
          <w:rFonts w:ascii="Arial" w:cs="Arial" w:eastAsia="Arial" w:hAnsi="Arial"/>
          <w:i w:val="1"/>
          <w:rtl w:val="0"/>
        </w:rPr>
        <w:t xml:space="preserve">Pixel character by buombuomchua | Pixel art characters, Pixel art tutorial, Anime pixel art</w:t>
      </w:r>
      <w:r w:rsidDel="00000000" w:rsidR="00000000" w:rsidRPr="00000000">
        <w:rPr>
          <w:rFonts w:ascii="Arial" w:cs="Arial" w:eastAsia="Arial" w:hAnsi="Arial"/>
          <w:rtl w:val="0"/>
        </w:rPr>
        <w:t xml:space="preserve"> [Archivo de vídeo ]. Recuperado 22 marzo, 2020, de </w:t>
      </w:r>
      <w:hyperlink r:id="rId38">
        <w:r w:rsidDel="00000000" w:rsidR="00000000" w:rsidRPr="00000000">
          <w:rPr>
            <w:rFonts w:ascii="Arial" w:cs="Arial" w:eastAsia="Arial" w:hAnsi="Arial"/>
            <w:color w:val="1155cc"/>
            <w:u w:val="single"/>
            <w:rtl w:val="0"/>
          </w:rPr>
          <w:t xml:space="preserve">https://www.pinterest.es/pin/45739752450104328/?nic_v1=1aV9ui56NDP84vWi4ZDacrGphwecd5VLVNu1usDP4b0s2RD6ghr6tQdESt5WNfe80W</w:t>
        </w:r>
      </w:hyperlink>
      <w:r w:rsidDel="00000000" w:rsidR="00000000" w:rsidRPr="00000000">
        <w:rPr>
          <w:rFonts w:ascii="Arial" w:cs="Arial" w:eastAsia="Arial" w:hAnsi="Arial"/>
          <w:rtl w:val="0"/>
        </w:rPr>
        <w:t xml:space="preserve"> </w:t>
      </w:r>
    </w:p>
    <w:p w:rsidR="00000000" w:rsidDel="00000000" w:rsidP="00000000" w:rsidRDefault="00000000" w:rsidRPr="00000000" w14:paraId="00000084">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Jonsson, T. (2014, 28 septiembre). Top-down perspective :scrap:. Recuperado 22 marzo, 2020, de </w:t>
      </w:r>
      <w:hyperlink r:id="rId39">
        <w:r w:rsidDel="00000000" w:rsidR="00000000" w:rsidRPr="00000000">
          <w:rPr>
            <w:rFonts w:ascii="Arial" w:cs="Arial" w:eastAsia="Arial" w:hAnsi="Arial"/>
            <w:color w:val="1155cc"/>
            <w:u w:val="single"/>
            <w:rtl w:val="0"/>
          </w:rPr>
          <w:t xml:space="preserve">https://www.deviantart.com/timjonsson/art/Top-down-perspective-scrap-485141918</w:t>
        </w:r>
      </w:hyperlink>
      <w:r w:rsidDel="00000000" w:rsidR="00000000" w:rsidRPr="00000000">
        <w:rPr>
          <w:rFonts w:ascii="Arial" w:cs="Arial" w:eastAsia="Arial" w:hAnsi="Arial"/>
          <w:rtl w:val="0"/>
        </w:rPr>
        <w:t xml:space="preserve"> </w:t>
      </w:r>
    </w:p>
    <w:p w:rsidR="00000000" w:rsidDel="00000000" w:rsidP="00000000" w:rsidRDefault="00000000" w:rsidRPr="00000000" w14:paraId="00000085">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Malsam, W. (2019, 4 junio). Top Down vs. Bottom Up Management: What’s the Difference? Recuperado 22 marzo, 2020, de </w:t>
      </w:r>
      <w:hyperlink r:id="rId40">
        <w:r w:rsidDel="00000000" w:rsidR="00000000" w:rsidRPr="00000000">
          <w:rPr>
            <w:rFonts w:ascii="Arial" w:cs="Arial" w:eastAsia="Arial" w:hAnsi="Arial"/>
            <w:color w:val="1155cc"/>
            <w:u w:val="single"/>
            <w:rtl w:val="0"/>
          </w:rPr>
          <w:t xml:space="preserve">https://www.projectmanager.com/blog/top-down-vs-bottom-up-management</w:t>
        </w:r>
      </w:hyperlink>
      <w:r w:rsidDel="00000000" w:rsidR="00000000" w:rsidRPr="00000000">
        <w:rPr>
          <w:rFonts w:ascii="Arial" w:cs="Arial" w:eastAsia="Arial" w:hAnsi="Arial"/>
          <w:rtl w:val="0"/>
        </w:rPr>
        <w:t xml:space="preserve"> </w:t>
      </w:r>
    </w:p>
    <w:p w:rsidR="00000000" w:rsidDel="00000000" w:rsidP="00000000" w:rsidRDefault="00000000" w:rsidRPr="00000000" w14:paraId="00000086">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i w:val="1"/>
          <w:rtl w:val="0"/>
        </w:rPr>
        <w:t xml:space="preserve">TOP DOWN SHOOTING in Unity</w:t>
      </w:r>
      <w:r w:rsidDel="00000000" w:rsidR="00000000" w:rsidRPr="00000000">
        <w:rPr>
          <w:rFonts w:ascii="Arial" w:cs="Arial" w:eastAsia="Arial" w:hAnsi="Arial"/>
          <w:rtl w:val="0"/>
        </w:rPr>
        <w:t xml:space="preserve"> [Archivo de vídeo ]. (2019, 1 septiembre). Recuperado 22 marzo, 2020, de </w:t>
      </w:r>
      <w:hyperlink r:id="rId41">
        <w:r w:rsidDel="00000000" w:rsidR="00000000" w:rsidRPr="00000000">
          <w:rPr>
            <w:rFonts w:ascii="Arial" w:cs="Arial" w:eastAsia="Arial" w:hAnsi="Arial"/>
            <w:color w:val="1155cc"/>
            <w:u w:val="single"/>
            <w:rtl w:val="0"/>
          </w:rPr>
          <w:t xml:space="preserve">https://www.youtube.com/watch?v=LNLVOjbrQj4</w:t>
        </w:r>
      </w:hyperlink>
      <w:r w:rsidDel="00000000" w:rsidR="00000000" w:rsidRPr="00000000">
        <w:rPr>
          <w:rFonts w:ascii="Arial" w:cs="Arial" w:eastAsia="Arial" w:hAnsi="Arial"/>
          <w:rtl w:val="0"/>
        </w:rPr>
        <w:t xml:space="preserve"> </w:t>
      </w:r>
    </w:p>
    <w:p w:rsidR="00000000" w:rsidDel="00000000" w:rsidP="00000000" w:rsidRDefault="00000000" w:rsidRPr="00000000" w14:paraId="00000087">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Pixelblog - 20 - Top Down Tiles. (2019, 27 agosto). Recuperado 22 marzo, 2020, de </w:t>
      </w:r>
      <w:hyperlink r:id="rId42">
        <w:r w:rsidDel="00000000" w:rsidR="00000000" w:rsidRPr="00000000">
          <w:rPr>
            <w:rFonts w:ascii="Arial" w:cs="Arial" w:eastAsia="Arial" w:hAnsi="Arial"/>
            <w:color w:val="1155cc"/>
            <w:u w:val="single"/>
            <w:rtl w:val="0"/>
          </w:rPr>
          <w:t xml:space="preserve">https://www.slynyrd.com/blog/2019/8/27/pixelblog-20-top-down-tiles</w:t>
        </w:r>
      </w:hyperlink>
      <w:r w:rsidDel="00000000" w:rsidR="00000000" w:rsidRPr="00000000">
        <w:rPr>
          <w:rFonts w:ascii="Arial" w:cs="Arial" w:eastAsia="Arial" w:hAnsi="Arial"/>
          <w:rtl w:val="0"/>
        </w:rPr>
        <w:t xml:space="preserve"> </w:t>
      </w:r>
    </w:p>
    <w:p w:rsidR="00000000" w:rsidDel="00000000" w:rsidP="00000000" w:rsidRDefault="00000000" w:rsidRPr="00000000" w14:paraId="00000088">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Rowe, E. (2017, 25 abril). Animating Top Down 2D Games in Unity. Recuperado 21 marzo, 2020, de </w:t>
      </w:r>
      <w:hyperlink r:id="rId43">
        <w:r w:rsidDel="00000000" w:rsidR="00000000" w:rsidRPr="00000000">
          <w:rPr>
            <w:rFonts w:ascii="Arial" w:cs="Arial" w:eastAsia="Arial" w:hAnsi="Arial"/>
            <w:color w:val="1155cc"/>
            <w:u w:val="single"/>
            <w:rtl w:val="0"/>
          </w:rPr>
          <w:t xml:space="preserve">https://blog.redbluegames.com/animating-top-down-2d-games-in-unity-5e966b81790e</w:t>
        </w:r>
      </w:hyperlink>
      <w:r w:rsidDel="00000000" w:rsidR="00000000" w:rsidRPr="00000000">
        <w:rPr>
          <w:rFonts w:ascii="Arial" w:cs="Arial" w:eastAsia="Arial" w:hAnsi="Arial"/>
          <w:rtl w:val="0"/>
        </w:rPr>
        <w:t xml:space="preserve"> </w:t>
      </w:r>
    </w:p>
    <w:p w:rsidR="00000000" w:rsidDel="00000000" w:rsidP="00000000" w:rsidRDefault="00000000" w:rsidRPr="00000000" w14:paraId="00000089">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Simflare, S. (2020, 31 enero). How To Do 2D Top-Down Movement – Unity C#. Recuperado 22 marzo, 2020, de </w:t>
      </w:r>
      <w:hyperlink r:id="rId44">
        <w:r w:rsidDel="00000000" w:rsidR="00000000" w:rsidRPr="00000000">
          <w:rPr>
            <w:rFonts w:ascii="Arial" w:cs="Arial" w:eastAsia="Arial" w:hAnsi="Arial"/>
            <w:color w:val="1155cc"/>
            <w:u w:val="single"/>
            <w:rtl w:val="0"/>
          </w:rPr>
          <w:t xml:space="preserve">https://stuartspixelgames.com/2018/06/24/simple-2d-top-down-movement-unity-c/</w:t>
        </w:r>
      </w:hyperlink>
      <w:r w:rsidDel="00000000" w:rsidR="00000000" w:rsidRPr="00000000">
        <w:rPr>
          <w:rFonts w:ascii="Arial" w:cs="Arial" w:eastAsia="Arial" w:hAnsi="Arial"/>
          <w:rtl w:val="0"/>
        </w:rPr>
        <w:t xml:space="preserve"> </w:t>
      </w:r>
    </w:p>
    <w:p w:rsidR="00000000" w:rsidDel="00000000" w:rsidP="00000000" w:rsidRDefault="00000000" w:rsidRPr="00000000" w14:paraId="0000008A">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Stuff, L. M. (2018, 8 marzo). UPM: How to make a custom package. Recuperado 21 marzo, 2020, de </w:t>
      </w:r>
      <w:hyperlink r:id="rId45">
        <w:r w:rsidDel="00000000" w:rsidR="00000000" w:rsidRPr="00000000">
          <w:rPr>
            <w:rFonts w:ascii="Arial" w:cs="Arial" w:eastAsia="Arial" w:hAnsi="Arial"/>
            <w:color w:val="1155cc"/>
            <w:u w:val="single"/>
            <w:rtl w:val="0"/>
          </w:rPr>
          <w:t xml:space="preserve">https://gist.github.com/LotteMakesStuff/6e02e0ea303030517a071a1c81eb016e</w:t>
        </w:r>
      </w:hyperlink>
      <w:r w:rsidDel="00000000" w:rsidR="00000000" w:rsidRPr="00000000">
        <w:rPr>
          <w:rFonts w:ascii="Arial" w:cs="Arial" w:eastAsia="Arial" w:hAnsi="Arial"/>
          <w:rtl w:val="0"/>
        </w:rPr>
        <w:t xml:space="preserve"> </w:t>
      </w:r>
    </w:p>
    <w:p w:rsidR="00000000" w:rsidDel="00000000" w:rsidP="00000000" w:rsidRDefault="00000000" w:rsidRPr="00000000" w14:paraId="0000008B">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Top-Down Soldier - 2dgameartguru Inkscape tutorial | 2d game art, Game art, Game design. (2019, 4 abril). Recuperado 22 marzo, 2020, de </w:t>
      </w:r>
      <w:hyperlink r:id="rId46">
        <w:r w:rsidDel="00000000" w:rsidR="00000000" w:rsidRPr="00000000">
          <w:rPr>
            <w:rFonts w:ascii="Arial" w:cs="Arial" w:eastAsia="Arial" w:hAnsi="Arial"/>
            <w:color w:val="1155cc"/>
            <w:u w:val="single"/>
            <w:rtl w:val="0"/>
          </w:rPr>
          <w:t xml:space="preserve">https://www.pinterest.es/pin/673851162970922556/</w:t>
        </w:r>
      </w:hyperlink>
      <w:r w:rsidDel="00000000" w:rsidR="00000000" w:rsidRPr="00000000">
        <w:rPr>
          <w:rFonts w:ascii="Arial" w:cs="Arial" w:eastAsia="Arial" w:hAnsi="Arial"/>
          <w:rtl w:val="0"/>
        </w:rPr>
        <w:t xml:space="preserve"> </w:t>
      </w:r>
    </w:p>
    <w:p w:rsidR="00000000" w:rsidDel="00000000" w:rsidP="00000000" w:rsidRDefault="00000000" w:rsidRPr="00000000" w14:paraId="0000008C">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Valencia, E. (2013, 24 septiembre). </w:t>
      </w:r>
      <w:r w:rsidDel="00000000" w:rsidR="00000000" w:rsidRPr="00000000">
        <w:rPr>
          <w:rFonts w:ascii="Arial" w:cs="Arial" w:eastAsia="Arial" w:hAnsi="Arial"/>
          <w:i w:val="1"/>
          <w:rtl w:val="0"/>
        </w:rPr>
        <w:t xml:space="preserve">El proceso de creación del guión de un videojuego</w:t>
      </w:r>
      <w:r w:rsidDel="00000000" w:rsidR="00000000" w:rsidRPr="00000000">
        <w:rPr>
          <w:rFonts w:ascii="Arial" w:cs="Arial" w:eastAsia="Arial" w:hAnsi="Arial"/>
          <w:rtl w:val="0"/>
        </w:rPr>
        <w:t xml:space="preserve"> [Archivo de vídeo ]. Recuperado 22 marzo, 2020, de </w:t>
      </w:r>
      <w:hyperlink r:id="rId47">
        <w:r w:rsidDel="00000000" w:rsidR="00000000" w:rsidRPr="00000000">
          <w:rPr>
            <w:rFonts w:ascii="Arial" w:cs="Arial" w:eastAsia="Arial" w:hAnsi="Arial"/>
            <w:color w:val="1155cc"/>
            <w:u w:val="single"/>
            <w:rtl w:val="0"/>
          </w:rPr>
          <w:t xml:space="preserve">https://www.youtube.com/watch?v=8IgbfyoJz60</w:t>
        </w:r>
      </w:hyperlink>
      <w:r w:rsidDel="00000000" w:rsidR="00000000" w:rsidRPr="00000000">
        <w:rPr>
          <w:rtl w:val="0"/>
        </w:rPr>
      </w:r>
    </w:p>
    <w:p w:rsidR="00000000" w:rsidDel="00000000" w:rsidP="00000000" w:rsidRDefault="00000000" w:rsidRPr="00000000" w14:paraId="0000008D">
      <w:pPr>
        <w:numPr>
          <w:ilvl w:val="0"/>
          <w:numId w:val="1"/>
        </w:numP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Pérez, M. (2014, 12 mayo). </w:t>
      </w:r>
      <w:r w:rsidDel="00000000" w:rsidR="00000000" w:rsidRPr="00000000">
        <w:rPr>
          <w:rFonts w:ascii="Arial" w:cs="Arial" w:eastAsia="Arial" w:hAnsi="Arial"/>
          <w:i w:val="1"/>
          <w:rtl w:val="0"/>
        </w:rPr>
        <w:t xml:space="preserve">Como hacer un juego top-down 2D a lo Zelda en Unity</w:t>
      </w:r>
      <w:r w:rsidDel="00000000" w:rsidR="00000000" w:rsidRPr="00000000">
        <w:rPr>
          <w:rFonts w:ascii="Arial" w:cs="Arial" w:eastAsia="Arial" w:hAnsi="Arial"/>
          <w:rtl w:val="0"/>
        </w:rPr>
        <w:t xml:space="preserve"> [Archivo de vídeo ]. Recuperado 22 marzo, 2020, de </w:t>
      </w:r>
      <w:hyperlink r:id="rId48">
        <w:r w:rsidDel="00000000" w:rsidR="00000000" w:rsidRPr="00000000">
          <w:rPr>
            <w:rFonts w:ascii="Arial" w:cs="Arial" w:eastAsia="Arial" w:hAnsi="Arial"/>
            <w:color w:val="1155cc"/>
            <w:u w:val="single"/>
            <w:rtl w:val="0"/>
          </w:rPr>
          <w:t xml:space="preserve">https://www.youtube.com/watch?v=G8FrE5A9LQw</w:t>
        </w:r>
      </w:hyperlink>
      <w:r w:rsidDel="00000000" w:rsidR="00000000" w:rsidRPr="00000000">
        <w:rPr>
          <w:rFonts w:ascii="Arial" w:cs="Arial" w:eastAsia="Arial" w:hAnsi="Arial"/>
          <w:rtl w:val="0"/>
        </w:rPr>
        <w:t xml:space="preserve"> </w:t>
      </w:r>
    </w:p>
    <w:p w:rsidR="00000000" w:rsidDel="00000000" w:rsidP="00000000" w:rsidRDefault="00000000" w:rsidRPr="00000000" w14:paraId="0000008E">
      <w:pPr>
        <w:numPr>
          <w:ilvl w:val="0"/>
          <w:numId w:val="1"/>
        </w:numP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Unity Technologies. (s.f.). Collecting, Scoring and Building the Game - Unity Learn. Recuperado 23 marzo, 2020, de </w:t>
      </w:r>
      <w:hyperlink r:id="rId49">
        <w:r w:rsidDel="00000000" w:rsidR="00000000" w:rsidRPr="00000000">
          <w:rPr>
            <w:rFonts w:ascii="Arial" w:cs="Arial" w:eastAsia="Arial" w:hAnsi="Arial"/>
            <w:color w:val="1155cc"/>
            <w:u w:val="single"/>
            <w:rtl w:val="0"/>
          </w:rPr>
          <w:t xml:space="preserve">https://learn.unity.com/tutorial/collecting-scoring-and-building-the-game?projectId=5c51479fedbc2a001fd5bb9f</w:t>
        </w:r>
      </w:hyperlink>
      <w:r w:rsidDel="00000000" w:rsidR="00000000" w:rsidRPr="00000000">
        <w:rPr>
          <w:rFonts w:ascii="Arial" w:cs="Arial" w:eastAsia="Arial" w:hAnsi="Arial"/>
          <w:rtl w:val="0"/>
        </w:rPr>
        <w:t xml:space="preserve"> </w:t>
      </w:r>
    </w:p>
    <w:p w:rsidR="00000000" w:rsidDel="00000000" w:rsidP="00000000" w:rsidRDefault="00000000" w:rsidRPr="00000000" w14:paraId="0000008F">
      <w:pPr>
        <w:numPr>
          <w:ilvl w:val="0"/>
          <w:numId w:val="1"/>
        </w:numPr>
        <w:spacing w:after="0" w:afterAutospacing="0" w:lineRule="auto"/>
        <w:ind w:left="720" w:hanging="360"/>
        <w:rPr>
          <w:rFonts w:ascii="Arial" w:cs="Arial" w:eastAsia="Arial" w:hAnsi="Arial"/>
          <w:u w:val="none"/>
        </w:rPr>
      </w:pPr>
      <w:r w:rsidDel="00000000" w:rsidR="00000000" w:rsidRPr="00000000">
        <w:rPr>
          <w:rFonts w:ascii="Arial" w:cs="Arial" w:eastAsia="Arial" w:hAnsi="Arial"/>
          <w:i w:val="1"/>
          <w:rtl w:val="0"/>
        </w:rPr>
        <w:t xml:space="preserve">Crea tus librerías de código C# reutilizable | Tutorial Unity 5</w:t>
      </w:r>
      <w:r w:rsidDel="00000000" w:rsidR="00000000" w:rsidRPr="00000000">
        <w:rPr>
          <w:rFonts w:ascii="Arial" w:cs="Arial" w:eastAsia="Arial" w:hAnsi="Arial"/>
          <w:rtl w:val="0"/>
        </w:rPr>
        <w:t xml:space="preserve"> [Archivo de vídeo ]. (2017, 27 mayo). Recuperado 23 marzo, 2020, de </w:t>
      </w:r>
      <w:hyperlink r:id="rId50">
        <w:r w:rsidDel="00000000" w:rsidR="00000000" w:rsidRPr="00000000">
          <w:rPr>
            <w:rFonts w:ascii="Arial" w:cs="Arial" w:eastAsia="Arial" w:hAnsi="Arial"/>
            <w:color w:val="1155cc"/>
            <w:u w:val="single"/>
            <w:rtl w:val="0"/>
          </w:rPr>
          <w:t xml:space="preserve">https://www.youtube.com/watch?v=EZ4TJg4ku9Y</w:t>
        </w:r>
      </w:hyperlink>
      <w:r w:rsidDel="00000000" w:rsidR="00000000" w:rsidRPr="00000000">
        <w:rPr>
          <w:rtl w:val="0"/>
        </w:rPr>
      </w:r>
    </w:p>
    <w:p w:rsidR="00000000" w:rsidDel="00000000" w:rsidP="00000000" w:rsidRDefault="00000000" w:rsidRPr="00000000" w14:paraId="00000090">
      <w:pPr>
        <w:numPr>
          <w:ilvl w:val="0"/>
          <w:numId w:val="1"/>
        </w:numPr>
        <w:spacing w:after="0" w:afterAutospacing="0" w:lineRule="auto"/>
        <w:ind w:left="720" w:hanging="360"/>
        <w:rPr>
          <w:rFonts w:ascii="Arial" w:cs="Arial" w:eastAsia="Arial" w:hAnsi="Arial"/>
          <w:u w:val="none"/>
        </w:rPr>
      </w:pPr>
      <w:r w:rsidDel="00000000" w:rsidR="00000000" w:rsidRPr="00000000">
        <w:rPr>
          <w:rFonts w:ascii="Arial" w:cs="Arial" w:eastAsia="Arial" w:hAnsi="Arial"/>
          <w:i w:val="1"/>
          <w:rtl w:val="0"/>
        </w:rPr>
        <w:t xml:space="preserve">Unity - Enemy Follows Player [Beginner Tutorial]</w:t>
      </w:r>
      <w:r w:rsidDel="00000000" w:rsidR="00000000" w:rsidRPr="00000000">
        <w:rPr>
          <w:rFonts w:ascii="Arial" w:cs="Arial" w:eastAsia="Arial" w:hAnsi="Arial"/>
          <w:rtl w:val="0"/>
        </w:rPr>
        <w:t xml:space="preserve"> [Archivo de vídeo ]. (2019, 15 julio). Recuperado 23 marzo, 2020, de </w:t>
      </w:r>
      <w:hyperlink r:id="rId51">
        <w:r w:rsidDel="00000000" w:rsidR="00000000" w:rsidRPr="00000000">
          <w:rPr>
            <w:rFonts w:ascii="Arial" w:cs="Arial" w:eastAsia="Arial" w:hAnsi="Arial"/>
            <w:color w:val="1155cc"/>
            <w:u w:val="single"/>
            <w:rtl w:val="0"/>
          </w:rPr>
          <w:t xml:space="preserve">https://www.youtube.com/watch?v=4Wh22ynlLyk</w:t>
        </w:r>
      </w:hyperlink>
      <w:r w:rsidDel="00000000" w:rsidR="00000000" w:rsidRPr="00000000">
        <w:rPr>
          <w:rtl w:val="0"/>
        </w:rPr>
      </w:r>
    </w:p>
    <w:p w:rsidR="00000000" w:rsidDel="00000000" w:rsidP="00000000" w:rsidRDefault="00000000" w:rsidRPr="00000000" w14:paraId="00000091">
      <w:pPr>
        <w:numPr>
          <w:ilvl w:val="0"/>
          <w:numId w:val="1"/>
        </w:numPr>
        <w:spacing w:after="0" w:afterAutospacing="0" w:lineRule="auto"/>
        <w:ind w:left="720" w:hanging="360"/>
        <w:rPr>
          <w:rFonts w:ascii="Arial" w:cs="Arial" w:eastAsia="Arial" w:hAnsi="Arial"/>
          <w:u w:val="none"/>
        </w:rPr>
      </w:pPr>
      <w:r w:rsidDel="00000000" w:rsidR="00000000" w:rsidRPr="00000000">
        <w:rPr>
          <w:rFonts w:ascii="Arial" w:cs="Arial" w:eastAsia="Arial" w:hAnsi="Arial"/>
          <w:i w:val="1"/>
          <w:rtl w:val="0"/>
        </w:rPr>
        <w:t xml:space="preserve">2D Shooting in Unity (Tutorial)</w:t>
      </w:r>
      <w:r w:rsidDel="00000000" w:rsidR="00000000" w:rsidRPr="00000000">
        <w:rPr>
          <w:rFonts w:ascii="Arial" w:cs="Arial" w:eastAsia="Arial" w:hAnsi="Arial"/>
          <w:rtl w:val="0"/>
        </w:rPr>
        <w:t xml:space="preserve"> [Archivo de vídeo ]. (2018, 16 septiembre). Recuperado 23 marzo, 2020, de </w:t>
      </w:r>
      <w:hyperlink r:id="rId52">
        <w:r w:rsidDel="00000000" w:rsidR="00000000" w:rsidRPr="00000000">
          <w:rPr>
            <w:rFonts w:ascii="Arial" w:cs="Arial" w:eastAsia="Arial" w:hAnsi="Arial"/>
            <w:color w:val="1155cc"/>
            <w:u w:val="single"/>
            <w:rtl w:val="0"/>
          </w:rPr>
          <w:t xml:space="preserve">https://www.youtube.com/watch?v=wkKsl1Mfp5M</w:t>
        </w:r>
      </w:hyperlink>
      <w:r w:rsidDel="00000000" w:rsidR="00000000" w:rsidRPr="00000000">
        <w:rPr>
          <w:rFonts w:ascii="Arial" w:cs="Arial" w:eastAsia="Arial" w:hAnsi="Arial"/>
          <w:rtl w:val="0"/>
        </w:rPr>
        <w:t xml:space="preserve"> </w:t>
      </w:r>
    </w:p>
    <w:p w:rsidR="00000000" w:rsidDel="00000000" w:rsidP="00000000" w:rsidRDefault="00000000" w:rsidRPr="00000000" w14:paraId="00000092">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Mike Geig. (2014). Unity Game Development in 24 Hours. 2013, de Pearson Education, Inc Sitio web: </w:t>
      </w:r>
      <w:hyperlink r:id="rId53">
        <w:r w:rsidDel="00000000" w:rsidR="00000000" w:rsidRPr="00000000">
          <w:rPr>
            <w:rFonts w:ascii="Arial" w:cs="Arial" w:eastAsia="Arial" w:hAnsi="Arial"/>
            <w:color w:val="1155cc"/>
            <w:u w:val="single"/>
            <w:rtl w:val="0"/>
          </w:rPr>
          <w:t xml:space="preserve">http://docshare02.docshare.tips/files/28607/286070481.pdf</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93">
      <w:pPr>
        <w:numPr>
          <w:ilvl w:val="0"/>
          <w:numId w:val="1"/>
        </w:numP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ING. Produccion Multimedia Ulsa. (2020, 18 febrero). </w:t>
      </w:r>
      <w:r w:rsidDel="00000000" w:rsidR="00000000" w:rsidRPr="00000000">
        <w:rPr>
          <w:rFonts w:ascii="Arial" w:cs="Arial" w:eastAsia="Arial" w:hAnsi="Arial"/>
          <w:i w:val="1"/>
          <w:rtl w:val="0"/>
        </w:rPr>
        <w:t xml:space="preserve">EARIO VROS GDD</w:t>
      </w:r>
      <w:r w:rsidDel="00000000" w:rsidR="00000000" w:rsidRPr="00000000">
        <w:rPr>
          <w:rFonts w:ascii="Arial" w:cs="Arial" w:eastAsia="Arial" w:hAnsi="Arial"/>
          <w:rtl w:val="0"/>
        </w:rPr>
        <w:t xml:space="preserve"> [Archivo de vídeo ]. Recuperado 23 marzo, 2020, de </w:t>
      </w:r>
      <w:hyperlink r:id="rId54">
        <w:r w:rsidDel="00000000" w:rsidR="00000000" w:rsidRPr="00000000">
          <w:rPr>
            <w:rFonts w:ascii="Arial" w:cs="Arial" w:eastAsia="Arial" w:hAnsi="Arial"/>
            <w:color w:val="1155cc"/>
            <w:u w:val="single"/>
            <w:rtl w:val="0"/>
          </w:rPr>
          <w:t xml:space="preserve">https://www.youtube.com/watch?v=wkKsl1Mfp5M</w:t>
        </w:r>
      </w:hyperlink>
      <w:r w:rsidDel="00000000" w:rsidR="00000000" w:rsidRPr="00000000">
        <w:rPr>
          <w:rtl w:val="0"/>
        </w:rPr>
      </w:r>
    </w:p>
    <w:p w:rsidR="00000000" w:rsidDel="00000000" w:rsidP="00000000" w:rsidRDefault="00000000" w:rsidRPr="00000000" w14:paraId="00000094">
      <w:pPr>
        <w:numPr>
          <w:ilvl w:val="0"/>
          <w:numId w:val="1"/>
        </w:numP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Unity Technologies. (2020, 17 marzo). Unity - Scripting API: Time.timeScale. Recuperado 23 marzo, 2020, de </w:t>
      </w:r>
      <w:hyperlink r:id="rId55">
        <w:r w:rsidDel="00000000" w:rsidR="00000000" w:rsidRPr="00000000">
          <w:rPr>
            <w:rFonts w:ascii="Arial" w:cs="Arial" w:eastAsia="Arial" w:hAnsi="Arial"/>
            <w:color w:val="1155cc"/>
            <w:u w:val="single"/>
            <w:rtl w:val="0"/>
          </w:rPr>
          <w:t xml:space="preserve">https://docs.unity3d.com/ScriptReference/Time-timeScale.html</w:t>
        </w:r>
      </w:hyperlink>
      <w:r w:rsidDel="00000000" w:rsidR="00000000" w:rsidRPr="00000000">
        <w:rPr>
          <w:rtl w:val="0"/>
        </w:rPr>
      </w:r>
    </w:p>
    <w:p w:rsidR="00000000" w:rsidDel="00000000" w:rsidP="00000000" w:rsidRDefault="00000000" w:rsidRPr="00000000" w14:paraId="00000095">
      <w:pPr>
        <w:numPr>
          <w:ilvl w:val="0"/>
          <w:numId w:val="1"/>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i w:val="1"/>
          <w:rtl w:val="0"/>
        </w:rPr>
        <w:t xml:space="preserve">YouTube</w:t>
      </w:r>
      <w:r w:rsidDel="00000000" w:rsidR="00000000" w:rsidRPr="00000000">
        <w:rPr>
          <w:rFonts w:ascii="Arial" w:cs="Arial" w:eastAsia="Arial" w:hAnsi="Arial"/>
          <w:rtl w:val="0"/>
        </w:rPr>
        <w:t xml:space="preserve"> [Archivo de vídeo ]. (2019, 17 marzo). Recuperado 23 marzo, 2020, de </w:t>
      </w:r>
      <w:hyperlink r:id="rId56">
        <w:r w:rsidDel="00000000" w:rsidR="00000000" w:rsidRPr="00000000">
          <w:rPr>
            <w:rFonts w:ascii="Arial" w:cs="Arial" w:eastAsia="Arial" w:hAnsi="Arial"/>
            <w:color w:val="1155cc"/>
            <w:u w:val="single"/>
            <w:rtl w:val="0"/>
          </w:rPr>
          <w:t xml:space="preserve">https://www.youtube.com/watch?v=yfsqai3ivyA</w:t>
        </w:r>
      </w:hyperlink>
      <w:r w:rsidDel="00000000" w:rsidR="00000000" w:rsidRPr="00000000">
        <w:rPr>
          <w:rFonts w:ascii="Arial" w:cs="Arial" w:eastAsia="Arial" w:hAnsi="Arial"/>
          <w:rtl w:val="0"/>
        </w:rPr>
        <w:t xml:space="preserve"> </w:t>
      </w:r>
    </w:p>
    <w:p w:rsidR="00000000" w:rsidDel="00000000" w:rsidP="00000000" w:rsidRDefault="00000000" w:rsidRPr="00000000" w14:paraId="00000096">
      <w:pPr>
        <w:numPr>
          <w:ilvl w:val="0"/>
          <w:numId w:val="1"/>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CesarRGomezA, C. R. G. A. (2020, 11 marzo). platform2D-utils-package. Recuperado 23 marzo, 2020, de </w:t>
      </w:r>
      <w:hyperlink r:id="rId57">
        <w:r w:rsidDel="00000000" w:rsidR="00000000" w:rsidRPr="00000000">
          <w:rPr>
            <w:rFonts w:ascii="Arial" w:cs="Arial" w:eastAsia="Arial" w:hAnsi="Arial"/>
            <w:color w:val="1155cc"/>
            <w:u w:val="single"/>
            <w:rtl w:val="0"/>
          </w:rPr>
          <w:t xml:space="preserve">https://github.com/CesarRGomezA/platform2D-utils-package</w:t>
        </w:r>
      </w:hyperlink>
      <w:r w:rsidDel="00000000" w:rsidR="00000000" w:rsidRPr="00000000">
        <w:rPr>
          <w:rFonts w:ascii="Arial" w:cs="Arial" w:eastAsia="Arial" w:hAnsi="Arial"/>
          <w:rtl w:val="0"/>
        </w:rPr>
        <w:t xml:space="preserve"> </w:t>
      </w:r>
    </w:p>
    <w:p w:rsidR="00000000" w:rsidDel="00000000" w:rsidP="00000000" w:rsidRDefault="00000000" w:rsidRPr="00000000" w14:paraId="00000097">
      <w:pPr>
        <w:numPr>
          <w:ilvl w:val="0"/>
          <w:numId w:val="1"/>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Simflare, S. (2020, 31 enero). </w:t>
      </w:r>
      <w:r w:rsidDel="00000000" w:rsidR="00000000" w:rsidRPr="00000000">
        <w:rPr>
          <w:rFonts w:ascii="Arial" w:cs="Arial" w:eastAsia="Arial" w:hAnsi="Arial"/>
          <w:i w:val="1"/>
          <w:rtl w:val="0"/>
        </w:rPr>
        <w:t xml:space="preserve">How To Do 2D Top-Down Movement – Unity C#</w:t>
      </w:r>
      <w:r w:rsidDel="00000000" w:rsidR="00000000" w:rsidRPr="00000000">
        <w:rPr>
          <w:rFonts w:ascii="Arial" w:cs="Arial" w:eastAsia="Arial" w:hAnsi="Arial"/>
          <w:rtl w:val="0"/>
        </w:rPr>
        <w:t xml:space="preserve"> [Archivo de vídeo ]. Recuperado 23 marzo, 2020, de </w:t>
      </w:r>
      <w:hyperlink r:id="rId58">
        <w:r w:rsidDel="00000000" w:rsidR="00000000" w:rsidRPr="00000000">
          <w:rPr>
            <w:rFonts w:ascii="Arial" w:cs="Arial" w:eastAsia="Arial" w:hAnsi="Arial"/>
            <w:color w:val="1155cc"/>
            <w:u w:val="single"/>
            <w:rtl w:val="0"/>
          </w:rPr>
          <w:t xml:space="preserve">https://stuartspixelgames.com/2018/06/24/simple-2d-top-down-movement-unity-c/</w:t>
        </w:r>
      </w:hyperlink>
      <w:r w:rsidDel="00000000" w:rsidR="00000000" w:rsidRPr="00000000">
        <w:rPr>
          <w:rFonts w:ascii="Arial" w:cs="Arial" w:eastAsia="Arial" w:hAnsi="Arial"/>
          <w:rtl w:val="0"/>
        </w:rPr>
        <w:t xml:space="preserve"> </w:t>
      </w:r>
    </w:p>
    <w:p w:rsidR="00000000" w:rsidDel="00000000" w:rsidP="00000000" w:rsidRDefault="00000000" w:rsidRPr="00000000" w14:paraId="00000098">
      <w:pPr>
        <w:numPr>
          <w:ilvl w:val="0"/>
          <w:numId w:val="1"/>
        </w:numPr>
        <w:spacing w:after="0" w:afterAutospacing="0" w:lineRule="auto"/>
        <w:ind w:left="720" w:hanging="360"/>
        <w:rPr>
          <w:rFonts w:ascii="Arial" w:cs="Arial" w:eastAsia="Arial" w:hAnsi="Arial"/>
          <w:u w:val="none"/>
        </w:rPr>
      </w:pPr>
      <w:r w:rsidDel="00000000" w:rsidR="00000000" w:rsidRPr="00000000">
        <w:rPr>
          <w:rFonts w:ascii="Arial" w:cs="Arial" w:eastAsia="Arial" w:hAnsi="Arial"/>
          <w:color w:val="0d405f"/>
          <w:highlight w:val="white"/>
          <w:rtl w:val="0"/>
        </w:rPr>
        <w:t xml:space="preserve">Handyworker's Tale by Abyssal Instinct. (s.f.). Recuperado 23 marzo, 2020, de </w:t>
      </w:r>
      <w:hyperlink r:id="rId59">
        <w:r w:rsidDel="00000000" w:rsidR="00000000" w:rsidRPr="00000000">
          <w:rPr>
            <w:rFonts w:ascii="Arial" w:cs="Arial" w:eastAsia="Arial" w:hAnsi="Arial"/>
            <w:color w:val="1155cc"/>
            <w:highlight w:val="white"/>
            <w:u w:val="single"/>
            <w:rtl w:val="0"/>
          </w:rPr>
          <w:t xml:space="preserve">https://abyssal-instinct.itch.io/handyworkers-tale</w:t>
        </w:r>
      </w:hyperlink>
      <w:r w:rsidDel="00000000" w:rsidR="00000000" w:rsidRPr="00000000">
        <w:rPr>
          <w:rtl w:val="0"/>
        </w:rPr>
      </w:r>
    </w:p>
    <w:p w:rsidR="00000000" w:rsidDel="00000000" w:rsidP="00000000" w:rsidRDefault="00000000" w:rsidRPr="00000000" w14:paraId="00000099">
      <w:pPr>
        <w:numPr>
          <w:ilvl w:val="0"/>
          <w:numId w:val="1"/>
        </w:numPr>
        <w:spacing w:after="0" w:afterAutospacing="0" w:lineRule="auto"/>
        <w:ind w:left="720" w:hanging="360"/>
        <w:rPr>
          <w:rFonts w:ascii="Arial" w:cs="Arial" w:eastAsia="Arial" w:hAnsi="Arial"/>
          <w:color w:val="0d405f"/>
          <w:highlight w:val="white"/>
          <w:u w:val="none"/>
        </w:rPr>
      </w:pPr>
      <w:r w:rsidDel="00000000" w:rsidR="00000000" w:rsidRPr="00000000">
        <w:rPr>
          <w:rFonts w:ascii="Arial" w:cs="Arial" w:eastAsia="Arial" w:hAnsi="Arial"/>
          <w:color w:val="0d405f"/>
          <w:highlight w:val="white"/>
          <w:rtl w:val="0"/>
        </w:rPr>
        <w:t xml:space="preserve">Jesus Caro, J. C. (2020a, 23 marzo). </w:t>
      </w:r>
      <w:r w:rsidDel="00000000" w:rsidR="00000000" w:rsidRPr="00000000">
        <w:rPr>
          <w:rFonts w:ascii="Arial" w:cs="Arial" w:eastAsia="Arial" w:hAnsi="Arial"/>
          <w:i w:val="1"/>
          <w:color w:val="0d405f"/>
          <w:highlight w:val="white"/>
          <w:rtl w:val="0"/>
        </w:rPr>
        <w:t xml:space="preserve">Topdown 3D - Movimiento 3D</w:t>
      </w:r>
      <w:r w:rsidDel="00000000" w:rsidR="00000000" w:rsidRPr="00000000">
        <w:rPr>
          <w:rFonts w:ascii="Arial" w:cs="Arial" w:eastAsia="Arial" w:hAnsi="Arial"/>
          <w:color w:val="0d405f"/>
          <w:highlight w:val="white"/>
          <w:rtl w:val="0"/>
        </w:rPr>
        <w:t xml:space="preserve"> [Archivo de vídeo ]. Recuperado 23 marzo, 2020, de </w:t>
      </w:r>
      <w:hyperlink r:id="rId60">
        <w:r w:rsidDel="00000000" w:rsidR="00000000" w:rsidRPr="00000000">
          <w:rPr>
            <w:rFonts w:ascii="Arial" w:cs="Arial" w:eastAsia="Arial" w:hAnsi="Arial"/>
            <w:color w:val="1155cc"/>
            <w:highlight w:val="white"/>
            <w:u w:val="single"/>
            <w:rtl w:val="0"/>
          </w:rPr>
          <w:t xml:space="preserve">https://www.youtube.com/watch?v=HFAl9DtkUEg</w:t>
        </w:r>
      </w:hyperlink>
      <w:r w:rsidDel="00000000" w:rsidR="00000000" w:rsidRPr="00000000">
        <w:rPr>
          <w:rtl w:val="0"/>
        </w:rPr>
      </w:r>
    </w:p>
    <w:p w:rsidR="00000000" w:rsidDel="00000000" w:rsidP="00000000" w:rsidRDefault="00000000" w:rsidRPr="00000000" w14:paraId="0000009A">
      <w:pPr>
        <w:numPr>
          <w:ilvl w:val="0"/>
          <w:numId w:val="1"/>
        </w:numPr>
        <w:spacing w:after="0" w:afterAutospacing="0" w:lineRule="auto"/>
        <w:ind w:left="720" w:hanging="360"/>
        <w:rPr>
          <w:rFonts w:ascii="Arial" w:cs="Arial" w:eastAsia="Arial" w:hAnsi="Arial"/>
          <w:color w:val="0d405f"/>
          <w:highlight w:val="white"/>
          <w:u w:val="none"/>
        </w:rPr>
      </w:pPr>
      <w:r w:rsidDel="00000000" w:rsidR="00000000" w:rsidRPr="00000000">
        <w:rPr>
          <w:rFonts w:ascii="Arial" w:cs="Arial" w:eastAsia="Arial" w:hAnsi="Arial"/>
          <w:color w:val="0d405f"/>
          <w:highlight w:val="white"/>
          <w:rtl w:val="0"/>
        </w:rPr>
        <w:t xml:space="preserve">Jesus Caro, J. C. (2020b, 23 marzo). </w:t>
      </w:r>
      <w:r w:rsidDel="00000000" w:rsidR="00000000" w:rsidRPr="00000000">
        <w:rPr>
          <w:rFonts w:ascii="Arial" w:cs="Arial" w:eastAsia="Arial" w:hAnsi="Arial"/>
          <w:i w:val="1"/>
          <w:color w:val="0d405f"/>
          <w:highlight w:val="white"/>
          <w:rtl w:val="0"/>
        </w:rPr>
        <w:t xml:space="preserve">Topdown 3D - Facing con la dirección del personaje</w:t>
      </w:r>
      <w:r w:rsidDel="00000000" w:rsidR="00000000" w:rsidRPr="00000000">
        <w:rPr>
          <w:rFonts w:ascii="Arial" w:cs="Arial" w:eastAsia="Arial" w:hAnsi="Arial"/>
          <w:color w:val="0d405f"/>
          <w:highlight w:val="white"/>
          <w:rtl w:val="0"/>
        </w:rPr>
        <w:t xml:space="preserve"> [Archivo de vídeo ]. Recuperado 23 marzo, 2020, de </w:t>
      </w:r>
      <w:hyperlink r:id="rId61">
        <w:r w:rsidDel="00000000" w:rsidR="00000000" w:rsidRPr="00000000">
          <w:rPr>
            <w:rFonts w:ascii="Arial" w:cs="Arial" w:eastAsia="Arial" w:hAnsi="Arial"/>
            <w:color w:val="1155cc"/>
            <w:highlight w:val="white"/>
            <w:u w:val="single"/>
            <w:rtl w:val="0"/>
          </w:rPr>
          <w:t xml:space="preserve">https://www.youtube.com/watch?v=G7tlrgHDMtc</w:t>
        </w:r>
      </w:hyperlink>
      <w:r w:rsidDel="00000000" w:rsidR="00000000" w:rsidRPr="00000000">
        <w:rPr>
          <w:rtl w:val="0"/>
        </w:rPr>
      </w:r>
    </w:p>
    <w:p w:rsidR="00000000" w:rsidDel="00000000" w:rsidP="00000000" w:rsidRDefault="00000000" w:rsidRPr="00000000" w14:paraId="0000009B">
      <w:pPr>
        <w:numPr>
          <w:ilvl w:val="0"/>
          <w:numId w:val="1"/>
        </w:numPr>
        <w:spacing w:after="0" w:afterAutospacing="0" w:lineRule="auto"/>
        <w:ind w:left="720" w:hanging="360"/>
        <w:rPr>
          <w:rFonts w:ascii="Arial" w:cs="Arial" w:eastAsia="Arial" w:hAnsi="Arial"/>
          <w:color w:val="0d405f"/>
          <w:highlight w:val="white"/>
          <w:u w:val="none"/>
        </w:rPr>
      </w:pPr>
      <w:r w:rsidDel="00000000" w:rsidR="00000000" w:rsidRPr="00000000">
        <w:rPr>
          <w:rFonts w:ascii="Arial" w:cs="Arial" w:eastAsia="Arial" w:hAnsi="Arial"/>
          <w:color w:val="0d405f"/>
          <w:highlight w:val="white"/>
          <w:rtl w:val="0"/>
        </w:rPr>
        <w:t xml:space="preserve">Knocking back the Player in a Unity 2D TopDown Game. (2017, 2 abril). Recuperado 23 marzo, 2020, de </w:t>
      </w:r>
      <w:hyperlink r:id="rId62">
        <w:r w:rsidDel="00000000" w:rsidR="00000000" w:rsidRPr="00000000">
          <w:rPr>
            <w:rFonts w:ascii="Arial" w:cs="Arial" w:eastAsia="Arial" w:hAnsi="Arial"/>
            <w:color w:val="1155cc"/>
            <w:highlight w:val="white"/>
            <w:u w:val="single"/>
            <w:rtl w:val="0"/>
          </w:rPr>
          <w:t xml:space="preserve">https://stackoverflow.com/questions/43168790/knocking-back-the-player-in-a-unity-2d-topdown-game</w:t>
        </w:r>
      </w:hyperlink>
      <w:r w:rsidDel="00000000" w:rsidR="00000000" w:rsidRPr="00000000">
        <w:rPr>
          <w:rtl w:val="0"/>
        </w:rPr>
      </w:r>
    </w:p>
    <w:p w:rsidR="00000000" w:rsidDel="00000000" w:rsidP="00000000" w:rsidRDefault="00000000" w:rsidRPr="00000000" w14:paraId="0000009C">
      <w:pPr>
        <w:numPr>
          <w:ilvl w:val="0"/>
          <w:numId w:val="1"/>
        </w:numPr>
        <w:spacing w:after="0" w:afterAutospacing="0" w:lineRule="auto"/>
        <w:ind w:left="720" w:hanging="360"/>
        <w:rPr>
          <w:rFonts w:ascii="Arial" w:cs="Arial" w:eastAsia="Arial" w:hAnsi="Arial"/>
          <w:color w:val="0d405f"/>
          <w:highlight w:val="white"/>
        </w:rPr>
      </w:pPr>
      <w:r w:rsidDel="00000000" w:rsidR="00000000" w:rsidRPr="00000000">
        <w:rPr>
          <w:rFonts w:ascii="Arial" w:cs="Arial" w:eastAsia="Arial" w:hAnsi="Arial"/>
          <w:color w:val="0d405f"/>
          <w:highlight w:val="white"/>
          <w:rtl w:val="0"/>
        </w:rPr>
        <w:t xml:space="preserve">Jesus Caro, J. C. (2020, 23 marzo). </w:t>
      </w:r>
      <w:r w:rsidDel="00000000" w:rsidR="00000000" w:rsidRPr="00000000">
        <w:rPr>
          <w:rFonts w:ascii="Arial" w:cs="Arial" w:eastAsia="Arial" w:hAnsi="Arial"/>
          <w:i w:val="1"/>
          <w:color w:val="0d405f"/>
          <w:highlight w:val="white"/>
          <w:rtl w:val="0"/>
        </w:rPr>
        <w:t xml:space="preserve">Topdown 3D - Cnotrolador de animación</w:t>
      </w:r>
      <w:r w:rsidDel="00000000" w:rsidR="00000000" w:rsidRPr="00000000">
        <w:rPr>
          <w:rFonts w:ascii="Arial" w:cs="Arial" w:eastAsia="Arial" w:hAnsi="Arial"/>
          <w:color w:val="0d405f"/>
          <w:highlight w:val="white"/>
          <w:rtl w:val="0"/>
        </w:rPr>
        <w:t xml:space="preserve"> [Archivo de vídeo ]. Recuperado 23 marzo, 2020, de </w:t>
      </w:r>
      <w:hyperlink r:id="rId63">
        <w:r w:rsidDel="00000000" w:rsidR="00000000" w:rsidRPr="00000000">
          <w:rPr>
            <w:rFonts w:ascii="Arial" w:cs="Arial" w:eastAsia="Arial" w:hAnsi="Arial"/>
            <w:color w:val="1155cc"/>
            <w:highlight w:val="white"/>
            <w:u w:val="single"/>
            <w:rtl w:val="0"/>
          </w:rPr>
          <w:t xml:space="preserve">https://www.youtube.com/watch?v=LBdyvt-L6V4</w:t>
        </w:r>
      </w:hyperlink>
      <w:r w:rsidDel="00000000" w:rsidR="00000000" w:rsidRPr="00000000">
        <w:rPr>
          <w:rFonts w:ascii="Arial" w:cs="Arial" w:eastAsia="Arial" w:hAnsi="Arial"/>
          <w:color w:val="0d405f"/>
          <w:highlight w:val="white"/>
          <w:rtl w:val="0"/>
        </w:rPr>
        <w:t xml:space="preserve"> </w:t>
      </w:r>
    </w:p>
    <w:p w:rsidR="00000000" w:rsidDel="00000000" w:rsidP="00000000" w:rsidRDefault="00000000" w:rsidRPr="00000000" w14:paraId="0000009D">
      <w:pPr>
        <w:numPr>
          <w:ilvl w:val="0"/>
          <w:numId w:val="1"/>
        </w:numPr>
        <w:spacing w:after="0" w:afterAutospacing="0" w:before="0" w:beforeAutospacing="0" w:lineRule="auto"/>
        <w:ind w:left="720" w:hanging="360"/>
        <w:rPr>
          <w:rFonts w:ascii="Arial" w:cs="Arial" w:eastAsia="Arial" w:hAnsi="Arial"/>
          <w:color w:val="0d405f"/>
          <w:highlight w:val="white"/>
        </w:rPr>
      </w:pPr>
      <w:r w:rsidDel="00000000" w:rsidR="00000000" w:rsidRPr="00000000">
        <w:rPr>
          <w:rFonts w:ascii="Arial" w:cs="Arial" w:eastAsia="Arial" w:hAnsi="Arial"/>
          <w:color w:val="0d405f"/>
          <w:highlight w:val="white"/>
          <w:rtl w:val="0"/>
        </w:rPr>
        <w:t xml:space="preserve">Kerberos, K. (2017, 5 abril). [Game Maker] Top-Down Jumping. Recuperado 24 marzo, 2020, de </w:t>
      </w:r>
      <w:hyperlink r:id="rId64">
        <w:r w:rsidDel="00000000" w:rsidR="00000000" w:rsidRPr="00000000">
          <w:rPr>
            <w:rFonts w:ascii="Arial" w:cs="Arial" w:eastAsia="Arial" w:hAnsi="Arial"/>
            <w:color w:val="1155cc"/>
            <w:highlight w:val="white"/>
            <w:u w:val="single"/>
            <w:rtl w:val="0"/>
          </w:rPr>
          <w:t xml:space="preserve">https://www.gamedev.net/forums/topic/687412-game-maker-top-down-jumping/</w:t>
        </w:r>
      </w:hyperlink>
      <w:r w:rsidDel="00000000" w:rsidR="00000000" w:rsidRPr="00000000">
        <w:rPr>
          <w:rFonts w:ascii="Arial" w:cs="Arial" w:eastAsia="Arial" w:hAnsi="Arial"/>
          <w:color w:val="0d405f"/>
          <w:highlight w:val="white"/>
          <w:rtl w:val="0"/>
        </w:rPr>
        <w:t xml:space="preserve"> </w:t>
      </w:r>
    </w:p>
    <w:p w:rsidR="00000000" w:rsidDel="00000000" w:rsidP="00000000" w:rsidRDefault="00000000" w:rsidRPr="00000000" w14:paraId="0000009E">
      <w:pPr>
        <w:numPr>
          <w:ilvl w:val="0"/>
          <w:numId w:val="1"/>
        </w:numPr>
        <w:spacing w:after="0" w:afterAutospacing="0" w:before="0" w:beforeAutospacing="0" w:lineRule="auto"/>
        <w:ind w:left="720" w:hanging="360"/>
        <w:rPr>
          <w:rFonts w:ascii="Arial" w:cs="Arial" w:eastAsia="Arial" w:hAnsi="Arial"/>
          <w:color w:val="0d405f"/>
          <w:highlight w:val="white"/>
        </w:rPr>
      </w:pPr>
      <w:r w:rsidDel="00000000" w:rsidR="00000000" w:rsidRPr="00000000">
        <w:rPr>
          <w:rFonts w:ascii="Arial" w:cs="Arial" w:eastAsia="Arial" w:hAnsi="Arial"/>
          <w:color w:val="0d405f"/>
          <w:highlight w:val="white"/>
          <w:rtl w:val="0"/>
        </w:rPr>
        <w:t xml:space="preserve">Simflare. (2020, 31 enero). How To Do 2D Top-Down Movement – Unity C#. Recuperado 24 marzo, 2020, de </w:t>
      </w:r>
      <w:hyperlink r:id="rId65">
        <w:r w:rsidDel="00000000" w:rsidR="00000000" w:rsidRPr="00000000">
          <w:rPr>
            <w:rFonts w:ascii="Arial" w:cs="Arial" w:eastAsia="Arial" w:hAnsi="Arial"/>
            <w:color w:val="1155cc"/>
            <w:highlight w:val="white"/>
            <w:u w:val="single"/>
            <w:rtl w:val="0"/>
          </w:rPr>
          <w:t xml:space="preserve">https://stuartspixelgames.com/2018/06/24/simple-2d-top-down-movement-unity-c/</w:t>
        </w:r>
      </w:hyperlink>
      <w:r w:rsidDel="00000000" w:rsidR="00000000" w:rsidRPr="00000000">
        <w:rPr>
          <w:rFonts w:ascii="Arial" w:cs="Arial" w:eastAsia="Arial" w:hAnsi="Arial"/>
          <w:color w:val="0d405f"/>
          <w:highlight w:val="white"/>
          <w:rtl w:val="0"/>
        </w:rPr>
        <w:t xml:space="preserve"> </w:t>
      </w:r>
    </w:p>
    <w:p w:rsidR="00000000" w:rsidDel="00000000" w:rsidP="00000000" w:rsidRDefault="00000000" w:rsidRPr="00000000" w14:paraId="0000009F">
      <w:pPr>
        <w:numPr>
          <w:ilvl w:val="0"/>
          <w:numId w:val="1"/>
        </w:numPr>
        <w:spacing w:after="0" w:afterAutospacing="0" w:before="0" w:beforeAutospacing="0" w:lineRule="auto"/>
        <w:ind w:left="720" w:hanging="360"/>
        <w:rPr>
          <w:rFonts w:ascii="Arial" w:cs="Arial" w:eastAsia="Arial" w:hAnsi="Arial"/>
          <w:color w:val="0d405f"/>
          <w:highlight w:val="white"/>
        </w:rPr>
      </w:pPr>
      <w:r w:rsidDel="00000000" w:rsidR="00000000" w:rsidRPr="00000000">
        <w:rPr>
          <w:rFonts w:ascii="Arial" w:cs="Arial" w:eastAsia="Arial" w:hAnsi="Arial"/>
          <w:color w:val="0d405f"/>
          <w:highlight w:val="white"/>
          <w:rtl w:val="0"/>
        </w:rPr>
        <w:t xml:space="preserve">Unity Technologies. (2019a). Unity - Manual: Creating custom packages. Recuperado 24 marzo, 2020, de </w:t>
      </w:r>
      <w:hyperlink r:id="rId66">
        <w:r w:rsidDel="00000000" w:rsidR="00000000" w:rsidRPr="00000000">
          <w:rPr>
            <w:rFonts w:ascii="Arial" w:cs="Arial" w:eastAsia="Arial" w:hAnsi="Arial"/>
            <w:color w:val="1155cc"/>
            <w:highlight w:val="white"/>
            <w:u w:val="single"/>
            <w:rtl w:val="0"/>
          </w:rPr>
          <w:t xml:space="preserve">https://docs.unity3d.com/Manual/CustomPackages.html</w:t>
        </w:r>
      </w:hyperlink>
      <w:r w:rsidDel="00000000" w:rsidR="00000000" w:rsidRPr="00000000">
        <w:rPr>
          <w:rFonts w:ascii="Arial" w:cs="Arial" w:eastAsia="Arial" w:hAnsi="Arial"/>
          <w:color w:val="0d405f"/>
          <w:highlight w:val="white"/>
          <w:rtl w:val="0"/>
        </w:rPr>
        <w:t xml:space="preserve"> </w:t>
      </w:r>
    </w:p>
    <w:p w:rsidR="00000000" w:rsidDel="00000000" w:rsidP="00000000" w:rsidRDefault="00000000" w:rsidRPr="00000000" w14:paraId="000000A0">
      <w:pPr>
        <w:numPr>
          <w:ilvl w:val="0"/>
          <w:numId w:val="1"/>
        </w:numPr>
        <w:spacing w:after="0" w:afterAutospacing="0" w:before="0" w:beforeAutospacing="0" w:lineRule="auto"/>
        <w:ind w:left="720" w:hanging="360"/>
        <w:rPr>
          <w:rFonts w:ascii="Arial" w:cs="Arial" w:eastAsia="Arial" w:hAnsi="Arial"/>
          <w:color w:val="0d405f"/>
          <w:highlight w:val="white"/>
        </w:rPr>
      </w:pPr>
      <w:r w:rsidDel="00000000" w:rsidR="00000000" w:rsidRPr="00000000">
        <w:rPr>
          <w:rFonts w:ascii="Arial" w:cs="Arial" w:eastAsia="Arial" w:hAnsi="Arial"/>
          <w:color w:val="0d405f"/>
          <w:highlight w:val="white"/>
          <w:rtl w:val="0"/>
        </w:rPr>
        <w:t xml:space="preserve">Unity Technologies. (2019b). Unity - Manual: Scripting API for packages. Recuperado 24 marzo, 2020, de </w:t>
      </w:r>
      <w:hyperlink r:id="rId67">
        <w:r w:rsidDel="00000000" w:rsidR="00000000" w:rsidRPr="00000000">
          <w:rPr>
            <w:rFonts w:ascii="Arial" w:cs="Arial" w:eastAsia="Arial" w:hAnsi="Arial"/>
            <w:color w:val="1155cc"/>
            <w:highlight w:val="white"/>
            <w:u w:val="single"/>
            <w:rtl w:val="0"/>
          </w:rPr>
          <w:t xml:space="preserve">https://docs.unity3d.com/Manual/upm-api.html</w:t>
        </w:r>
      </w:hyperlink>
      <w:r w:rsidDel="00000000" w:rsidR="00000000" w:rsidRPr="00000000">
        <w:rPr>
          <w:rFonts w:ascii="Arial" w:cs="Arial" w:eastAsia="Arial" w:hAnsi="Arial"/>
          <w:color w:val="0d405f"/>
          <w:highlight w:val="white"/>
          <w:rtl w:val="0"/>
        </w:rPr>
        <w:t xml:space="preserve"> </w:t>
      </w:r>
    </w:p>
    <w:p w:rsidR="00000000" w:rsidDel="00000000" w:rsidP="00000000" w:rsidRDefault="00000000" w:rsidRPr="00000000" w14:paraId="000000A1">
      <w:pPr>
        <w:numPr>
          <w:ilvl w:val="0"/>
          <w:numId w:val="1"/>
        </w:numPr>
        <w:spacing w:after="240" w:before="0" w:beforeAutospacing="0" w:lineRule="auto"/>
        <w:ind w:left="720" w:hanging="360"/>
        <w:rPr>
          <w:rFonts w:ascii="Arial" w:cs="Arial" w:eastAsia="Arial" w:hAnsi="Arial"/>
          <w:color w:val="0d405f"/>
          <w:highlight w:val="white"/>
        </w:rPr>
      </w:pPr>
      <w:r w:rsidDel="00000000" w:rsidR="00000000" w:rsidRPr="00000000">
        <w:rPr>
          <w:rFonts w:ascii="Arial" w:cs="Arial" w:eastAsia="Arial" w:hAnsi="Arial"/>
          <w:color w:val="0d405f"/>
          <w:highlight w:val="white"/>
          <w:rtl w:val="0"/>
        </w:rPr>
        <w:t xml:space="preserve">Unity Technologies. (2019c). Unity - Manual: Adding tests to a package. Recuperado 24 marzo, 2020, de </w:t>
      </w:r>
      <w:hyperlink r:id="rId68">
        <w:r w:rsidDel="00000000" w:rsidR="00000000" w:rsidRPr="00000000">
          <w:rPr>
            <w:rFonts w:ascii="Arial" w:cs="Arial" w:eastAsia="Arial" w:hAnsi="Arial"/>
            <w:color w:val="1155cc"/>
            <w:highlight w:val="white"/>
            <w:u w:val="single"/>
            <w:rtl w:val="0"/>
          </w:rPr>
          <w:t xml:space="preserve">https://docs.unity3d.com/Manual/cus-tests.html</w:t>
        </w:r>
      </w:hyperlink>
      <w:r w:rsidDel="00000000" w:rsidR="00000000" w:rsidRPr="00000000">
        <w:rPr>
          <w:rFonts w:ascii="Arial" w:cs="Arial" w:eastAsia="Arial" w:hAnsi="Arial"/>
          <w:color w:val="0d405f"/>
          <w:highlight w:val="white"/>
          <w:rtl w:val="0"/>
        </w:rPr>
        <w:t xml:space="preserve"> </w:t>
      </w:r>
      <w:r w:rsidDel="00000000" w:rsidR="00000000" w:rsidRPr="00000000">
        <w:rPr>
          <w:rtl w:val="0"/>
        </w:rPr>
      </w:r>
    </w:p>
    <w:p w:rsidR="00000000" w:rsidDel="00000000" w:rsidP="00000000" w:rsidRDefault="00000000" w:rsidRPr="00000000" w14:paraId="000000A2">
      <w:pPr>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3">
      <w:pPr>
        <w:ind w:firstLine="0"/>
        <w:jc w:val="both"/>
        <w:rPr>
          <w:rFonts w:ascii="Arial" w:cs="Arial" w:eastAsia="Arial" w:hAnsi="Arial"/>
        </w:rPr>
      </w:pPr>
      <w:r w:rsidDel="00000000" w:rsidR="00000000" w:rsidRPr="00000000">
        <w:rPr>
          <w:rtl w:val="0"/>
        </w:rPr>
      </w:r>
    </w:p>
    <w:sectPr>
      <w:type w:val="nextPage"/>
      <w:pgSz w:h="16838" w:w="11906"/>
      <w:pgMar w:bottom="1418" w:top="1418" w:left="1418" w:right="1418" w:header="709" w:footer="709"/>
      <w:pgNumType w:start="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pict>
        <v:shape id="_x0000_s2049" style="position:absolute;left:0;text-align:left;margin-left:342.45pt;margin-top:-23.95pt;width:140.25pt;height:51pt;z-index:251660288;mso-position-horizontal-relative:margin;mso-position-vertical-relative:text;mso-width-relative:page;mso-height-relative:page;mso-position-horizontal:absolute;mso-position-vertical:absolute;" type="#_x0000_t75">
          <v:imagedata cropbottom="15439f" cropleft="13003f" cropright="11313f" croptop="13863f" r:id="rId1" o:title="IMAGOTIPO_AZUL_300DPI"/>
          <w10:wrap type="square"/>
        </v:shape>
      </w:pic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4682490</wp:posOffset>
          </wp:positionH>
          <wp:positionV relativeFrom="paragraph">
            <wp:posOffset>-268604</wp:posOffset>
          </wp:positionV>
          <wp:extent cx="1344972" cy="542925"/>
          <wp:effectExtent b="0" l="0" r="0" t="0"/>
          <wp:wrapSquare wrapText="bothSides" distB="0" distT="0" distL="114300" distR="114300"/>
          <wp:docPr descr="C:\Users\Usuario\Documents\Identidad Institucional ULSA\IMAGOTIPO_AZUL_300DPI.png" id="120" name="image2.png"/>
          <a:graphic>
            <a:graphicData uri="http://schemas.openxmlformats.org/drawingml/2006/picture">
              <pic:pic>
                <pic:nvPicPr>
                  <pic:cNvPr descr="C:\Users\Usuario\Documents\Identidad Institucional ULSA\IMAGOTIPO_AZUL_300DPI.png" id="0" name="image2.png"/>
                  <pic:cNvPicPr preferRelativeResize="0"/>
                </pic:nvPicPr>
                <pic:blipFill>
                  <a:blip r:embed="rId2"/>
                  <a:srcRect b="22088" l="21522" r="20790" t="21403"/>
                  <a:stretch>
                    <a:fillRect/>
                  </a:stretch>
                </pic:blipFill>
                <pic:spPr>
                  <a:xfrm>
                    <a:off x="0" y="0"/>
                    <a:ext cx="1344972" cy="5429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60" w:line="480" w:lineRule="auto"/>
        <w:ind w:firstLine="28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13DE2"/>
    <w:pPr>
      <w:spacing w:line="480" w:lineRule="auto"/>
      <w:ind w:firstLine="284"/>
    </w:pPr>
    <w:rPr>
      <w:rFonts w:ascii="Times New Roman" w:hAnsi="Times New Roman"/>
      <w:sz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71FF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71FF5"/>
  </w:style>
  <w:style w:type="paragraph" w:styleId="Piedepgina">
    <w:name w:val="footer"/>
    <w:basedOn w:val="Normal"/>
    <w:link w:val="PiedepginaCar"/>
    <w:uiPriority w:val="99"/>
    <w:unhideWhenUsed w:val="1"/>
    <w:rsid w:val="00371FF5"/>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71FF5"/>
  </w:style>
  <w:style w:type="paragraph" w:styleId="Sinespaciado">
    <w:name w:val="No Spacing"/>
    <w:link w:val="SinespaciadoCar"/>
    <w:uiPriority w:val="1"/>
    <w:qFormat w:val="1"/>
    <w:rsid w:val="00371FF5"/>
    <w:pPr>
      <w:spacing w:after="0" w:line="240" w:lineRule="auto"/>
    </w:pPr>
    <w:rPr>
      <w:rFonts w:eastAsiaTheme="minorEastAsia"/>
      <w:lang w:eastAsia="es-MX" w:val="es-MX"/>
    </w:rPr>
  </w:style>
  <w:style w:type="character" w:styleId="SinespaciadoCar" w:customStyle="1">
    <w:name w:val="Sin espaciado Car"/>
    <w:basedOn w:val="Fuentedeprrafopredeter"/>
    <w:link w:val="Sinespaciado"/>
    <w:uiPriority w:val="1"/>
    <w:rsid w:val="00371FF5"/>
    <w:rPr>
      <w:rFonts w:eastAsiaTheme="minorEastAsia"/>
      <w:lang w:eastAsia="es-MX" w:val="es-MX"/>
    </w:rPr>
  </w:style>
  <w:style w:type="table" w:styleId="Tablaconcuadrcula">
    <w:name w:val="Table Grid"/>
    <w:basedOn w:val="Tablanormal"/>
    <w:uiPriority w:val="39"/>
    <w:rsid w:val="00FF0B6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DD16D3"/>
    <w:rPr>
      <w:color w:val="0000ff"/>
      <w:u w:val="single"/>
    </w:rPr>
  </w:style>
  <w:style w:type="character" w:styleId="Mencinsinresolver">
    <w:name w:val="Unresolved Mention"/>
    <w:basedOn w:val="Fuentedeprrafopredeter"/>
    <w:uiPriority w:val="99"/>
    <w:semiHidden w:val="1"/>
    <w:unhideWhenUsed w:val="1"/>
    <w:rsid w:val="00D10900"/>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projectmanager.com/blog/top-down-vs-bottom-up-management" TargetMode="External"/><Relationship Id="rId42" Type="http://schemas.openxmlformats.org/officeDocument/2006/relationships/hyperlink" Target="https://www.slynyrd.com/blog/2019/8/27/pixelblog-20-top-down-tiles" TargetMode="External"/><Relationship Id="rId41" Type="http://schemas.openxmlformats.org/officeDocument/2006/relationships/hyperlink" Target="https://www.youtube.com/watch?v=LNLVOjbrQj4" TargetMode="External"/><Relationship Id="rId44" Type="http://schemas.openxmlformats.org/officeDocument/2006/relationships/hyperlink" Target="https://stuartspixelgames.com/2018/06/24/simple-2d-top-down-movement-unity-c/" TargetMode="External"/><Relationship Id="rId43" Type="http://schemas.openxmlformats.org/officeDocument/2006/relationships/hyperlink" Target="https://blog.redbluegames.com/animating-top-down-2d-games-in-unity-5e966b81790e" TargetMode="External"/><Relationship Id="rId46" Type="http://schemas.openxmlformats.org/officeDocument/2006/relationships/hyperlink" Target="https://www.pinterest.es/pin/673851162970922556/" TargetMode="External"/><Relationship Id="rId45" Type="http://schemas.openxmlformats.org/officeDocument/2006/relationships/hyperlink" Target="https://gist.github.com/LotteMakesStuff/6e02e0ea303030517a071a1c81eb016e" TargetMode="External"/><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48" Type="http://schemas.openxmlformats.org/officeDocument/2006/relationships/hyperlink" Target="https://www.youtube.com/watch?v=G8FrE5A9LQw" TargetMode="External"/><Relationship Id="rId47" Type="http://schemas.openxmlformats.org/officeDocument/2006/relationships/hyperlink" Target="https://www.youtube.com/watch?v=8IgbfyoJz60" TargetMode="External"/><Relationship Id="rId49" Type="http://schemas.openxmlformats.org/officeDocument/2006/relationships/hyperlink" Target="https://learn.unity.com/tutorial/collecting-scoring-and-building-the-game?projectId=5c51479fedbc2a001fd5bb9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2.xml"/><Relationship Id="rId31" Type="http://schemas.openxmlformats.org/officeDocument/2006/relationships/hyperlink" Target="https://www.youtube.com/watch?v=vTKxQuzAdZE" TargetMode="External"/><Relationship Id="rId30" Type="http://schemas.openxmlformats.org/officeDocument/2006/relationships/hyperlink" Target="https://www.youtube.com/watch?v=JpZKje3R5-w+" TargetMode="External"/><Relationship Id="rId33" Type="http://schemas.openxmlformats.org/officeDocument/2006/relationships/hyperlink" Target="https://www.patreon.com/posts/character-top-19126640" TargetMode="External"/><Relationship Id="rId32" Type="http://schemas.openxmlformats.org/officeDocument/2006/relationships/hyperlink" Target="https://www.youtube.com/watch?v=S4EnsnqiI6Q" TargetMode="External"/><Relationship Id="rId35" Type="http://schemas.openxmlformats.org/officeDocument/2006/relationships/hyperlink" Target="https://gameart.roccozoom.com/4156-2/" TargetMode="External"/><Relationship Id="rId34" Type="http://schemas.openxmlformats.org/officeDocument/2006/relationships/hyperlink" Target="http://lpc.opengameart.org/static/lpc-style-guide/assets.html" TargetMode="External"/><Relationship Id="rId37" Type="http://schemas.openxmlformats.org/officeDocument/2006/relationships/hyperlink" Target="https://www.shutterstock.com/es/search/game+top+down?image_type=illustration" TargetMode="External"/><Relationship Id="rId36" Type="http://schemas.openxmlformats.org/officeDocument/2006/relationships/hyperlink" Target="https://www.gametopia.es/beyond/article/11/2018/4/teoria-del-color-rojo-aplicada-videojuegos" TargetMode="External"/><Relationship Id="rId39" Type="http://schemas.openxmlformats.org/officeDocument/2006/relationships/hyperlink" Target="https://www.deviantart.com/timjonsson/art/Top-down-perspective-scrap-485141918" TargetMode="External"/><Relationship Id="rId38" Type="http://schemas.openxmlformats.org/officeDocument/2006/relationships/hyperlink" Target="https://www.pinterest.es/pin/45739752450104328/?nic_v1=1aV9ui56NDP84vWi4ZDacrGphwecd5VLVNu1usDP4b0s2RD6ghr6tQdESt5WNfe80W" TargetMode="External"/><Relationship Id="rId62" Type="http://schemas.openxmlformats.org/officeDocument/2006/relationships/hyperlink" Target="https://stackoverflow.com/questions/43168790/knocking-back-the-player-in-a-unity-2d-topdown-game" TargetMode="External"/><Relationship Id="rId61" Type="http://schemas.openxmlformats.org/officeDocument/2006/relationships/hyperlink" Target="https://www.youtube.com/watch?v=G7tlrgHDMtc" TargetMode="External"/><Relationship Id="rId20" Type="http://schemas.openxmlformats.org/officeDocument/2006/relationships/hyperlink" Target="https://gamedev.stackexchange.com/questions/136841/how-to-build-a-c-library-for-unity-as-a-pure-visual-studio-project" TargetMode="External"/><Relationship Id="rId64" Type="http://schemas.openxmlformats.org/officeDocument/2006/relationships/hyperlink" Target="https://www.gamedev.net/forums/topic/687412-game-maker-top-down-jumping/" TargetMode="External"/><Relationship Id="rId63" Type="http://schemas.openxmlformats.org/officeDocument/2006/relationships/hyperlink" Target="https://www.youtube.com/watch?v=LBdyvt-L6V4" TargetMode="External"/><Relationship Id="rId22" Type="http://schemas.openxmlformats.org/officeDocument/2006/relationships/hyperlink" Target="https://docs.unity3d.com/ScriptReference/MonoBehaviour.html" TargetMode="External"/><Relationship Id="rId66" Type="http://schemas.openxmlformats.org/officeDocument/2006/relationships/hyperlink" Target="https://docs.unity3d.com/Manual/CustomPackages.html" TargetMode="External"/><Relationship Id="rId21" Type="http://schemas.openxmlformats.org/officeDocument/2006/relationships/hyperlink" Target="https://www.toptal.com/unity-unity3d/top-unity-development-mistakes" TargetMode="External"/><Relationship Id="rId65" Type="http://schemas.openxmlformats.org/officeDocument/2006/relationships/hyperlink" Target="https://stuartspixelgames.com/2018/06/24/simple-2d-top-down-movement-unity-c/" TargetMode="External"/><Relationship Id="rId24" Type="http://schemas.openxmlformats.org/officeDocument/2006/relationships/hyperlink" Target="https://learn.unity.com/tutorial/live-sessions-on-2d-in-unity-4-3" TargetMode="External"/><Relationship Id="rId68" Type="http://schemas.openxmlformats.org/officeDocument/2006/relationships/hyperlink" Target="https://docs.unity3d.com/Manual/cus-tests.html" TargetMode="External"/><Relationship Id="rId23" Type="http://schemas.openxmlformats.org/officeDocument/2006/relationships/hyperlink" Target="https://docs.unity3d.com/Manual/Unity2D.html" TargetMode="External"/><Relationship Id="rId67" Type="http://schemas.openxmlformats.org/officeDocument/2006/relationships/hyperlink" Target="https://docs.unity3d.com/Manual/upm-api.html" TargetMode="External"/><Relationship Id="rId60" Type="http://schemas.openxmlformats.org/officeDocument/2006/relationships/hyperlink" Target="https://www.youtube.com/watch?v=HFAl9DtkUEg" TargetMode="External"/><Relationship Id="rId26" Type="http://schemas.openxmlformats.org/officeDocument/2006/relationships/hyperlink" Target="https://computerhoy.com/noticias/software/que-es-lag-60090" TargetMode="External"/><Relationship Id="rId25" Type="http://schemas.openxmlformats.org/officeDocument/2006/relationships/hyperlink" Target="https://guides.github.com/activities/hello-world/" TargetMode="External"/><Relationship Id="rId28" Type="http://schemas.openxmlformats.org/officeDocument/2006/relationships/hyperlink" Target="https://docs.unity3d.com/Packages/com.unity.package-manager-ui@1.8/manual/index.html" TargetMode="External"/><Relationship Id="rId27" Type="http://schemas.openxmlformats.org/officeDocument/2006/relationships/hyperlink" Target="https://www.giantbomb.com/top-down-perspective/3015-788/" TargetMode="External"/><Relationship Id="rId29" Type="http://schemas.openxmlformats.org/officeDocument/2006/relationships/hyperlink" Target="https://www.youtube.com/watch?v=whzomFgjT50" TargetMode="External"/><Relationship Id="rId51" Type="http://schemas.openxmlformats.org/officeDocument/2006/relationships/hyperlink" Target="https://www.youtube.com/watch?v=4Wh22ynlLyk" TargetMode="External"/><Relationship Id="rId50" Type="http://schemas.openxmlformats.org/officeDocument/2006/relationships/hyperlink" Target="https://www.youtube.com/watch?v=EZ4TJg4ku9Y" TargetMode="External"/><Relationship Id="rId53" Type="http://schemas.openxmlformats.org/officeDocument/2006/relationships/hyperlink" Target="http://docshare02.docshare.tips/files/28607/286070481.pdf" TargetMode="External"/><Relationship Id="rId52" Type="http://schemas.openxmlformats.org/officeDocument/2006/relationships/hyperlink" Target="https://www.youtube.com/watch?v=wkKsl1Mfp5M" TargetMode="External"/><Relationship Id="rId11" Type="http://schemas.openxmlformats.org/officeDocument/2006/relationships/image" Target="media/image8.png"/><Relationship Id="rId55" Type="http://schemas.openxmlformats.org/officeDocument/2006/relationships/hyperlink" Target="https://docs.unity3d.com/ScriptReference/Time-timeScale.html" TargetMode="External"/><Relationship Id="rId10" Type="http://schemas.openxmlformats.org/officeDocument/2006/relationships/image" Target="media/image7.png"/><Relationship Id="rId54" Type="http://schemas.openxmlformats.org/officeDocument/2006/relationships/hyperlink" Target="https://www.youtube.com/watch?v=wkKsl1Mfp5M" TargetMode="External"/><Relationship Id="rId13" Type="http://schemas.openxmlformats.org/officeDocument/2006/relationships/image" Target="media/image9.png"/><Relationship Id="rId57" Type="http://schemas.openxmlformats.org/officeDocument/2006/relationships/hyperlink" Target="https://github.com/CesarRGomezA/platform2D-utils-package" TargetMode="External"/><Relationship Id="rId12" Type="http://schemas.openxmlformats.org/officeDocument/2006/relationships/image" Target="media/image10.png"/><Relationship Id="rId56" Type="http://schemas.openxmlformats.org/officeDocument/2006/relationships/hyperlink" Target="https://www.youtube.com/watch?v=yfsqai3ivyA" TargetMode="External"/><Relationship Id="rId15" Type="http://schemas.openxmlformats.org/officeDocument/2006/relationships/image" Target="media/image4.jpg"/><Relationship Id="rId59" Type="http://schemas.openxmlformats.org/officeDocument/2006/relationships/hyperlink" Target="https://abyssal-instinct.itch.io/handyworkers-tale" TargetMode="External"/><Relationship Id="rId14" Type="http://schemas.openxmlformats.org/officeDocument/2006/relationships/hyperlink" Target="https://github.com/MariaBarraza/ulsa-topdown-2020" TargetMode="External"/><Relationship Id="rId58" Type="http://schemas.openxmlformats.org/officeDocument/2006/relationships/hyperlink" Target="https://stuartspixelgames.com/2018/06/24/simple-2d-top-down-movement-unity-c/" TargetMode="External"/><Relationship Id="rId17" Type="http://schemas.openxmlformats.org/officeDocument/2006/relationships/image" Target="media/image5.png"/><Relationship Id="rId16" Type="http://schemas.openxmlformats.org/officeDocument/2006/relationships/image" Target="media/image3.jpg"/><Relationship Id="rId19" Type="http://schemas.openxmlformats.org/officeDocument/2006/relationships/hyperlink" Target="https://www.geeksforgeeks.org/comments-in-c-sharp/" TargetMode="External"/><Relationship Id="rId1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rjjf5iNiI21FluC+EQYvDWYFAg==">AMUW2mVs0sw6AUGG652b4HmfPGtoKIvUil7CaQf4Vv6n990t7/DuWAyTnoEHvGkWn9RxBmomm5ICUEZdvB2bSevuwlPfqV9RKpch3BFMh4feNAPAxKXyHjE=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2020-03-17T18:22:00Z</dcterms:created>
  <dc:creator>multimedia 8vo.</dc:creator>
</cp:coreProperties>
</file>