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74"/>
        <w:ind w:left="1095" w:right="1053" w:hanging="2"/>
        <w:jc w:val="center"/>
      </w:pPr>
      <w:r>
        <w:rPr/>
        <w:t>МИНИСТЕРСТВО ОБРАЗОВАНИЯ РЕСПУБЛИКИ БЕЛАРУСЬ БЕЛОРУССКИЙ ГОСУДАРСТВЕННЫЙ УНИВЕРСИТЕТ ФАКУЛЬТЕТ</w:t>
      </w:r>
      <w:r>
        <w:rPr>
          <w:spacing w:val="-8"/>
        </w:rPr>
        <w:t> </w:t>
      </w:r>
      <w:r>
        <w:rPr/>
        <w:t>ПРИКЛАДНОЙ</w:t>
      </w:r>
      <w:r>
        <w:rPr>
          <w:spacing w:val="-14"/>
        </w:rPr>
        <w:t> </w:t>
      </w:r>
      <w:r>
        <w:rPr/>
        <w:t>МАТЕМАТИКИ</w:t>
      </w:r>
      <w:r>
        <w:rPr>
          <w:spacing w:val="-9"/>
        </w:rPr>
        <w:t> </w:t>
      </w:r>
      <w:r>
        <w:rPr/>
        <w:t>И</w:t>
      </w:r>
      <w:r>
        <w:rPr>
          <w:spacing w:val="-14"/>
        </w:rPr>
        <w:t> </w:t>
      </w:r>
      <w:r>
        <w:rPr/>
        <w:t>ИНФОРМАТИКИ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"/>
      </w:pPr>
    </w:p>
    <w:p>
      <w:pPr>
        <w:pStyle w:val="BodyText"/>
        <w:spacing w:line="321" w:lineRule="exact"/>
        <w:ind w:left="54" w:right="8"/>
        <w:jc w:val="center"/>
      </w:pPr>
      <w:r>
        <w:rPr>
          <w:spacing w:val="-2"/>
        </w:rPr>
        <w:t>ОТЧЕТ</w:t>
      </w:r>
    </w:p>
    <w:p>
      <w:pPr>
        <w:pStyle w:val="BodyText"/>
        <w:spacing w:line="321" w:lineRule="exact"/>
        <w:ind w:left="54" w:right="2"/>
        <w:jc w:val="center"/>
      </w:pPr>
      <w:r>
        <w:rPr/>
        <w:t xml:space="preserve">по лабораторной работе № 1</w:t>
      </w:r>
    </w:p>
    <w:p>
      <w:pPr>
        <w:pStyle w:val="BodyText"/>
        <w:spacing w:line="321" w:lineRule="exact"/>
        <w:ind w:left="54" w:right="2"/>
        <w:jc w:val="center"/>
      </w:pPr>
      <w:r>
        <w:rPr/>
        <w:t xml:space="preserve">по предмету «Методы вычислений»</w:t>
      </w:r>
    </w:p>
    <w:p>
      <w:pPr>
        <w:pStyle w:val="BodyText"/>
        <w:spacing w:line="321" w:lineRule="exact"/>
        <w:ind w:left="54" w:right="2"/>
        <w:jc w:val="center"/>
      </w:pPr>
      <w:r>
        <w:rPr/>
        <w:t xml:space="preserve">на тему «Численное решение СЛАУ методом квадратного корня»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"/>
      </w:pPr>
    </w:p>
    <w:p>
      <w:pPr>
        <w:pStyle w:val="BodyText"/>
        <w:tabs>
          <w:tab w:pos="8473" w:val="left" w:leader="none"/>
          <w:tab w:pos="9504" w:val="left" w:leader="none"/>
        </w:tabs>
        <w:ind w:left="5933" w:right="198"/>
      </w:pPr>
      <w:r>
        <w:rPr/>
        <w:t>Бычковой Мария Александровны </w:t>
      </w:r>
      <w:r>
        <w:rPr>
          <w:spacing w:val="-2"/>
        </w:rPr>
        <w:t>обучающейся</w:t>
      </w:r>
      <w:r>
        <w:rPr/>
        <w:tab/>
      </w:r>
      <w:r>
        <w:rPr>
          <w:spacing w:val="-10"/>
        </w:rPr>
        <w:t>2</w:t>
      </w:r>
      <w:r>
        <w:rPr/>
        <w:tab/>
      </w:r>
      <w:r>
        <w:rPr>
          <w:spacing w:val="-2"/>
        </w:rPr>
        <w:t>курса,</w:t>
      </w:r>
    </w:p>
    <w:p>
      <w:pPr>
        <w:pStyle w:val="BodyText"/>
        <w:spacing w:line="318" w:lineRule="exact"/>
        <w:ind w:left="5928"/>
      </w:pPr>
      <w:r>
        <w:rPr/>
        <w:t>11 </w:t>
      </w:r>
      <w:r>
        <w:rPr>
          <w:spacing w:val="-2"/>
        </w:rPr>
        <w:t>группы</w:t>
      </w:r>
    </w:p>
    <w:p>
      <w:pPr>
        <w:pStyle w:val="BodyText"/>
        <w:tabs>
          <w:tab w:pos="8660" w:val="left" w:leader="none"/>
        </w:tabs>
        <w:spacing w:before="4"/>
        <w:ind w:left="5933" w:right="203"/>
      </w:pPr>
      <w:r>
        <w:rPr>
          <w:spacing w:val="-2"/>
        </w:rPr>
        <w:t>специальность</w:t>
      </w:r>
      <w:r>
        <w:rPr/>
        <w:tab/>
      </w:r>
      <w:r>
        <w:rPr>
          <w:spacing w:val="-2"/>
        </w:rPr>
        <w:t>«Прикладная Информатика»</w:t>
      </w:r>
    </w:p>
    <w:p>
      <w:pPr>
        <w:pStyle w:val="BodyText"/>
        <w:spacing w:line="321" w:lineRule="exact" w:before="321"/>
        <w:ind w:left="5933"/>
      </w:pPr>
      <w:r>
        <w:rPr>
          <w:spacing w:val="-2"/>
        </w:rPr>
        <w:t>Преподаватель:</w:t>
      </w:r>
    </w:p>
    <w:p>
      <w:pPr>
        <w:pStyle w:val="BodyText"/>
        <w:spacing w:line="321" w:lineRule="exact"/>
        <w:ind w:left="5933"/>
      </w:pPr>
      <w:r>
        <w:rPr/>
        <w:t>Никифоров</w:t>
      </w:r>
      <w:r>
        <w:rPr>
          <w:spacing w:val="-7"/>
        </w:rPr>
        <w:t> </w:t>
      </w:r>
      <w:r>
        <w:rPr>
          <w:spacing w:val="-4"/>
        </w:rPr>
        <w:t>И.В.</w:t>
      </w:r>
    </w:p>
    <w:p>
      <w:pPr>
        <w:pStyle w:val="BodyText"/>
        <w:spacing w:before="300"/>
        <w:ind w:left="54"/>
        <w:jc w:val="center"/>
      </w:pPr>
      <w:r>
        <w:rPr/>
        <w:t>Минск,</w:t>
      </w:r>
      <w:r>
        <w:rPr>
          <w:spacing w:val="-2"/>
        </w:rPr>
        <w:t> </w:t>
      </w:r>
      <w:r>
        <w:rPr>
          <w:spacing w:val="-4"/>
        </w:rPr>
        <w:t>2026</w:t>
      </w:r>
    </w:p>
    <w:p>
      <w:pPr>
        <w:pStyle w:val="BodyText"/>
        <w:spacing w:after="0"/>
        <w:jc w:val="center"/>
      </w:pPr>
    </w:p>
    <w:p>
      <w:pPr>
        <w:pStyle w:val="Heading1"/>
        <w:pageBreakBefore/>
        <w:numPr>
          <w:ilvl w:val="0"/>
          <w:numId w:val="1"/>
        </w:numPr>
        <w:spacing w:before="0" w:after="240" w:line="240" w:lineRule="auto"/>
        <w:ind w:left="0" w:right="0" w:firstLine="0"/>
        <w:jc w:val="center"/>
      </w:pPr>
      <w:bookmarkStart w:name="1 ПОСТАНОВКА ЗАДАЧИ" w:id="1"/>
      <w:bookmarkEnd w:id="1"/>
      <w:r>
        <w:rPr>
          <w:b w:val="0"/>
        </w:rPr>
      </w:r>
      <w:r>
        <w:rPr>
          <w:color w:val="000000"/>
        </w:rPr>
        <w:t>ПОСТАНОВКА</w:t>
      </w:r>
      <w:r>
        <w:rPr>
          <w:color w:val="000000"/>
          <w:spacing w:val="-2"/>
        </w:rPr>
        <w:t> ЗАДАЧИ</w:t>
      </w:r>
    </w:p>
    <w:p>
      <w:pPr>
        <w:pStyle w:val="BodyText"/>
        <w:spacing w:line="362" w:lineRule="auto" w:before="288"/>
        <w:ind w:left="260" w:right="198" w:firstLine="710"/>
      </w:pPr>
      <w:r>
        <w:rPr/>
        <w:t>Требуется</w:t>
      </w:r>
      <w:r>
        <w:rPr>
          <w:spacing w:val="-7"/>
        </w:rPr>
        <w:t> </w:t>
      </w:r>
      <w:r>
        <w:rPr/>
        <w:t>найти</w:t>
      </w:r>
      <w:r>
        <w:rPr>
          <w:spacing w:val="-8"/>
        </w:rPr>
        <w:t> </w:t>
      </w:r>
      <w:r>
        <w:rPr/>
        <w:t>решение</w:t>
      </w:r>
      <w:r>
        <w:rPr>
          <w:spacing w:val="-7"/>
        </w:rPr>
        <w:t> </w:t>
      </w:r>
      <w:r>
        <w:rPr/>
        <w:t>системы</w:t>
      </w:r>
      <w:r>
        <w:rPr>
          <w:spacing w:val="-6"/>
        </w:rPr>
        <w:t> </w:t>
      </w:r>
      <w:r>
        <w:rPr/>
        <w:t>линейных</w:t>
      </w:r>
      <w:r>
        <w:rPr>
          <w:spacing w:val="-7"/>
        </w:rPr>
        <w:t> </w:t>
      </w:r>
      <w:r>
        <w:rPr/>
        <w:t>алгебраических</w:t>
      </w:r>
      <w:r>
        <w:rPr>
          <w:spacing w:val="-7"/>
        </w:rPr>
        <w:t> </w:t>
      </w:r>
      <w:r>
        <w:rPr/>
        <w:t>уравнений (СЛАУ) вида</w:t>
      </w:r>
    </w:p>
    <w:p>
      <w:pPr>
        <w:pStyle w:val="BodyText"/>
        <w:spacing w:line="320" w:lineRule="exact"/>
        <w:ind w:left="4832"/>
      </w:pPr>
      <w:r>
        <w:rPr/>
        <w:t>A·x</w:t>
      </w:r>
      <w:r>
        <w:rPr>
          <w:spacing w:val="-3"/>
        </w:rPr>
        <w:t> </w:t>
      </w:r>
      <w:r>
        <w:rPr/>
        <w:t>= </w:t>
      </w:r>
      <w:r>
        <w:rPr>
          <w:spacing w:val="-10"/>
        </w:rPr>
        <w:t>f</w:t>
      </w:r>
    </w:p>
    <w:p>
      <w:pPr>
        <w:pStyle w:val="BodyText"/>
        <w:spacing w:line="362" w:lineRule="auto" w:before="158"/>
        <w:ind w:left="260" w:right="198" w:firstLine="710"/>
      </w:pPr>
      <w:r>
        <w:rPr/>
        <w:t>где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—</w:t>
      </w:r>
      <w:r>
        <w:rPr>
          <w:spacing w:val="-3"/>
        </w:rPr>
        <w:t> </w:t>
      </w:r>
      <w:r>
        <w:rPr/>
        <w:t>квадратная</w:t>
      </w:r>
      <w:r>
        <w:rPr>
          <w:spacing w:val="-3"/>
        </w:rPr>
        <w:t> </w:t>
      </w:r>
      <w:r>
        <w:rPr/>
        <w:t>матрица</w:t>
      </w:r>
      <w:r>
        <w:rPr>
          <w:spacing w:val="-3"/>
        </w:rPr>
        <w:t> </w:t>
      </w:r>
      <w:r>
        <w:rPr/>
        <w:t>коэффициентов</w:t>
      </w:r>
      <w:r>
        <w:rPr>
          <w:spacing w:val="-6"/>
        </w:rPr>
        <w:t> </w:t>
      </w:r>
      <w:r>
        <w:rPr/>
        <w:t>порядка</w:t>
      </w:r>
      <w:r>
        <w:rPr>
          <w:spacing w:val="-3"/>
        </w:rPr>
        <w:t> </w:t>
      </w:r>
      <w:r>
        <w:rPr/>
        <w:t>n</w:t>
      </w:r>
      <w:r>
        <w:rPr>
          <w:spacing w:val="-3"/>
        </w:rPr>
        <w:t> </w:t>
      </w:r>
      <w:r>
        <w:rPr/>
        <w:t>=</w:t>
      </w:r>
      <w:r>
        <w:rPr>
          <w:spacing w:val="-1"/>
        </w:rPr>
        <w:t> </w:t>
      </w:r>
      <w:r>
        <w:rPr/>
        <w:t>5,</w:t>
      </w:r>
      <w:r>
        <w:rPr>
          <w:spacing w:val="-9"/>
        </w:rPr>
        <w:t> </w:t>
      </w:r>
      <w:r>
        <w:rPr/>
        <w:t>f —</w:t>
      </w:r>
      <w:r>
        <w:rPr>
          <w:spacing w:val="-3"/>
        </w:rPr>
        <w:t> </w:t>
      </w:r>
      <w:r>
        <w:rPr/>
        <w:t>вектор правой части, x — искомый вектор неизвестных.</w:t>
      </w:r>
    </w:p>
    <w:p>
      <w:pPr>
        <w:pStyle w:val="BodyText"/>
        <w:spacing w:line="315" w:lineRule="exact"/>
        <w:ind w:left="971"/>
      </w:pPr>
      <w:r>
        <w:rPr/>
        <w:t>Матрица</w:t>
      </w:r>
      <w:r>
        <w:rPr>
          <w:spacing w:val="3"/>
        </w:rPr>
        <w:t> </w:t>
      </w:r>
      <w:r>
        <w:rPr>
          <w:spacing w:val="-2"/>
        </w:rPr>
        <w:t>системы:</w:t>
      </w:r>
    </w:p>
    <w:p>
      <w:pPr>
        <w:pStyle w:val="BodyText"/>
        <w:spacing w:before="2"/>
        <w:rPr>
          <w:sz w:val="15"/>
        </w:rPr>
      </w:pPr>
    </w:p>
    <w:tbl>
      <w:tblPr>
        <w:tblW w:w="0" w:type="auto"/>
        <w:jc w:val="left"/>
        <w:tblInd w:w="2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36"/>
        <w:gridCol w:w="421"/>
        <w:gridCol w:w="426"/>
        <w:gridCol w:w="431"/>
        <w:gridCol w:w="549"/>
      </w:tblGrid>
      <w:tr>
        <w:trPr>
          <w:trHeight w:val="395" w:hRule="atLeast"/>
        </w:trPr>
        <w:tc>
          <w:tcPr>
            <w:tcW w:w="1036" w:type="dxa"/>
          </w:tcPr>
          <w:p>
            <w:pPr>
              <w:pStyle w:val="TableParagraph"/>
              <w:spacing w:line="310" w:lineRule="exact"/>
              <w:ind w:right="118"/>
              <w:jc w:val="right"/>
              <w:rPr>
                <w:sz w:val="28"/>
              </w:rPr>
            </w:pPr>
            <w:r>
              <w:rPr>
                <w:sz w:val="28"/>
              </w:rPr>
              <w:t>[</w:t>
            </w:r>
            <w:r>
              <w:rPr>
                <w:spacing w:val="71"/>
                <w:sz w:val="28"/>
              </w:rPr>
              <w:t> </w:t>
            </w:r>
            <w:r>
              <w:rPr>
                <w:spacing w:val="-10"/>
                <w:sz w:val="28"/>
              </w:rPr>
              <w:t>6</w:t>
            </w:r>
          </w:p>
        </w:tc>
        <w:tc>
          <w:tcPr>
            <w:tcW w:w="421" w:type="dxa"/>
          </w:tcPr>
          <w:p>
            <w:pPr>
              <w:pStyle w:val="TableParagraph"/>
              <w:spacing w:line="310" w:lineRule="exact"/>
              <w:ind w:left="37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426" w:type="dxa"/>
          </w:tcPr>
          <w:p>
            <w:pPr>
              <w:pStyle w:val="TableParagraph"/>
              <w:spacing w:line="310" w:lineRule="exact"/>
              <w:ind w:right="104"/>
              <w:jc w:val="right"/>
              <w:rPr>
                <w:sz w:val="28"/>
              </w:rPr>
            </w:pPr>
            <w:r>
              <w:rPr>
                <w:spacing w:val="-4"/>
                <w:sz w:val="28"/>
              </w:rPr>
              <w:t>-</w:t>
            </w:r>
            <w:r>
              <w:rPr>
                <w:spacing w:val="-10"/>
                <w:sz w:val="28"/>
              </w:rPr>
              <w:t>2</w:t>
            </w:r>
          </w:p>
        </w:tc>
        <w:tc>
          <w:tcPr>
            <w:tcW w:w="431" w:type="dxa"/>
          </w:tcPr>
          <w:p>
            <w:pPr>
              <w:pStyle w:val="TableParagraph"/>
              <w:spacing w:line="310" w:lineRule="exact"/>
              <w:ind w:left="55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549" w:type="dxa"/>
          </w:tcPr>
          <w:p>
            <w:pPr>
              <w:pStyle w:val="TableParagraph"/>
              <w:spacing w:line="310" w:lineRule="exact"/>
              <w:ind w:left="28"/>
              <w:rPr>
                <w:sz w:val="28"/>
              </w:rPr>
            </w:pPr>
            <w:r>
              <w:rPr>
                <w:sz w:val="28"/>
              </w:rPr>
              <w:t>-1</w:t>
            </w:r>
            <w:r>
              <w:rPr>
                <w:spacing w:val="-4"/>
                <w:sz w:val="28"/>
              </w:rPr>
              <w:t> </w:t>
            </w:r>
            <w:r>
              <w:rPr>
                <w:spacing w:val="-10"/>
                <w:sz w:val="28"/>
              </w:rPr>
              <w:t>]</w:t>
            </w:r>
          </w:p>
        </w:tc>
      </w:tr>
      <w:tr>
        <w:trPr>
          <w:trHeight w:val="482" w:hRule="atLeast"/>
        </w:trPr>
        <w:tc>
          <w:tcPr>
            <w:tcW w:w="1036" w:type="dxa"/>
          </w:tcPr>
          <w:p>
            <w:pPr>
              <w:pStyle w:val="TableParagraph"/>
              <w:spacing w:before="73"/>
              <w:ind w:right="118"/>
              <w:jc w:val="right"/>
              <w:rPr>
                <w:sz w:val="28"/>
              </w:rPr>
            </w:pPr>
            <w:r>
              <w:rPr>
                <w:sz w:val="28"/>
              </w:rPr>
              <w:t>[</w:t>
            </w:r>
            <w:r>
              <w:rPr>
                <w:spacing w:val="71"/>
                <w:sz w:val="28"/>
              </w:rPr>
              <w:t> </w:t>
            </w:r>
            <w:r>
              <w:rPr>
                <w:spacing w:val="-10"/>
                <w:sz w:val="28"/>
              </w:rPr>
              <w:t>0</w:t>
            </w:r>
          </w:p>
        </w:tc>
        <w:tc>
          <w:tcPr>
            <w:tcW w:w="421" w:type="dxa"/>
          </w:tcPr>
          <w:p>
            <w:pPr>
              <w:pStyle w:val="TableParagraph"/>
              <w:spacing w:before="73"/>
              <w:ind w:left="37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  <w:tc>
          <w:tcPr>
            <w:tcW w:w="426" w:type="dxa"/>
          </w:tcPr>
          <w:p>
            <w:pPr>
              <w:pStyle w:val="TableParagraph"/>
              <w:spacing w:before="73"/>
              <w:ind w:right="125"/>
              <w:jc w:val="right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431" w:type="dxa"/>
          </w:tcPr>
          <w:p>
            <w:pPr>
              <w:pStyle w:val="TableParagraph"/>
              <w:spacing w:before="73"/>
              <w:ind w:right="32"/>
              <w:rPr>
                <w:sz w:val="28"/>
              </w:rPr>
            </w:pPr>
            <w:r>
              <w:rPr>
                <w:spacing w:val="-4"/>
                <w:sz w:val="28"/>
              </w:rPr>
              <w:t>-</w:t>
            </w:r>
            <w:r>
              <w:rPr>
                <w:spacing w:val="-10"/>
                <w:sz w:val="28"/>
              </w:rPr>
              <w:t>2</w:t>
            </w:r>
          </w:p>
        </w:tc>
        <w:tc>
          <w:tcPr>
            <w:tcW w:w="549" w:type="dxa"/>
          </w:tcPr>
          <w:p>
            <w:pPr>
              <w:pStyle w:val="TableParagraph"/>
              <w:spacing w:before="73"/>
              <w:ind w:left="78"/>
              <w:rPr>
                <w:sz w:val="28"/>
              </w:rPr>
            </w:pPr>
            <w:r>
              <w:rPr>
                <w:sz w:val="28"/>
              </w:rPr>
              <w:t>0 </w:t>
            </w:r>
            <w:r>
              <w:rPr>
                <w:spacing w:val="-10"/>
                <w:sz w:val="28"/>
              </w:rPr>
              <w:t>]</w:t>
            </w:r>
          </w:p>
        </w:tc>
      </w:tr>
      <w:tr>
        <w:trPr>
          <w:trHeight w:val="485" w:hRule="atLeast"/>
        </w:trPr>
        <w:tc>
          <w:tcPr>
            <w:tcW w:w="1036" w:type="dxa"/>
          </w:tcPr>
          <w:p>
            <w:pPr>
              <w:pStyle w:val="TableParagraph"/>
              <w:spacing w:before="75"/>
              <w:ind w:right="88"/>
              <w:jc w:val="right"/>
              <w:rPr>
                <w:sz w:val="28"/>
              </w:rPr>
            </w:pPr>
            <w:r>
              <w:rPr>
                <w:sz w:val="28"/>
              </w:rPr>
              <w:t>A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= [</w:t>
            </w:r>
            <w:r>
              <w:rPr>
                <w:spacing w:val="1"/>
                <w:sz w:val="28"/>
              </w:rPr>
              <w:t> </w:t>
            </w:r>
            <w:r>
              <w:rPr>
                <w:sz w:val="28"/>
              </w:rPr>
              <w:t>-</w:t>
            </w:r>
            <w:r>
              <w:rPr>
                <w:spacing w:val="-10"/>
                <w:sz w:val="28"/>
              </w:rPr>
              <w:t>2</w:t>
            </w:r>
          </w:p>
        </w:tc>
        <w:tc>
          <w:tcPr>
            <w:tcW w:w="421" w:type="dxa"/>
          </w:tcPr>
          <w:p>
            <w:pPr>
              <w:pStyle w:val="TableParagraph"/>
              <w:spacing w:before="75"/>
              <w:ind w:left="98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426" w:type="dxa"/>
          </w:tcPr>
          <w:p>
            <w:pPr>
              <w:pStyle w:val="TableParagraph"/>
              <w:spacing w:before="75"/>
              <w:ind w:right="95"/>
              <w:jc w:val="right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  <w:tc>
          <w:tcPr>
            <w:tcW w:w="431" w:type="dxa"/>
          </w:tcPr>
          <w:p>
            <w:pPr>
              <w:pStyle w:val="TableParagraph"/>
              <w:spacing w:before="75"/>
              <w:ind w:left="106" w:right="32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549" w:type="dxa"/>
          </w:tcPr>
          <w:p>
            <w:pPr>
              <w:pStyle w:val="TableParagraph"/>
              <w:spacing w:before="75"/>
              <w:ind w:left="77" w:right="29"/>
              <w:rPr>
                <w:sz w:val="28"/>
              </w:rPr>
            </w:pPr>
            <w:r>
              <w:rPr>
                <w:sz w:val="28"/>
              </w:rPr>
              <w:t>-1</w:t>
            </w:r>
            <w:r>
              <w:rPr>
                <w:spacing w:val="-4"/>
                <w:sz w:val="28"/>
              </w:rPr>
              <w:t> </w:t>
            </w:r>
            <w:r>
              <w:rPr>
                <w:spacing w:val="-10"/>
                <w:sz w:val="28"/>
              </w:rPr>
              <w:t>]</w:t>
            </w:r>
          </w:p>
        </w:tc>
      </w:tr>
      <w:tr>
        <w:trPr>
          <w:trHeight w:val="482" w:hRule="atLeast"/>
        </w:trPr>
        <w:tc>
          <w:tcPr>
            <w:tcW w:w="1036" w:type="dxa"/>
          </w:tcPr>
          <w:p>
            <w:pPr>
              <w:pStyle w:val="TableParagraph"/>
              <w:spacing w:before="75"/>
              <w:ind w:right="118"/>
              <w:jc w:val="right"/>
              <w:rPr>
                <w:sz w:val="28"/>
              </w:rPr>
            </w:pPr>
            <w:r>
              <w:rPr>
                <w:sz w:val="28"/>
              </w:rPr>
              <w:t>[</w:t>
            </w:r>
            <w:r>
              <w:rPr>
                <w:spacing w:val="71"/>
                <w:sz w:val="28"/>
              </w:rPr>
              <w:t> </w:t>
            </w:r>
            <w:r>
              <w:rPr>
                <w:spacing w:val="-10"/>
                <w:sz w:val="28"/>
              </w:rPr>
              <w:t>0</w:t>
            </w:r>
          </w:p>
        </w:tc>
        <w:tc>
          <w:tcPr>
            <w:tcW w:w="421" w:type="dxa"/>
          </w:tcPr>
          <w:p>
            <w:pPr>
              <w:pStyle w:val="TableParagraph"/>
              <w:spacing w:before="75"/>
              <w:ind w:right="11"/>
              <w:rPr>
                <w:sz w:val="28"/>
              </w:rPr>
            </w:pPr>
            <w:r>
              <w:rPr>
                <w:spacing w:val="-4"/>
                <w:sz w:val="28"/>
              </w:rPr>
              <w:t>-</w:t>
            </w:r>
            <w:r>
              <w:rPr>
                <w:spacing w:val="-10"/>
                <w:sz w:val="28"/>
              </w:rPr>
              <w:t>2</w:t>
            </w:r>
          </w:p>
        </w:tc>
        <w:tc>
          <w:tcPr>
            <w:tcW w:w="426" w:type="dxa"/>
          </w:tcPr>
          <w:p>
            <w:pPr>
              <w:pStyle w:val="TableParagraph"/>
              <w:spacing w:before="75"/>
              <w:ind w:right="105"/>
              <w:jc w:val="right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431" w:type="dxa"/>
          </w:tcPr>
          <w:p>
            <w:pPr>
              <w:pStyle w:val="TableParagraph"/>
              <w:spacing w:before="75"/>
              <w:ind w:left="54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549" w:type="dxa"/>
          </w:tcPr>
          <w:p>
            <w:pPr>
              <w:pStyle w:val="TableParagraph"/>
              <w:spacing w:before="75"/>
              <w:ind w:left="77"/>
              <w:rPr>
                <w:sz w:val="28"/>
              </w:rPr>
            </w:pPr>
            <w:r>
              <w:rPr>
                <w:sz w:val="28"/>
              </w:rPr>
              <w:t>0 </w:t>
            </w:r>
            <w:r>
              <w:rPr>
                <w:spacing w:val="-10"/>
                <w:sz w:val="28"/>
              </w:rPr>
              <w:t>]</w:t>
            </w:r>
          </w:p>
        </w:tc>
      </w:tr>
      <w:tr>
        <w:trPr>
          <w:trHeight w:val="395" w:hRule="atLeast"/>
        </w:trPr>
        <w:tc>
          <w:tcPr>
            <w:tcW w:w="1036" w:type="dxa"/>
          </w:tcPr>
          <w:p>
            <w:pPr>
              <w:pStyle w:val="TableParagraph"/>
              <w:spacing w:line="302" w:lineRule="exact" w:before="73"/>
              <w:ind w:right="98"/>
              <w:jc w:val="right"/>
              <w:rPr>
                <w:sz w:val="28"/>
              </w:rPr>
            </w:pPr>
            <w:r>
              <w:rPr>
                <w:sz w:val="28"/>
              </w:rPr>
              <w:t>[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-</w:t>
            </w:r>
            <w:r>
              <w:rPr>
                <w:spacing w:val="-10"/>
                <w:sz w:val="28"/>
              </w:rPr>
              <w:t>1</w:t>
            </w:r>
          </w:p>
        </w:tc>
        <w:tc>
          <w:tcPr>
            <w:tcW w:w="421" w:type="dxa"/>
          </w:tcPr>
          <w:p>
            <w:pPr>
              <w:pStyle w:val="TableParagraph"/>
              <w:spacing w:line="302" w:lineRule="exact" w:before="73"/>
              <w:ind w:left="89" w:right="11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426" w:type="dxa"/>
          </w:tcPr>
          <w:p>
            <w:pPr>
              <w:pStyle w:val="TableParagraph"/>
              <w:spacing w:line="302" w:lineRule="exact" w:before="73"/>
              <w:ind w:right="84"/>
              <w:jc w:val="right"/>
              <w:rPr>
                <w:sz w:val="28"/>
              </w:rPr>
            </w:pPr>
            <w:r>
              <w:rPr>
                <w:spacing w:val="-4"/>
                <w:sz w:val="28"/>
              </w:rPr>
              <w:t>-</w:t>
            </w:r>
            <w:r>
              <w:rPr>
                <w:spacing w:val="-10"/>
                <w:sz w:val="28"/>
              </w:rPr>
              <w:t>1</w:t>
            </w:r>
          </w:p>
        </w:tc>
        <w:tc>
          <w:tcPr>
            <w:tcW w:w="431" w:type="dxa"/>
          </w:tcPr>
          <w:p>
            <w:pPr>
              <w:pStyle w:val="TableParagraph"/>
              <w:spacing w:line="302" w:lineRule="exact" w:before="73"/>
              <w:ind w:left="127" w:right="32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549" w:type="dxa"/>
          </w:tcPr>
          <w:p>
            <w:pPr>
              <w:pStyle w:val="TableParagraph"/>
              <w:spacing w:line="302" w:lineRule="exact" w:before="73"/>
              <w:ind w:left="118"/>
              <w:rPr>
                <w:sz w:val="28"/>
              </w:rPr>
            </w:pPr>
            <w:r>
              <w:rPr>
                <w:sz w:val="28"/>
              </w:rPr>
              <w:t>3 </w:t>
            </w:r>
            <w:r>
              <w:rPr>
                <w:spacing w:val="-10"/>
                <w:sz w:val="28"/>
              </w:rPr>
              <w:t>]</w:t>
            </w:r>
          </w:p>
        </w:tc>
      </w:tr>
    </w:tbl>
    <w:p>
      <w:pPr>
        <w:pStyle w:val="BodyText"/>
        <w:spacing w:line="360" w:lineRule="auto" w:before="165"/>
        <w:ind w:left="260" w:right="198" w:firstLine="710"/>
      </w:pPr>
      <w:r>
        <w:rPr/>
        <w:t xml:space="preserve">Матрица A симметрична (A = Aᵀ) и разрежена, поэтому к ней применим метод квадратного корня.</w:t>
      </w:r>
    </w:p>
    <w:p>
      <w:pPr>
        <w:pStyle w:val="BodyText"/>
        <w:spacing w:line="357" w:lineRule="auto" w:before="1" w:after="18"/>
        <w:ind w:left="260" w:right="198" w:firstLine="710"/>
      </w:pPr>
      <w:r>
        <w:rPr/>
        <w:t xml:space="preserve">Вектор правой части f вводится с клавиатуры; в примере f = (1, 2, 3, 4, 5)ᵀ.</w:t>
      </w:r>
    </w:p>
    <w:p>
      <w:pPr>
        <w:pStyle w:val="BodyText"/>
        <w:spacing w:line="357" w:lineRule="auto" w:before="165"/>
        <w:ind w:left="260" w:right="297" w:firstLine="710"/>
      </w:pPr>
      <w:r>
        <w:rPr/>
        <w:t xml:space="preserve">Цель работы: реализовать метод, найти вектор x и определитель det A, проверить результат.</w:t>
      </w:r>
    </w:p>
    <w:p>
      <w:pPr>
        <w:pStyle w:val="Heading1"/>
        <w:keepNext/>
        <w:numPr>
          <w:ilvl w:val="0"/>
          <w:numId w:val="1"/>
        </w:numPr>
        <w:spacing w:before="280" w:after="240" w:line="240" w:lineRule="auto"/>
        <w:ind w:left="0" w:right="0" w:firstLine="0"/>
        <w:jc w:val="center"/>
      </w:pPr>
      <w:bookmarkStart w:name="2 КРАТКОЕ ОПИСАНИЕ МЕТОДА" w:id="2"/>
      <w:bookmarkEnd w:id="2"/>
      <w:r>
        <w:rPr>
          <w:b w:val="0"/>
        </w:rPr>
      </w:r>
      <w:r>
        <w:rPr>
          <w:color w:val="000000"/>
        </w:rPr>
        <w:t>КРАТКОЕ</w:t>
      </w:r>
      <w:r>
        <w:rPr>
          <w:color w:val="000000"/>
          <w:spacing w:val="-3"/>
        </w:rPr>
        <w:t> </w:t>
      </w:r>
      <w:r>
        <w:rPr>
          <w:color w:val="000000"/>
        </w:rPr>
        <w:t>ОПИСАНИЕ</w:t>
      </w:r>
      <w:r>
        <w:rPr>
          <w:color w:val="000000"/>
          <w:spacing w:val="-3"/>
        </w:rPr>
        <w:t> </w:t>
      </w:r>
      <w:r>
        <w:rPr>
          <w:color w:val="000000"/>
          <w:spacing w:val="-2"/>
        </w:rPr>
        <w:t>МЕТОДА</w:t>
      </w:r>
    </w:p>
    <w:p>
      <w:pPr>
        <w:pStyle w:val="BodyText"/>
        <w:spacing w:line="362" w:lineRule="auto" w:before="288"/>
        <w:ind w:left="260" w:right="198" w:firstLine="710"/>
      </w:pPr>
      <w:r>
        <w:rPr/>
        <w:t xml:space="preserve">Метод квадратного корня применяется к симметричным матрицам: A представляется в виде A = Sᵀ·D·S, где S — верхняя треугольная матрица, D — диагональная матрица со знаками +1 или −1.</w:t>
      </w:r>
    </w:p>
    <w:p>
      <w:pPr>
        <w:pStyle w:val="BodyText"/>
        <w:spacing w:line="360" w:lineRule="auto" w:before="6"/>
        <w:ind w:left="260" w:right="198" w:firstLine="710"/>
      </w:pPr>
      <w:r>
        <w:rPr/>
        <w:t xml:space="preserve">Система A·x = f сводится к двум треугольным: Sᵀ·y = f (прямой ход) и D·S·x = y (обратный ход). Определитель вычисляется из разложения: det A = ∏ dᵢ·sᵢᵢ².</w:t>
      </w:r>
    </w:p>
    <w:p>
      <w:pPr>
        <w:pStyle w:val="Heading1"/>
        <w:keepNext/>
        <w:numPr>
          <w:ilvl w:val="0"/>
          <w:numId w:val="1"/>
        </w:numPr>
        <w:spacing w:before="280" w:after="240" w:line="240" w:lineRule="auto"/>
        <w:ind w:left="0" w:right="0" w:firstLine="0"/>
        <w:jc w:val="center"/>
      </w:pPr>
      <w:bookmarkStart w:name="3 ПРОГРАММНАЯ РЕАЛИЗАЦИЯ" w:id="3"/>
      <w:bookmarkEnd w:id="3"/>
      <w:r>
        <w:rPr>
          <w:b w:val="0"/>
        </w:rPr>
      </w:r>
      <w:r>
        <w:rPr>
          <w:color w:val="000000"/>
        </w:rPr>
        <w:t>ПРОГРАММНАЯ</w:t>
      </w:r>
      <w:r>
        <w:rPr>
          <w:color w:val="000000"/>
          <w:spacing w:val="-4"/>
        </w:rPr>
        <w:t> </w:t>
      </w:r>
      <w:r>
        <w:rPr>
          <w:color w:val="000000"/>
          <w:spacing w:val="-2"/>
        </w:rPr>
        <w:t>РЕАЛИЗАЦИЯ</w:t>
      </w:r>
    </w:p>
    <w:p>
      <w:pPr>
        <w:pStyle w:val="ListParagraph"/>
        <w:keepNext/>
        <w:numPr>
          <w:ilvl w:val="1"/>
          <w:numId w:val="1"/>
        </w:numPr>
        <w:tabs>
          <w:tab w:pos="678" w:val="left" w:leader="none"/>
        </w:tabs>
        <w:spacing w:line="240" w:lineRule="auto" w:before="120" w:after="0"/>
        <w:ind w:left="678" w:right="0" w:hanging="418"/>
        <w:jc w:val="left"/>
        <w:rPr>
          <w:b/>
          <w:sz w:val="28"/>
        </w:rPr>
      </w:pPr>
      <w:bookmarkStart w:name="3.1 Подготовка данных и вспомогательные " w:id="4"/>
      <w:bookmarkEnd w:id="4"/>
      <w:r>
        <w:rPr/>
      </w:r>
      <w:r>
        <w:rPr>
          <w:b/>
          <w:color w:val="000000"/>
          <w:sz w:val="28"/>
        </w:rPr>
        <w:t>Подготовка</w:t>
      </w:r>
      <w:r>
        <w:rPr>
          <w:b/>
          <w:color w:val="000000"/>
          <w:spacing w:val="-3"/>
          <w:sz w:val="28"/>
        </w:rPr>
        <w:t> </w:t>
      </w:r>
      <w:r>
        <w:rPr>
          <w:b/>
          <w:color w:val="000000"/>
          <w:sz w:val="28"/>
        </w:rPr>
        <w:t>данных и</w:t>
      </w:r>
      <w:r>
        <w:rPr>
          <w:b/>
          <w:color w:val="000000"/>
          <w:spacing w:val="-8"/>
          <w:sz w:val="28"/>
        </w:rPr>
        <w:t> </w:t>
      </w:r>
      <w:r>
        <w:rPr>
          <w:b/>
          <w:color w:val="000000"/>
          <w:sz w:val="28"/>
        </w:rPr>
        <w:t>вспомогательные</w:t>
      </w:r>
      <w:r>
        <w:rPr>
          <w:b/>
          <w:color w:val="000000"/>
          <w:spacing w:val="-2"/>
          <w:sz w:val="28"/>
        </w:rPr>
        <w:t> функции</w:t>
      </w:r>
    </w:p>
    <w:p>
      <w:pPr>
        <w:pStyle w:val="BodyText"/>
        <w:spacing w:line="360" w:lineRule="auto" w:before="294"/>
        <w:ind w:left="260" w:right="198" w:firstLine="710"/>
      </w:pPr>
      <w:r>
        <w:rPr/>
        <w:t xml:space="preserve">Подключается NumPy, задаётся матрица A и её размерность. Вспомогательные функции форматированного вывода в отчёте опущены.</w:t>
      </w:r>
    </w:p>
    <w:p>
      <w:pPr>
        <w:spacing w:line="202" w:lineRule="exact" w:before="0"/>
        <w:ind w:left="545" w:right="0" w:firstLine="0"/>
        <w:jc w:val="left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import numpy as np</w:t>
      </w:r>
    </w:p>
    <w:p>
      <w:pPr>
        <w:spacing w:line="202" w:lineRule="exact" w:before="0"/>
        <w:ind w:left="545" w:right="0" w:firstLine="0"/>
        <w:jc w:val="left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A = np.array([[ 6, 0,-2, 0,-1],</w:t>
      </w:r>
    </w:p>
    <w:p>
      <w:pPr>
        <w:spacing w:line="202" w:lineRule="exact" w:before="0"/>
        <w:ind w:left="2057" w:right="0" w:firstLine="0"/>
        <w:jc w:val="left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[ 0, 5, 0,-2, 0],</w:t>
      </w:r>
    </w:p>
    <w:p>
      <w:pPr>
        <w:spacing w:line="202" w:lineRule="exact" w:before="0"/>
        <w:ind w:left="2057" w:right="0" w:firstLine="0"/>
        <w:jc w:val="left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[-2, 0, 4, 0,-1],</w:t>
      </w:r>
    </w:p>
    <w:p>
      <w:pPr>
        <w:spacing w:line="202" w:lineRule="exact" w:before="0"/>
        <w:ind w:left="2057" w:right="0" w:firstLine="0"/>
        <w:jc w:val="left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[ 0,-2, 0, 3, 0],</w:t>
      </w:r>
    </w:p>
    <w:p>
      <w:pPr>
        <w:spacing w:line="202" w:lineRule="exact" w:before="0"/>
        <w:ind w:left="2057" w:right="0" w:firstLine="0"/>
        <w:jc w:val="left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[-1, 0,-1, 0, 3]], dtype=float)</w:t>
      </w:r>
    </w:p>
    <w:p>
      <w:pPr>
        <w:spacing w:line="202" w:lineRule="exact" w:before="0"/>
        <w:ind w:left="545" w:right="0" w:firstLine="0"/>
        <w:jc w:val="left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n = len(A)</w:t>
      </w:r>
    </w:p>
    <w:p>
      <w:pPr>
        <w:pStyle w:val="ListParagraph"/>
        <w:keepNext/>
        <w:numPr>
          <w:ilvl w:val="1"/>
          <w:numId w:val="1"/>
        </w:numPr>
        <w:tabs>
          <w:tab w:pos="678" w:val="left" w:leader="none"/>
        </w:tabs>
        <w:spacing w:line="240" w:lineRule="auto" w:before="1" w:after="0"/>
        <w:ind w:left="678" w:right="0" w:hanging="418"/>
        <w:jc w:val="left"/>
        <w:rPr>
          <w:b/>
          <w:bCs/>
          <w:sz w:val="28"/>
          <w:szCs w:val="28"/>
        </w:rPr>
      </w:pPr>
      <w:bookmarkStart w:name="3.2 Шаг 1 — разложение A = Sᵀ D S" w:id="5"/>
      <w:bookmarkEnd w:id="5"/>
      <w:r>
        <w:rPr/>
      </w:r>
      <w:r>
        <w:rPr>
          <w:b/>
          <w:bCs/>
          <w:color w:val="000000"/>
          <w:sz w:val="28"/>
          <w:szCs w:val="28"/>
        </w:rPr>
        <w:t>Шаг</w:t>
      </w:r>
      <w:r>
        <w:rPr>
          <w:b/>
          <w:bCs/>
          <w:color w:val="000000"/>
          <w:spacing w:val="1"/>
          <w:sz w:val="28"/>
          <w:szCs w:val="28"/>
        </w:rPr>
        <w:t> </w:t>
      </w:r>
      <w:r>
        <w:rPr>
          <w:b/>
          <w:bCs/>
          <w:color w:val="000000"/>
          <w:sz w:val="28"/>
          <w:szCs w:val="28"/>
        </w:rPr>
        <w:t>1 —</w:t>
      </w:r>
      <w:r>
        <w:rPr>
          <w:b/>
          <w:bCs/>
          <w:color w:val="000000"/>
          <w:spacing w:val="2"/>
          <w:sz w:val="28"/>
          <w:szCs w:val="28"/>
        </w:rPr>
        <w:t> </w:t>
      </w:r>
      <w:r>
        <w:rPr>
          <w:b/>
          <w:bCs/>
          <w:color w:val="000000"/>
          <w:sz w:val="28"/>
          <w:szCs w:val="28"/>
        </w:rPr>
        <w:t>разложение</w:t>
      </w:r>
      <w:r>
        <w:rPr>
          <w:b/>
          <w:bCs/>
          <w:color w:val="000000"/>
          <w:spacing w:val="1"/>
          <w:sz w:val="28"/>
          <w:szCs w:val="28"/>
        </w:rPr>
        <w:t> </w:t>
      </w:r>
      <w:r>
        <w:rPr>
          <w:b/>
          <w:bCs/>
          <w:color w:val="000000"/>
          <w:sz w:val="28"/>
          <w:szCs w:val="28"/>
        </w:rPr>
        <w:t>A =</w:t>
      </w:r>
      <w:r>
        <w:rPr>
          <w:b/>
          <w:bCs/>
          <w:color w:val="000000"/>
          <w:spacing w:val="-4"/>
          <w:sz w:val="28"/>
          <w:szCs w:val="28"/>
        </w:rPr>
        <w:t> </w:t>
      </w:r>
      <w:r>
        <w:rPr>
          <w:b/>
          <w:bCs/>
          <w:color w:val="000000"/>
          <w:spacing w:val="-2"/>
          <w:sz w:val="28"/>
          <w:szCs w:val="28"/>
        </w:rPr>
        <w:t>Sᵀ·D·S</w:t>
      </w:r>
    </w:p>
    <w:p>
      <w:pPr>
        <w:pStyle w:val="BodyText"/>
        <w:spacing w:line="360" w:lineRule="auto" w:before="293"/>
        <w:ind w:left="260" w:right="198" w:firstLine="710"/>
      </w:pPr>
      <w:r>
        <w:rPr/>
        <w:t xml:space="preserve">Для каждого i вычисляется t = aᵢᵢ − Σ dₖ·sₖᵢ², затем dᵢ = ±1 и sᵢᵢ = √|t|, после чего находятся элементы sᵢⱼ правее диагонали.</w:t>
      </w:r>
    </w:p>
    <w:p>
      <w:pPr>
        <w:spacing w:line="202" w:lineRule="exact" w:before="0"/>
        <w:ind w:left="545" w:right="0" w:firstLine="0"/>
        <w:jc w:val="left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def sqrt_method(A, f):</w:t>
      </w:r>
    </w:p>
    <w:p>
      <w:pPr>
        <w:spacing w:line="202" w:lineRule="exact" w:before="0"/>
        <w:ind w:left="977" w:right="0" w:firstLine="0"/>
        <w:jc w:val="left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S = np.zeros((n, n)); d = np.zeros(n)</w:t>
      </w:r>
    </w:p>
    <w:p>
      <w:pPr>
        <w:spacing w:line="202" w:lineRule="exact" w:before="0"/>
        <w:ind w:left="977" w:right="0" w:firstLine="0"/>
        <w:jc w:val="left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for i in range(n):</w:t>
      </w:r>
    </w:p>
    <w:p>
      <w:pPr>
        <w:spacing w:line="202" w:lineRule="exact" w:before="0"/>
        <w:ind w:left="1409" w:right="0" w:firstLine="0"/>
        <w:jc w:val="left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t = A[i, i] - sum(S[k, i]**2 * d[k] for k in range(i))</w:t>
      </w:r>
    </w:p>
    <w:p>
      <w:pPr>
        <w:spacing w:line="202" w:lineRule="exact" w:before="0"/>
        <w:ind w:left="1409" w:right="0" w:firstLine="0"/>
        <w:jc w:val="left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d[i] = 1.0 if t &gt;= 0 else -1.0</w:t>
      </w:r>
    </w:p>
    <w:p>
      <w:pPr>
        <w:spacing w:line="202" w:lineRule="exact" w:before="0"/>
        <w:ind w:left="1409" w:right="0" w:firstLine="0"/>
        <w:jc w:val="left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S[i, i] = np.sqrt(abs(t))</w:t>
      </w:r>
    </w:p>
    <w:p>
      <w:pPr>
        <w:spacing w:line="202" w:lineRule="exact" w:before="0"/>
        <w:ind w:left="1409" w:right="0" w:firstLine="0"/>
        <w:jc w:val="left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for j in range(i + 1, n):</w:t>
      </w:r>
    </w:p>
    <w:p>
      <w:pPr>
        <w:spacing w:line="202" w:lineRule="exact" w:before="0"/>
        <w:ind w:left="1841" w:right="0" w:firstLine="0"/>
        <w:jc w:val="left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s = sum(S[k, i] * d[k] * S[k, j] for k in range(i))</w:t>
      </w:r>
    </w:p>
    <w:p>
      <w:pPr>
        <w:spacing w:line="202" w:lineRule="exact" w:before="0"/>
        <w:ind w:left="1841" w:right="0" w:firstLine="0"/>
        <w:jc w:val="left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S[i, j] = (A[i, j] - s) / (S[i, i] * d[i])</w:t>
      </w:r>
    </w:p>
    <w:p>
      <w:pPr>
        <w:pStyle w:val="ListParagraph"/>
        <w:keepNext/>
        <w:numPr>
          <w:ilvl w:val="1"/>
          <w:numId w:val="1"/>
        </w:numPr>
        <w:tabs>
          <w:tab w:pos="678" w:val="left" w:leader="none"/>
        </w:tabs>
        <w:spacing w:line="240" w:lineRule="auto" w:before="79" w:after="0"/>
        <w:ind w:left="678" w:right="0" w:hanging="418"/>
        <w:jc w:val="left"/>
        <w:rPr>
          <w:b/>
          <w:bCs/>
          <w:sz w:val="28"/>
          <w:szCs w:val="28"/>
        </w:rPr>
      </w:pPr>
      <w:bookmarkStart w:name="3.3 Шаг 2 — прямой ход Sᵀ y = f" w:id="6"/>
      <w:bookmarkEnd w:id="6"/>
      <w:r>
        <w:rPr/>
      </w:r>
      <w:r>
        <w:rPr>
          <w:b/>
          <w:bCs/>
          <w:color w:val="000000"/>
          <w:sz w:val="28"/>
          <w:szCs w:val="28"/>
        </w:rPr>
        <w:t>Шаг 2 —</w:t>
      </w:r>
      <w:r>
        <w:rPr>
          <w:b/>
          <w:bCs/>
          <w:color w:val="000000"/>
          <w:spacing w:val="2"/>
          <w:sz w:val="28"/>
          <w:szCs w:val="28"/>
        </w:rPr>
        <w:t> </w:t>
      </w:r>
      <w:r>
        <w:rPr>
          <w:b/>
          <w:bCs/>
          <w:color w:val="000000"/>
          <w:sz w:val="28"/>
          <w:szCs w:val="28"/>
        </w:rPr>
        <w:t>прямой</w:t>
      </w:r>
      <w:r>
        <w:rPr>
          <w:b/>
          <w:bCs/>
          <w:color w:val="000000"/>
          <w:spacing w:val="-2"/>
          <w:sz w:val="28"/>
          <w:szCs w:val="28"/>
        </w:rPr>
        <w:t> </w:t>
      </w:r>
      <w:r>
        <w:rPr>
          <w:b/>
          <w:bCs/>
          <w:color w:val="000000"/>
          <w:sz w:val="28"/>
          <w:szCs w:val="28"/>
        </w:rPr>
        <w:t>ход</w:t>
      </w:r>
      <w:r>
        <w:rPr>
          <w:b/>
          <w:bCs/>
          <w:color w:val="000000"/>
          <w:spacing w:val="-1"/>
          <w:sz w:val="28"/>
          <w:szCs w:val="28"/>
        </w:rPr>
        <w:t> </w:t>
      </w:r>
      <w:r>
        <w:rPr>
          <w:b/>
          <w:bCs/>
          <w:color w:val="000000"/>
          <w:sz w:val="28"/>
          <w:szCs w:val="28"/>
        </w:rPr>
        <w:t>Sᵀ·y</w:t>
      </w:r>
      <w:r>
        <w:rPr>
          <w:b/>
          <w:bCs/>
          <w:color w:val="000000"/>
          <w:spacing w:val="-3"/>
          <w:sz w:val="28"/>
          <w:szCs w:val="28"/>
        </w:rPr>
        <w:t> </w:t>
      </w:r>
      <w:r>
        <w:rPr>
          <w:b/>
          <w:bCs/>
          <w:color w:val="000000"/>
          <w:sz w:val="28"/>
          <w:szCs w:val="28"/>
        </w:rPr>
        <w:t>= </w:t>
      </w:r>
      <w:r>
        <w:rPr>
          <w:b/>
          <w:bCs/>
          <w:color w:val="000000"/>
          <w:spacing w:val="-10"/>
          <w:sz w:val="28"/>
          <w:szCs w:val="28"/>
        </w:rPr>
        <w:t>f</w:t>
      </w:r>
    </w:p>
    <w:p>
      <w:pPr>
        <w:pStyle w:val="BodyText"/>
        <w:spacing w:line="362" w:lineRule="auto" w:before="288"/>
        <w:ind w:left="260" w:right="320" w:firstLine="710"/>
        <w:jc w:val="both"/>
      </w:pPr>
      <w:r>
        <w:rPr/>
        <w:t xml:space="preserve">Sᵀ — нижняя треугольная матрица, поэтому y вычисляется сверху вниз.</w:t>
      </w:r>
    </w:p>
    <w:p>
      <w:pPr>
        <w:spacing w:line="202" w:lineRule="exact" w:before="0"/>
        <w:ind w:left="977" w:right="0" w:firstLine="0"/>
        <w:jc w:val="left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y = np.zeros(n)</w:t>
      </w:r>
    </w:p>
    <w:p>
      <w:pPr>
        <w:spacing w:line="202" w:lineRule="exact" w:before="0"/>
        <w:ind w:left="977" w:right="0" w:firstLine="0"/>
        <w:jc w:val="left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for i in range(n):</w:t>
      </w:r>
    </w:p>
    <w:p>
      <w:pPr>
        <w:spacing w:line="202" w:lineRule="exact" w:before="0"/>
        <w:ind w:left="1409" w:right="0" w:firstLine="0"/>
        <w:jc w:val="left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y[i] = (f[i] - sum(S[k, i]*y[k] for k in range(i))) / S[i, i]</w:t>
      </w:r>
    </w:p>
    <w:p>
      <w:pPr>
        <w:pStyle w:val="ListParagraph"/>
        <w:keepNext/>
        <w:numPr>
          <w:ilvl w:val="1"/>
          <w:numId w:val="1"/>
        </w:numPr>
        <w:tabs>
          <w:tab w:pos="678" w:val="left" w:leader="none"/>
        </w:tabs>
        <w:spacing w:line="240" w:lineRule="auto" w:before="120" w:after="0"/>
        <w:ind w:left="678" w:right="0" w:hanging="418"/>
        <w:jc w:val="left"/>
        <w:rPr>
          <w:b/>
          <w:sz w:val="28"/>
        </w:rPr>
      </w:pPr>
      <w:bookmarkStart w:name="3.4 Шаг 3 — обратный ход D S x = y" w:id="7"/>
      <w:bookmarkEnd w:id="7"/>
      <w:r>
        <w:rPr/>
      </w:r>
      <w:r>
        <w:rPr>
          <w:b/>
          <w:color w:val="000000"/>
          <w:sz w:val="28"/>
        </w:rPr>
        <w:t>Шаг</w:t>
      </w:r>
      <w:r>
        <w:rPr>
          <w:b/>
          <w:color w:val="000000"/>
          <w:spacing w:val="-3"/>
          <w:sz w:val="28"/>
        </w:rPr>
        <w:t> </w:t>
      </w:r>
      <w:r>
        <w:rPr>
          <w:b/>
          <w:color w:val="000000"/>
          <w:sz w:val="28"/>
        </w:rPr>
        <w:t>3</w:t>
      </w:r>
      <w:r>
        <w:rPr>
          <w:b/>
          <w:color w:val="000000"/>
          <w:spacing w:val="-1"/>
          <w:sz w:val="28"/>
        </w:rPr>
        <w:t> </w:t>
      </w:r>
      <w:r>
        <w:rPr>
          <w:b/>
          <w:color w:val="000000"/>
          <w:sz w:val="28"/>
        </w:rPr>
        <w:t>—</w:t>
      </w:r>
      <w:r>
        <w:rPr>
          <w:b/>
          <w:color w:val="000000"/>
          <w:spacing w:val="1"/>
          <w:sz w:val="28"/>
        </w:rPr>
        <w:t> </w:t>
      </w:r>
      <w:r>
        <w:rPr>
          <w:b/>
          <w:color w:val="000000"/>
          <w:sz w:val="28"/>
        </w:rPr>
        <w:t>обратный</w:t>
      </w:r>
      <w:r>
        <w:rPr>
          <w:b/>
          <w:color w:val="000000"/>
          <w:spacing w:val="-1"/>
          <w:sz w:val="28"/>
        </w:rPr>
        <w:t> </w:t>
      </w:r>
      <w:r>
        <w:rPr>
          <w:b/>
          <w:color w:val="000000"/>
          <w:sz w:val="28"/>
        </w:rPr>
        <w:t>ход</w:t>
      </w:r>
      <w:r>
        <w:rPr>
          <w:b/>
          <w:color w:val="000000"/>
          <w:spacing w:val="1"/>
          <w:sz w:val="28"/>
        </w:rPr>
        <w:t> </w:t>
      </w:r>
      <w:r>
        <w:rPr>
          <w:b/>
          <w:color w:val="000000"/>
          <w:sz w:val="28"/>
        </w:rPr>
        <w:t>D·S·x =</w:t>
      </w:r>
      <w:r>
        <w:rPr>
          <w:b/>
          <w:color w:val="000000"/>
          <w:spacing w:val="-4"/>
          <w:sz w:val="28"/>
        </w:rPr>
        <w:t> </w:t>
      </w:r>
      <w:r>
        <w:rPr>
          <w:b/>
          <w:color w:val="000000"/>
          <w:spacing w:val="-10"/>
          <w:sz w:val="28"/>
        </w:rPr>
        <w:t>y</w:t>
      </w:r>
    </w:p>
    <w:p>
      <w:pPr>
        <w:pStyle w:val="BodyText"/>
        <w:spacing w:line="360" w:lineRule="auto" w:before="294"/>
        <w:ind w:left="260" w:right="198" w:firstLine="710"/>
      </w:pPr>
      <w:r>
        <w:rPr/>
        <w:t xml:space="preserve">Вектор x находится снизу вверх.</w:t>
      </w:r>
    </w:p>
    <w:p>
      <w:pPr>
        <w:spacing w:line="202" w:lineRule="exact" w:before="0"/>
        <w:ind w:left="977" w:right="0" w:firstLine="0"/>
        <w:jc w:val="left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x = np.zeros(n)</w:t>
      </w:r>
    </w:p>
    <w:p>
      <w:pPr>
        <w:spacing w:line="202" w:lineRule="exact" w:before="0"/>
        <w:ind w:left="977" w:right="0" w:firstLine="0"/>
        <w:jc w:val="left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for j in range(n - 1, -1, -1):</w:t>
      </w:r>
    </w:p>
    <w:p>
      <w:pPr>
        <w:spacing w:line="202" w:lineRule="exact" w:before="0"/>
        <w:ind w:left="1409" w:right="0" w:firstLine="0"/>
        <w:jc w:val="left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s = sum(S[j, k]*x[k] for k in range(j + 1, n))</w:t>
      </w:r>
    </w:p>
    <w:p>
      <w:pPr>
        <w:spacing w:line="202" w:lineRule="exact" w:before="0"/>
        <w:ind w:left="1409" w:right="0" w:firstLine="0"/>
        <w:jc w:val="left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x[j] = (y[j] - d[j]*s) / (d[j]*S[j, j])</w:t>
      </w:r>
    </w:p>
    <w:p>
      <w:pPr>
        <w:pStyle w:val="ListParagraph"/>
        <w:keepNext/>
        <w:numPr>
          <w:ilvl w:val="1"/>
          <w:numId w:val="1"/>
        </w:numPr>
        <w:tabs>
          <w:tab w:pos="678" w:val="left" w:leader="none"/>
        </w:tabs>
        <w:spacing w:line="240" w:lineRule="auto" w:before="120" w:after="0"/>
        <w:ind w:left="678" w:right="0" w:hanging="418"/>
        <w:jc w:val="left"/>
        <w:rPr>
          <w:b/>
          <w:sz w:val="28"/>
        </w:rPr>
      </w:pPr>
      <w:bookmarkStart w:name="3.5 Шаг 4 — вычисление определителя" w:id="8"/>
      <w:bookmarkEnd w:id="8"/>
      <w:r>
        <w:rPr/>
      </w:r>
      <w:r>
        <w:rPr>
          <w:b/>
          <w:color w:val="000000"/>
          <w:sz w:val="28"/>
        </w:rPr>
        <w:t>Шаг</w:t>
      </w:r>
      <w:r>
        <w:rPr>
          <w:b/>
          <w:color w:val="000000"/>
          <w:spacing w:val="-1"/>
          <w:sz w:val="28"/>
        </w:rPr>
        <w:t> </w:t>
      </w:r>
      <w:r>
        <w:rPr>
          <w:b/>
          <w:color w:val="000000"/>
          <w:sz w:val="28"/>
        </w:rPr>
        <w:t>4</w:t>
      </w:r>
      <w:r>
        <w:rPr>
          <w:b/>
          <w:color w:val="000000"/>
          <w:spacing w:val="-1"/>
          <w:sz w:val="28"/>
        </w:rPr>
        <w:t> </w:t>
      </w:r>
      <w:r>
        <w:rPr>
          <w:b/>
          <w:color w:val="000000"/>
          <w:sz w:val="28"/>
        </w:rPr>
        <w:t>— вычисление</w:t>
      </w:r>
      <w:r>
        <w:rPr>
          <w:b/>
          <w:color w:val="000000"/>
          <w:spacing w:val="-2"/>
          <w:sz w:val="28"/>
        </w:rPr>
        <w:t> определителя</w:t>
      </w:r>
    </w:p>
    <w:p>
      <w:pPr>
        <w:pStyle w:val="BodyText"/>
        <w:spacing w:line="357" w:lineRule="auto" w:before="294"/>
        <w:ind w:left="260" w:right="198" w:firstLine="710"/>
      </w:pPr>
      <w:r>
        <w:rPr/>
        <w:t xml:space="preserve">Определитель берётся из уже найденных S и D.</w:t>
      </w:r>
    </w:p>
    <w:p>
      <w:pPr>
        <w:spacing w:line="202" w:lineRule="exact" w:before="0"/>
        <w:ind w:left="977" w:right="0" w:firstLine="0"/>
        <w:jc w:val="left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det = np.prod(d * np.diag(S)**2)</w:t>
      </w:r>
    </w:p>
    <w:p>
      <w:pPr>
        <w:spacing w:line="202" w:lineRule="exact" w:before="0"/>
        <w:ind w:left="977" w:right="0" w:firstLine="0"/>
        <w:jc w:val="left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return S, d, y, x, det</w:t>
      </w:r>
    </w:p>
    <w:p>
      <w:pPr>
        <w:pStyle w:val="ListParagraph"/>
        <w:keepNext/>
        <w:numPr>
          <w:ilvl w:val="1"/>
          <w:numId w:val="1"/>
        </w:numPr>
        <w:tabs>
          <w:tab w:pos="678" w:val="left" w:leader="none"/>
        </w:tabs>
        <w:spacing w:line="240" w:lineRule="auto" w:before="1" w:after="0"/>
        <w:ind w:left="678" w:right="0" w:hanging="418"/>
        <w:jc w:val="left"/>
        <w:rPr>
          <w:b/>
          <w:sz w:val="28"/>
        </w:rPr>
      </w:pPr>
      <w:bookmarkStart w:name="3.6 Ввод данных, проверка и вывод резуль" w:id="9"/>
      <w:bookmarkEnd w:id="9"/>
      <w:r>
        <w:rPr/>
      </w:r>
      <w:r>
        <w:rPr>
          <w:b/>
          <w:color w:val="000000"/>
          <w:sz w:val="28"/>
        </w:rPr>
        <w:t>Ввод</w:t>
      </w:r>
      <w:r>
        <w:rPr>
          <w:b/>
          <w:color w:val="000000"/>
          <w:spacing w:val="1"/>
          <w:sz w:val="28"/>
        </w:rPr>
        <w:t> </w:t>
      </w:r>
      <w:r>
        <w:rPr>
          <w:b/>
          <w:color w:val="000000"/>
          <w:sz w:val="28"/>
        </w:rPr>
        <w:t>данных,</w:t>
      </w:r>
      <w:r>
        <w:rPr>
          <w:b/>
          <w:color w:val="000000"/>
          <w:spacing w:val="-2"/>
          <w:sz w:val="28"/>
        </w:rPr>
        <w:t> </w:t>
      </w:r>
      <w:r>
        <w:rPr>
          <w:b/>
          <w:color w:val="000000"/>
          <w:sz w:val="28"/>
        </w:rPr>
        <w:t>проверка</w:t>
      </w:r>
      <w:r>
        <w:rPr>
          <w:b/>
          <w:color w:val="000000"/>
          <w:spacing w:val="2"/>
          <w:sz w:val="28"/>
        </w:rPr>
        <w:t> </w:t>
      </w:r>
      <w:r>
        <w:rPr>
          <w:b/>
          <w:color w:val="000000"/>
          <w:sz w:val="28"/>
        </w:rPr>
        <w:t>и</w:t>
      </w:r>
      <w:r>
        <w:rPr>
          <w:b/>
          <w:color w:val="000000"/>
          <w:spacing w:val="-6"/>
          <w:sz w:val="28"/>
        </w:rPr>
        <w:t> </w:t>
      </w:r>
      <w:r>
        <w:rPr>
          <w:b/>
          <w:color w:val="000000"/>
          <w:sz w:val="28"/>
        </w:rPr>
        <w:t>вывод</w:t>
      </w:r>
      <w:r>
        <w:rPr>
          <w:b/>
          <w:color w:val="000000"/>
          <w:spacing w:val="-3"/>
          <w:sz w:val="28"/>
        </w:rPr>
        <w:t> </w:t>
      </w:r>
      <w:r>
        <w:rPr>
          <w:b/>
          <w:color w:val="000000"/>
          <w:spacing w:val="-2"/>
          <w:sz w:val="28"/>
        </w:rPr>
        <w:t>результата</w:t>
      </w:r>
    </w:p>
    <w:p>
      <w:pPr>
        <w:pStyle w:val="BodyText"/>
        <w:spacing w:line="360" w:lineRule="auto" w:before="288"/>
        <w:ind w:left="260" w:right="198" w:firstLine="710"/>
      </w:pPr>
      <w:r>
        <w:rPr/>
        <w:t xml:space="preserve">Вектор f вводится пользователем, перед решением проверяется симметричность A.</w:t>
      </w:r>
    </w:p>
    <w:p>
      <w:pPr>
        <w:spacing w:line="202" w:lineRule="exact" w:before="0"/>
        <w:ind w:left="545" w:right="0" w:firstLine="0"/>
        <w:jc w:val="left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f = np.array(list(map(float, input("Введите f: ").split())))</w:t>
      </w:r>
    </w:p>
    <w:p>
      <w:pPr>
        <w:spacing w:line="202" w:lineRule="exact" w:before="0"/>
        <w:ind w:left="545" w:right="0" w:firstLine="0"/>
        <w:jc w:val="left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if not np.allclose(A, A.T):</w:t>
      </w:r>
    </w:p>
    <w:p>
      <w:pPr>
        <w:spacing w:line="202" w:lineRule="exact" w:before="0"/>
        <w:ind w:left="977" w:right="0" w:firstLine="0"/>
        <w:jc w:val="left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raise SystemExit("Матрица не симметрична")</w:t>
      </w:r>
    </w:p>
    <w:p>
      <w:pPr>
        <w:spacing w:line="202" w:lineRule="exact" w:before="0"/>
        <w:ind w:left="545" w:right="0" w:firstLine="0"/>
        <w:jc w:val="left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S, d, y, x, det = sqrt_method(A, f)</w:t>
      </w:r>
    </w:p>
    <w:p>
      <w:pPr>
        <w:spacing w:line="202" w:lineRule="exact" w:before="0"/>
        <w:ind w:left="545" w:right="0" w:firstLine="0"/>
        <w:jc w:val="left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print("x =", x); print("det A =", round(det, 4))</w:t>
      </w:r>
    </w:p>
    <w:p>
      <w:pPr>
        <w:pStyle w:val="Heading1"/>
        <w:keepNext/>
        <w:numPr>
          <w:ilvl w:val="0"/>
          <w:numId w:val="1"/>
        </w:numPr>
        <w:spacing w:before="280" w:after="240" w:line="240" w:lineRule="auto"/>
        <w:ind w:left="0" w:right="0" w:firstLine="0"/>
        <w:jc w:val="center"/>
      </w:pPr>
      <w:bookmarkStart w:name="4 РЕЗУЛЬТАТЫ РАБОТЫ" w:id="10"/>
      <w:bookmarkEnd w:id="10"/>
      <w:r>
        <w:rPr>
          <w:b w:val="0"/>
        </w:rPr>
      </w:r>
      <w:r>
        <w:rPr>
          <w:color w:val="000000"/>
        </w:rPr>
        <w:t>РЕЗУЛЬТАТЫ</w:t>
      </w:r>
      <w:r>
        <w:rPr>
          <w:color w:val="000000"/>
          <w:spacing w:val="-2"/>
        </w:rPr>
        <w:t> РАБОТЫ</w:t>
      </w:r>
    </w:p>
    <w:p>
      <w:pPr>
        <w:pStyle w:val="BodyText"/>
        <w:spacing w:line="362" w:lineRule="auto" w:before="289"/>
        <w:ind w:left="260" w:right="198" w:firstLine="710"/>
      </w:pPr>
      <w:r>
        <w:rPr/>
        <w:t xml:space="preserve">Вывод программы для f = (1, 2, 3, 4, 5)ᵀ:</w:t>
      </w:r>
    </w:p>
    <w:p>
      <w:pPr>
        <w:spacing w:before="69"/>
        <w:ind w:left="545" w:right="0" w:firstLine="0"/>
        <w:jc w:val="left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Введите</w:t>
      </w:r>
      <w:r>
        <w:rPr>
          <w:rFonts w:ascii="Courier New" w:hAnsi="Courier New"/>
          <w:spacing w:val="-5"/>
          <w:sz w:val="18"/>
        </w:rPr>
        <w:t> </w:t>
      </w:r>
      <w:r>
        <w:rPr>
          <w:rFonts w:ascii="Courier New" w:hAnsi="Courier New"/>
          <w:sz w:val="18"/>
        </w:rPr>
        <w:t>5</w:t>
      </w:r>
      <w:r>
        <w:rPr>
          <w:rFonts w:ascii="Courier New" w:hAnsi="Courier New"/>
          <w:spacing w:val="1"/>
          <w:sz w:val="18"/>
        </w:rPr>
        <w:t> </w:t>
      </w:r>
      <w:r>
        <w:rPr>
          <w:rFonts w:ascii="Courier New" w:hAnsi="Courier New"/>
          <w:sz w:val="18"/>
        </w:rPr>
        <w:t>чисел</w:t>
      </w:r>
      <w:r>
        <w:rPr>
          <w:rFonts w:ascii="Courier New" w:hAnsi="Courier New"/>
          <w:spacing w:val="-5"/>
          <w:sz w:val="18"/>
        </w:rPr>
        <w:t> </w:t>
      </w:r>
      <w:r>
        <w:rPr>
          <w:rFonts w:ascii="Courier New" w:hAnsi="Courier New"/>
          <w:sz w:val="18"/>
        </w:rPr>
        <w:t>правой</w:t>
      </w:r>
      <w:r>
        <w:rPr>
          <w:rFonts w:ascii="Courier New" w:hAnsi="Courier New"/>
          <w:spacing w:val="-4"/>
          <w:sz w:val="18"/>
        </w:rPr>
        <w:t> </w:t>
      </w:r>
      <w:r>
        <w:rPr>
          <w:rFonts w:ascii="Courier New" w:hAnsi="Courier New"/>
          <w:sz w:val="18"/>
        </w:rPr>
        <w:t>части</w:t>
      </w:r>
      <w:r>
        <w:rPr>
          <w:rFonts w:ascii="Courier New" w:hAnsi="Courier New"/>
          <w:spacing w:val="-4"/>
          <w:sz w:val="18"/>
        </w:rPr>
        <w:t> </w:t>
      </w:r>
      <w:r>
        <w:rPr>
          <w:rFonts w:ascii="Courier New" w:hAnsi="Courier New"/>
          <w:sz w:val="18"/>
        </w:rPr>
        <w:t>через</w:t>
      </w:r>
      <w:r>
        <w:rPr>
          <w:rFonts w:ascii="Courier New" w:hAnsi="Courier New"/>
          <w:spacing w:val="-5"/>
          <w:sz w:val="18"/>
        </w:rPr>
        <w:t> </w:t>
      </w:r>
      <w:r>
        <w:rPr>
          <w:rFonts w:ascii="Courier New" w:hAnsi="Courier New"/>
          <w:sz w:val="18"/>
        </w:rPr>
        <w:t>пробел:</w:t>
      </w:r>
      <w:r>
        <w:rPr>
          <w:rFonts w:ascii="Courier New" w:hAnsi="Courier New"/>
          <w:spacing w:val="1"/>
          <w:sz w:val="18"/>
        </w:rPr>
        <w:t> </w:t>
      </w:r>
      <w:r>
        <w:rPr>
          <w:rFonts w:ascii="Courier New" w:hAnsi="Courier New"/>
          <w:sz w:val="18"/>
        </w:rPr>
        <w:t>1</w:t>
      </w:r>
      <w:r>
        <w:rPr>
          <w:rFonts w:ascii="Courier New" w:hAnsi="Courier New"/>
          <w:spacing w:val="-4"/>
          <w:sz w:val="18"/>
        </w:rPr>
        <w:t> </w:t>
      </w:r>
      <w:r>
        <w:rPr>
          <w:rFonts w:ascii="Courier New" w:hAnsi="Courier New"/>
          <w:sz w:val="18"/>
        </w:rPr>
        <w:t>2</w:t>
      </w:r>
      <w:r>
        <w:rPr>
          <w:rFonts w:ascii="Courier New" w:hAnsi="Courier New"/>
          <w:spacing w:val="-10"/>
          <w:sz w:val="18"/>
        </w:rPr>
        <w:t> </w:t>
      </w:r>
      <w:r>
        <w:rPr>
          <w:rFonts w:ascii="Courier New" w:hAnsi="Courier New"/>
          <w:sz w:val="18"/>
        </w:rPr>
        <w:t>3</w:t>
      </w:r>
      <w:r>
        <w:rPr>
          <w:rFonts w:ascii="Courier New" w:hAnsi="Courier New"/>
          <w:spacing w:val="1"/>
          <w:sz w:val="18"/>
        </w:rPr>
        <w:t> </w:t>
      </w:r>
      <w:r>
        <w:rPr>
          <w:rFonts w:ascii="Courier New" w:hAnsi="Courier New"/>
          <w:sz w:val="18"/>
        </w:rPr>
        <w:t>4</w:t>
      </w:r>
      <w:r>
        <w:rPr>
          <w:rFonts w:ascii="Courier New" w:hAnsi="Courier New"/>
          <w:spacing w:val="-4"/>
          <w:sz w:val="18"/>
        </w:rPr>
        <w:t> </w:t>
      </w:r>
      <w:r>
        <w:rPr>
          <w:rFonts w:ascii="Courier New" w:hAnsi="Courier New"/>
          <w:spacing w:val="-10"/>
          <w:sz w:val="18"/>
        </w:rPr>
        <w:t>5</w:t>
      </w:r>
    </w:p>
    <w:p>
      <w:pPr>
        <w:spacing w:before="0" w:after="2"/>
        <w:ind w:left="545" w:right="5521" w:firstLine="0"/>
        <w:jc w:val="left"/>
        <w:rPr>
          <w:rFonts w:ascii="Courier New" w:hAnsi="Courier New" w:cs="Courier New" w:eastAsia="Courier New"/>
          <w:sz w:val="18"/>
          <w:szCs w:val="18"/>
        </w:rPr>
      </w:pPr>
      <w:r>
        <w:rPr>
          <w:rFonts w:ascii="Courier New" w:hAnsi="Courier New" w:cs="Courier New" w:eastAsia="Courier New"/>
          <w:sz w:val="18"/>
          <w:szCs w:val="18"/>
        </w:rPr>
        <w:t>=== ШАГ 1. Разложение A = Sᵀ·D·S === Итог:</w:t>
      </w:r>
      <w:r>
        <w:rPr>
          <w:rFonts w:ascii="Courier New" w:hAnsi="Courier New" w:cs="Courier New" w:eastAsia="Courier New"/>
          <w:spacing w:val="-11"/>
          <w:sz w:val="18"/>
          <w:szCs w:val="18"/>
        </w:rPr>
        <w:t> </w:t>
      </w:r>
      <w:r>
        <w:rPr>
          <w:rFonts w:ascii="Courier New" w:hAnsi="Courier New" w:cs="Courier New" w:eastAsia="Courier New"/>
          <w:sz w:val="18"/>
          <w:szCs w:val="18"/>
        </w:rPr>
        <w:t>матрица</w:t>
      </w:r>
      <w:r>
        <w:rPr>
          <w:rFonts w:ascii="Courier New" w:hAnsi="Courier New" w:cs="Courier New" w:eastAsia="Courier New"/>
          <w:spacing w:val="-11"/>
          <w:sz w:val="18"/>
          <w:szCs w:val="18"/>
        </w:rPr>
        <w:t> </w:t>
      </w:r>
      <w:r>
        <w:rPr>
          <w:rFonts w:ascii="Courier New" w:hAnsi="Courier New" w:cs="Courier New" w:eastAsia="Courier New"/>
          <w:sz w:val="18"/>
          <w:szCs w:val="18"/>
        </w:rPr>
        <w:t>S</w:t>
      </w:r>
      <w:r>
        <w:rPr>
          <w:rFonts w:ascii="Courier New" w:hAnsi="Courier New" w:cs="Courier New" w:eastAsia="Courier New"/>
          <w:spacing w:val="-11"/>
          <w:sz w:val="18"/>
          <w:szCs w:val="18"/>
        </w:rPr>
        <w:t> </w:t>
      </w:r>
      <w:r>
        <w:rPr>
          <w:rFonts w:ascii="Courier New" w:hAnsi="Courier New" w:cs="Courier New" w:eastAsia="Courier New"/>
          <w:sz w:val="18"/>
          <w:szCs w:val="18"/>
        </w:rPr>
        <w:t>(верхняя</w:t>
      </w:r>
      <w:r>
        <w:rPr>
          <w:rFonts w:ascii="Courier New" w:hAnsi="Courier New" w:cs="Courier New" w:eastAsia="Courier New"/>
          <w:spacing w:val="-7"/>
          <w:sz w:val="18"/>
          <w:szCs w:val="18"/>
        </w:rPr>
        <w:t> </w:t>
      </w:r>
      <w:r>
        <w:rPr>
          <w:rFonts w:ascii="Courier New" w:hAnsi="Courier New" w:cs="Courier New" w:eastAsia="Courier New"/>
          <w:sz w:val="18"/>
          <w:szCs w:val="18"/>
        </w:rPr>
        <w:t>треугольная):</w:t>
      </w:r>
    </w:p>
    <w:tbl>
      <w:tblPr>
        <w:tblW w:w="0" w:type="auto"/>
        <w:jc w:val="left"/>
        <w:tblInd w:w="50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78"/>
        <w:gridCol w:w="918"/>
        <w:gridCol w:w="921"/>
        <w:gridCol w:w="1941"/>
      </w:tblGrid>
      <w:tr>
        <w:trPr>
          <w:trHeight w:val="204" w:hRule="atLeast"/>
        </w:trPr>
        <w:tc>
          <w:tcPr>
            <w:tcW w:w="1996" w:type="dxa"/>
            <w:gridSpan w:val="2"/>
          </w:tcPr>
          <w:p>
            <w:pPr>
              <w:pStyle w:val="TableParagraph"/>
              <w:tabs>
                <w:tab w:pos="1453" w:val="left" w:leader="none"/>
              </w:tabs>
              <w:spacing w:line="184" w:lineRule="exact"/>
              <w:ind w:left="50"/>
              <w:jc w:val="left"/>
              <w:rPr>
                <w:rFonts w:ascii="Courier New"/>
                <w:sz w:val="18"/>
              </w:rPr>
            </w:pPr>
            <w:r>
              <w:rPr>
                <w:rFonts w:ascii="Courier New"/>
                <w:sz w:val="18"/>
              </w:rPr>
              <w:t>[[</w:t>
            </w:r>
            <w:r>
              <w:rPr>
                <w:rFonts w:ascii="Courier New"/>
                <w:spacing w:val="-1"/>
                <w:sz w:val="18"/>
              </w:rPr>
              <w:t> </w:t>
            </w:r>
            <w:r>
              <w:rPr>
                <w:rFonts w:ascii="Courier New"/>
                <w:spacing w:val="-2"/>
                <w:sz w:val="18"/>
              </w:rPr>
              <w:t>2.4495</w:t>
            </w:r>
            <w:r>
              <w:rPr>
                <w:rFonts w:ascii="Courier New"/>
                <w:sz w:val="18"/>
              </w:rPr>
              <w:tab/>
            </w:r>
            <w:r>
              <w:rPr>
                <w:rFonts w:ascii="Courier New"/>
                <w:spacing w:val="-10"/>
                <w:sz w:val="18"/>
              </w:rPr>
              <w:t>0</w:t>
            </w:r>
          </w:p>
        </w:tc>
        <w:tc>
          <w:tcPr>
            <w:tcW w:w="921" w:type="dxa"/>
          </w:tcPr>
          <w:p>
            <w:pPr>
              <w:pStyle w:val="TableParagraph"/>
              <w:spacing w:line="184" w:lineRule="exact"/>
              <w:ind w:right="52"/>
              <w:jc w:val="right"/>
              <w:rPr>
                <w:rFonts w:ascii="Courier New"/>
                <w:sz w:val="18"/>
              </w:rPr>
            </w:pPr>
            <w:r>
              <w:rPr>
                <w:rFonts w:ascii="Courier New"/>
                <w:sz w:val="18"/>
              </w:rPr>
              <w:t>-</w:t>
            </w:r>
            <w:r>
              <w:rPr>
                <w:rFonts w:ascii="Courier New"/>
                <w:spacing w:val="-2"/>
                <w:sz w:val="18"/>
              </w:rPr>
              <w:t>0.8165</w:t>
            </w:r>
          </w:p>
        </w:tc>
        <w:tc>
          <w:tcPr>
            <w:tcW w:w="1941" w:type="dxa"/>
          </w:tcPr>
          <w:p>
            <w:pPr>
              <w:pStyle w:val="TableParagraph"/>
              <w:tabs>
                <w:tab w:pos="809" w:val="left" w:leader="none"/>
              </w:tabs>
              <w:spacing w:line="184" w:lineRule="exact"/>
              <w:ind w:left="267"/>
              <w:jc w:val="left"/>
              <w:rPr>
                <w:rFonts w:ascii="Courier New"/>
                <w:sz w:val="18"/>
              </w:rPr>
            </w:pPr>
            <w:r>
              <w:rPr>
                <w:rFonts w:ascii="Courier New"/>
                <w:spacing w:val="-10"/>
                <w:sz w:val="18"/>
              </w:rPr>
              <w:t>0</w:t>
            </w:r>
            <w:r>
              <w:rPr>
                <w:rFonts w:ascii="Courier New"/>
                <w:sz w:val="18"/>
              </w:rPr>
              <w:tab/>
              <w:t>-0.4082</w:t>
            </w:r>
            <w:r>
              <w:rPr>
                <w:rFonts w:ascii="Courier New"/>
                <w:spacing w:val="-8"/>
                <w:sz w:val="18"/>
              </w:rPr>
              <w:t> </w:t>
            </w:r>
            <w:r>
              <w:rPr>
                <w:rFonts w:ascii="Courier New"/>
                <w:spacing w:val="-10"/>
                <w:sz w:val="18"/>
              </w:rPr>
              <w:t>]</w:t>
            </w:r>
          </w:p>
        </w:tc>
      </w:tr>
      <w:tr>
        <w:trPr>
          <w:trHeight w:val="204" w:hRule="atLeast"/>
        </w:trPr>
        <w:tc>
          <w:tcPr>
            <w:tcW w:w="1996" w:type="dxa"/>
            <w:gridSpan w:val="2"/>
          </w:tcPr>
          <w:p>
            <w:pPr>
              <w:pStyle w:val="TableParagraph"/>
              <w:tabs>
                <w:tab w:pos="594" w:val="left" w:leader="none"/>
                <w:tab w:pos="1238" w:val="left" w:leader="none"/>
              </w:tabs>
              <w:spacing w:line="184" w:lineRule="exact"/>
              <w:ind w:left="160"/>
              <w:jc w:val="left"/>
              <w:rPr>
                <w:rFonts w:ascii="Courier New"/>
                <w:sz w:val="18"/>
              </w:rPr>
            </w:pPr>
            <w:r>
              <w:rPr>
                <w:rFonts w:ascii="Courier New"/>
                <w:spacing w:val="-10"/>
                <w:sz w:val="18"/>
              </w:rPr>
              <w:t>[</w:t>
            </w:r>
            <w:r>
              <w:rPr>
                <w:rFonts w:ascii="Courier New"/>
                <w:sz w:val="18"/>
              </w:rPr>
              <w:tab/>
            </w:r>
            <w:r>
              <w:rPr>
                <w:rFonts w:ascii="Courier New"/>
                <w:spacing w:val="-10"/>
                <w:sz w:val="18"/>
              </w:rPr>
              <w:t>0</w:t>
            </w:r>
            <w:r>
              <w:rPr>
                <w:rFonts w:ascii="Courier New"/>
                <w:sz w:val="18"/>
              </w:rPr>
              <w:tab/>
            </w:r>
            <w:r>
              <w:rPr>
                <w:rFonts w:ascii="Courier New"/>
                <w:spacing w:val="-2"/>
                <w:sz w:val="18"/>
              </w:rPr>
              <w:t>2.2361</w:t>
            </w:r>
          </w:p>
        </w:tc>
        <w:tc>
          <w:tcPr>
            <w:tcW w:w="921" w:type="dxa"/>
          </w:tcPr>
          <w:p>
            <w:pPr>
              <w:pStyle w:val="TableParagraph"/>
              <w:spacing w:line="184" w:lineRule="exact"/>
              <w:ind w:left="48" w:right="216"/>
              <w:rPr>
                <w:rFonts w:ascii="Courier New"/>
                <w:sz w:val="18"/>
              </w:rPr>
            </w:pPr>
            <w:r>
              <w:rPr>
                <w:rFonts w:ascii="Courier New"/>
                <w:spacing w:val="-10"/>
                <w:sz w:val="18"/>
              </w:rPr>
              <w:t>0</w:t>
            </w:r>
          </w:p>
        </w:tc>
        <w:tc>
          <w:tcPr>
            <w:tcW w:w="1941" w:type="dxa"/>
          </w:tcPr>
          <w:p>
            <w:pPr>
              <w:pStyle w:val="TableParagraph"/>
              <w:tabs>
                <w:tab w:pos="1132" w:val="left" w:leader="none"/>
                <w:tab w:pos="1671" w:val="left" w:leader="none"/>
              </w:tabs>
              <w:spacing w:line="184" w:lineRule="exact"/>
              <w:ind w:left="54"/>
              <w:jc w:val="left"/>
              <w:rPr>
                <w:rFonts w:ascii="Courier New"/>
                <w:sz w:val="18"/>
              </w:rPr>
            </w:pPr>
            <w:r>
              <w:rPr>
                <w:rFonts w:ascii="Courier New"/>
                <w:sz w:val="18"/>
              </w:rPr>
              <w:t>-</w:t>
            </w:r>
            <w:r>
              <w:rPr>
                <w:rFonts w:ascii="Courier New"/>
                <w:spacing w:val="-2"/>
                <w:sz w:val="18"/>
              </w:rPr>
              <w:t>0.8944</w:t>
            </w:r>
            <w:r>
              <w:rPr>
                <w:rFonts w:ascii="Courier New"/>
                <w:sz w:val="18"/>
              </w:rPr>
              <w:tab/>
            </w:r>
            <w:r>
              <w:rPr>
                <w:rFonts w:ascii="Courier New"/>
                <w:spacing w:val="-10"/>
                <w:sz w:val="18"/>
              </w:rPr>
              <w:t>0</w:t>
            </w:r>
            <w:r>
              <w:rPr>
                <w:rFonts w:ascii="Courier New"/>
                <w:sz w:val="18"/>
              </w:rPr>
              <w:tab/>
            </w:r>
            <w:r>
              <w:rPr>
                <w:rFonts w:ascii="Courier New"/>
                <w:spacing w:val="-10"/>
                <w:sz w:val="18"/>
              </w:rPr>
              <w:t>]</w:t>
            </w:r>
          </w:p>
        </w:tc>
      </w:tr>
      <w:tr>
        <w:trPr>
          <w:trHeight w:val="203" w:hRule="atLeast"/>
        </w:trPr>
        <w:tc>
          <w:tcPr>
            <w:tcW w:w="1078" w:type="dxa"/>
          </w:tcPr>
          <w:p>
            <w:pPr>
              <w:pStyle w:val="TableParagraph"/>
              <w:tabs>
                <w:tab w:pos="594" w:val="left" w:leader="none"/>
              </w:tabs>
              <w:spacing w:line="182" w:lineRule="exact"/>
              <w:ind w:left="160"/>
              <w:jc w:val="left"/>
              <w:rPr>
                <w:rFonts w:ascii="Courier New"/>
                <w:sz w:val="18"/>
              </w:rPr>
            </w:pPr>
            <w:r>
              <w:rPr>
                <w:rFonts w:ascii="Courier New"/>
                <w:spacing w:val="-10"/>
                <w:sz w:val="18"/>
              </w:rPr>
              <w:t>[</w:t>
            </w:r>
            <w:r>
              <w:rPr>
                <w:rFonts w:ascii="Courier New"/>
                <w:sz w:val="18"/>
              </w:rPr>
              <w:tab/>
            </w:r>
            <w:r>
              <w:rPr>
                <w:rFonts w:ascii="Courier New"/>
                <w:spacing w:val="-10"/>
                <w:sz w:val="18"/>
              </w:rPr>
              <w:t>0</w:t>
            </w:r>
          </w:p>
        </w:tc>
        <w:tc>
          <w:tcPr>
            <w:tcW w:w="918" w:type="dxa"/>
          </w:tcPr>
          <w:p>
            <w:pPr>
              <w:pStyle w:val="TableParagraph"/>
              <w:spacing w:line="182" w:lineRule="exact"/>
              <w:ind w:right="57"/>
              <w:rPr>
                <w:rFonts w:ascii="Courier New"/>
                <w:sz w:val="18"/>
              </w:rPr>
            </w:pPr>
            <w:r>
              <w:rPr>
                <w:rFonts w:ascii="Courier New"/>
                <w:spacing w:val="-10"/>
                <w:sz w:val="18"/>
              </w:rPr>
              <w:t>0</w:t>
            </w:r>
          </w:p>
        </w:tc>
        <w:tc>
          <w:tcPr>
            <w:tcW w:w="921" w:type="dxa"/>
          </w:tcPr>
          <w:p>
            <w:pPr>
              <w:pStyle w:val="TableParagraph"/>
              <w:spacing w:line="182" w:lineRule="exact"/>
              <w:ind w:right="55"/>
              <w:jc w:val="right"/>
              <w:rPr>
                <w:rFonts w:ascii="Courier New"/>
                <w:sz w:val="18"/>
              </w:rPr>
            </w:pPr>
            <w:r>
              <w:rPr>
                <w:rFonts w:ascii="Courier New"/>
                <w:spacing w:val="-2"/>
                <w:sz w:val="18"/>
              </w:rPr>
              <w:t>1.8257</w:t>
            </w:r>
          </w:p>
        </w:tc>
        <w:tc>
          <w:tcPr>
            <w:tcW w:w="1941" w:type="dxa"/>
          </w:tcPr>
          <w:p>
            <w:pPr>
              <w:pStyle w:val="TableParagraph"/>
              <w:tabs>
                <w:tab w:pos="919" w:val="left" w:leader="none"/>
              </w:tabs>
              <w:spacing w:line="182" w:lineRule="exact"/>
              <w:ind w:left="373"/>
              <w:jc w:val="left"/>
              <w:rPr>
                <w:rFonts w:ascii="Courier New"/>
                <w:sz w:val="18"/>
              </w:rPr>
            </w:pPr>
            <w:r>
              <w:rPr>
                <w:rFonts w:ascii="Courier New"/>
                <w:spacing w:val="-10"/>
                <w:sz w:val="18"/>
              </w:rPr>
              <w:t>0</w:t>
            </w:r>
            <w:r>
              <w:rPr>
                <w:rFonts w:ascii="Courier New"/>
                <w:sz w:val="18"/>
              </w:rPr>
              <w:tab/>
              <w:t>-0.7303</w:t>
            </w:r>
            <w:r>
              <w:rPr>
                <w:rFonts w:ascii="Courier New"/>
                <w:spacing w:val="-8"/>
                <w:sz w:val="18"/>
              </w:rPr>
              <w:t> </w:t>
            </w:r>
            <w:r>
              <w:rPr>
                <w:rFonts w:ascii="Courier New"/>
                <w:spacing w:val="-10"/>
                <w:sz w:val="18"/>
              </w:rPr>
              <w:t>]</w:t>
            </w:r>
          </w:p>
        </w:tc>
      </w:tr>
      <w:tr>
        <w:trPr>
          <w:trHeight w:val="201" w:hRule="atLeast"/>
        </w:trPr>
        <w:tc>
          <w:tcPr>
            <w:tcW w:w="1078" w:type="dxa"/>
          </w:tcPr>
          <w:p>
            <w:pPr>
              <w:pStyle w:val="TableParagraph"/>
              <w:tabs>
                <w:tab w:pos="594" w:val="left" w:leader="none"/>
              </w:tabs>
              <w:spacing w:line="182" w:lineRule="exact"/>
              <w:ind w:left="160"/>
              <w:jc w:val="left"/>
              <w:rPr>
                <w:rFonts w:ascii="Courier New"/>
                <w:sz w:val="18"/>
              </w:rPr>
            </w:pPr>
            <w:r>
              <w:rPr>
                <w:rFonts w:ascii="Courier New"/>
                <w:spacing w:val="-10"/>
                <w:sz w:val="18"/>
              </w:rPr>
              <w:t>[</w:t>
            </w:r>
            <w:r>
              <w:rPr>
                <w:rFonts w:ascii="Courier New"/>
                <w:sz w:val="18"/>
              </w:rPr>
              <w:tab/>
            </w:r>
            <w:r>
              <w:rPr>
                <w:rFonts w:ascii="Courier New"/>
                <w:spacing w:val="-10"/>
                <w:sz w:val="18"/>
              </w:rPr>
              <w:t>0</w:t>
            </w:r>
          </w:p>
        </w:tc>
        <w:tc>
          <w:tcPr>
            <w:tcW w:w="918" w:type="dxa"/>
          </w:tcPr>
          <w:p>
            <w:pPr>
              <w:pStyle w:val="TableParagraph"/>
              <w:spacing w:line="182" w:lineRule="exact"/>
              <w:ind w:right="57"/>
              <w:rPr>
                <w:rFonts w:ascii="Courier New"/>
                <w:sz w:val="18"/>
              </w:rPr>
            </w:pPr>
            <w:r>
              <w:rPr>
                <w:rFonts w:ascii="Courier New"/>
                <w:spacing w:val="-10"/>
                <w:sz w:val="18"/>
              </w:rPr>
              <w:t>0</w:t>
            </w:r>
          </w:p>
        </w:tc>
        <w:tc>
          <w:tcPr>
            <w:tcW w:w="921" w:type="dxa"/>
          </w:tcPr>
          <w:p>
            <w:pPr>
              <w:pStyle w:val="TableParagraph"/>
              <w:spacing w:line="182" w:lineRule="exact"/>
              <w:ind w:left="216" w:right="168"/>
              <w:rPr>
                <w:rFonts w:ascii="Courier New"/>
                <w:sz w:val="18"/>
              </w:rPr>
            </w:pPr>
            <w:r>
              <w:rPr>
                <w:rFonts w:ascii="Courier New"/>
                <w:spacing w:val="-10"/>
                <w:sz w:val="18"/>
              </w:rPr>
              <w:t>0</w:t>
            </w:r>
          </w:p>
        </w:tc>
        <w:tc>
          <w:tcPr>
            <w:tcW w:w="1941" w:type="dxa"/>
          </w:tcPr>
          <w:p>
            <w:pPr>
              <w:pStyle w:val="TableParagraph"/>
              <w:tabs>
                <w:tab w:pos="1127" w:val="left" w:leader="none"/>
                <w:tab w:pos="1666" w:val="left" w:leader="none"/>
              </w:tabs>
              <w:spacing w:line="182" w:lineRule="exact"/>
              <w:ind w:left="159"/>
              <w:jc w:val="left"/>
              <w:rPr>
                <w:rFonts w:ascii="Courier New"/>
                <w:sz w:val="18"/>
              </w:rPr>
            </w:pPr>
            <w:r>
              <w:rPr>
                <w:rFonts w:ascii="Courier New"/>
                <w:spacing w:val="-2"/>
                <w:sz w:val="18"/>
              </w:rPr>
              <w:t>1.4832</w:t>
            </w:r>
            <w:r>
              <w:rPr>
                <w:rFonts w:ascii="Courier New"/>
                <w:sz w:val="18"/>
              </w:rPr>
              <w:tab/>
            </w:r>
            <w:r>
              <w:rPr>
                <w:rFonts w:ascii="Courier New"/>
                <w:spacing w:val="-10"/>
                <w:sz w:val="18"/>
              </w:rPr>
              <w:t>0</w:t>
            </w:r>
            <w:r>
              <w:rPr>
                <w:rFonts w:ascii="Courier New"/>
                <w:sz w:val="18"/>
              </w:rPr>
              <w:tab/>
            </w:r>
            <w:r>
              <w:rPr>
                <w:rFonts w:ascii="Courier New"/>
                <w:spacing w:val="-10"/>
                <w:sz w:val="18"/>
              </w:rPr>
              <w:t>]</w:t>
            </w:r>
          </w:p>
        </w:tc>
      </w:tr>
    </w:tbl>
    <w:p>
      <w:pPr>
        <w:pStyle w:val="TableParagraph"/>
        <w:spacing w:after="0" w:line="182" w:lineRule="exact"/>
        <w:jc w:val="left"/>
        <w:rPr>
          <w:rFonts w:ascii="Courier New"/>
          <w:sz w:val="18"/>
        </w:rPr>
      </w:pPr>
    </w:p>
    <w:p>
      <w:pPr>
        <w:tabs>
          <w:tab w:pos="1090" w:val="left" w:leader="none"/>
          <w:tab w:pos="1949" w:val="left" w:leader="none"/>
          <w:tab w:pos="2922" w:val="left" w:leader="none"/>
          <w:tab w:pos="3786" w:val="left" w:leader="none"/>
          <w:tab w:pos="4325" w:val="left" w:leader="none"/>
        </w:tabs>
        <w:spacing w:line="202" w:lineRule="exact" w:before="75"/>
        <w:ind w:left="656" w:right="0" w:firstLine="0"/>
        <w:jc w:val="left"/>
        <w:rPr>
          <w:rFonts w:ascii="Courier New"/>
          <w:sz w:val="18"/>
        </w:rPr>
      </w:pPr>
      <w:r>
        <w:rPr>
          <w:rFonts w:ascii="Courier New"/>
          <w:spacing w:val="-10"/>
          <w:sz w:val="18"/>
        </w:rPr>
        <w:t>[</w:t>
      </w:r>
      <w:r>
        <w:rPr>
          <w:rFonts w:ascii="Courier New"/>
          <w:sz w:val="18"/>
        </w:rPr>
        <w:tab/>
      </w:r>
      <w:r>
        <w:rPr>
          <w:rFonts w:ascii="Courier New"/>
          <w:spacing w:val="-10"/>
          <w:sz w:val="18"/>
        </w:rPr>
        <w:t>0</w:t>
      </w:r>
      <w:r>
        <w:rPr>
          <w:rFonts w:ascii="Courier New"/>
          <w:sz w:val="18"/>
        </w:rPr>
        <w:tab/>
      </w:r>
      <w:r>
        <w:rPr>
          <w:rFonts w:ascii="Courier New"/>
          <w:spacing w:val="-10"/>
          <w:sz w:val="18"/>
        </w:rPr>
        <w:t>0</w:t>
      </w:r>
      <w:r>
        <w:rPr>
          <w:rFonts w:ascii="Courier New"/>
          <w:sz w:val="18"/>
        </w:rPr>
        <w:tab/>
      </w:r>
      <w:r>
        <w:rPr>
          <w:rFonts w:ascii="Courier New"/>
          <w:spacing w:val="-10"/>
          <w:sz w:val="18"/>
        </w:rPr>
        <w:t>0</w:t>
      </w:r>
      <w:r>
        <w:rPr>
          <w:rFonts w:ascii="Courier New"/>
          <w:sz w:val="18"/>
        </w:rPr>
        <w:tab/>
      </w:r>
      <w:r>
        <w:rPr>
          <w:rFonts w:ascii="Courier New"/>
          <w:spacing w:val="-10"/>
          <w:sz w:val="18"/>
        </w:rPr>
        <w:t>0</w:t>
      </w:r>
      <w:r>
        <w:rPr>
          <w:rFonts w:ascii="Courier New"/>
          <w:sz w:val="18"/>
        </w:rPr>
        <w:tab/>
        <w:t>1.5166</w:t>
      </w:r>
      <w:r>
        <w:rPr>
          <w:rFonts w:ascii="Courier New"/>
          <w:spacing w:val="-7"/>
          <w:sz w:val="18"/>
        </w:rPr>
        <w:t> </w:t>
      </w:r>
      <w:r>
        <w:rPr>
          <w:rFonts w:ascii="Courier New"/>
          <w:spacing w:val="-5"/>
          <w:sz w:val="18"/>
        </w:rPr>
        <w:t>]]</w:t>
      </w:r>
    </w:p>
    <w:p>
      <w:pPr>
        <w:spacing w:line="202" w:lineRule="exact" w:before="0"/>
        <w:ind w:left="545" w:right="0" w:firstLine="0"/>
        <w:jc w:val="left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Диагональ D</w:t>
      </w:r>
      <w:r>
        <w:rPr>
          <w:rFonts w:ascii="Courier New" w:hAnsi="Courier New"/>
          <w:spacing w:val="-4"/>
          <w:sz w:val="18"/>
        </w:rPr>
        <w:t> </w:t>
      </w:r>
      <w:r>
        <w:rPr>
          <w:rFonts w:ascii="Courier New" w:hAnsi="Courier New"/>
          <w:sz w:val="18"/>
        </w:rPr>
        <w:t>(знаки):</w:t>
      </w:r>
      <w:r>
        <w:rPr>
          <w:rFonts w:ascii="Courier New" w:hAnsi="Courier New"/>
          <w:spacing w:val="-4"/>
          <w:sz w:val="18"/>
        </w:rPr>
        <w:t> </w:t>
      </w:r>
      <w:r>
        <w:rPr>
          <w:rFonts w:ascii="Courier New" w:hAnsi="Courier New"/>
          <w:sz w:val="18"/>
        </w:rPr>
        <w:t>[1</w:t>
      </w:r>
      <w:r>
        <w:rPr>
          <w:rFonts w:ascii="Courier New" w:hAnsi="Courier New"/>
          <w:spacing w:val="-3"/>
          <w:sz w:val="18"/>
        </w:rPr>
        <w:t> </w:t>
      </w:r>
      <w:r>
        <w:rPr>
          <w:rFonts w:ascii="Courier New" w:hAnsi="Courier New"/>
          <w:sz w:val="18"/>
        </w:rPr>
        <w:t>1</w:t>
      </w:r>
      <w:r>
        <w:rPr>
          <w:rFonts w:ascii="Courier New" w:hAnsi="Courier New"/>
          <w:spacing w:val="-4"/>
          <w:sz w:val="18"/>
        </w:rPr>
        <w:t> </w:t>
      </w:r>
      <w:r>
        <w:rPr>
          <w:rFonts w:ascii="Courier New" w:hAnsi="Courier New"/>
          <w:sz w:val="18"/>
        </w:rPr>
        <w:t>1 1</w:t>
      </w:r>
      <w:r>
        <w:rPr>
          <w:rFonts w:ascii="Courier New" w:hAnsi="Courier New"/>
          <w:spacing w:val="-3"/>
          <w:sz w:val="18"/>
        </w:rPr>
        <w:t> </w:t>
      </w:r>
      <w:r>
        <w:rPr>
          <w:rFonts w:ascii="Courier New" w:hAnsi="Courier New"/>
          <w:spacing w:val="-5"/>
          <w:sz w:val="18"/>
        </w:rPr>
        <w:t>1]</w:t>
      </w:r>
    </w:p>
    <w:p>
      <w:pPr>
        <w:spacing w:line="202" w:lineRule="exact" w:before="0"/>
        <w:ind w:left="545" w:right="0" w:firstLine="0"/>
        <w:jc w:val="left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Вспомогательный</w:t>
      </w:r>
      <w:r>
        <w:rPr>
          <w:rFonts w:ascii="Courier New" w:hAnsi="Courier New"/>
          <w:spacing w:val="-7"/>
          <w:sz w:val="18"/>
        </w:rPr>
        <w:t> </w:t>
      </w:r>
      <w:r>
        <w:rPr>
          <w:rFonts w:ascii="Courier New" w:hAnsi="Courier New"/>
          <w:sz w:val="18"/>
        </w:rPr>
        <w:t>вектор</w:t>
      </w:r>
      <w:r>
        <w:rPr>
          <w:rFonts w:ascii="Courier New" w:hAnsi="Courier New"/>
          <w:spacing w:val="-7"/>
          <w:sz w:val="18"/>
        </w:rPr>
        <w:t> </w:t>
      </w:r>
      <w:r>
        <w:rPr>
          <w:rFonts w:ascii="Courier New" w:hAnsi="Courier New"/>
          <w:sz w:val="18"/>
        </w:rPr>
        <w:t>y:</w:t>
      </w:r>
      <w:r>
        <w:rPr>
          <w:rFonts w:ascii="Courier New" w:hAnsi="Courier New"/>
          <w:spacing w:val="-7"/>
          <w:sz w:val="18"/>
        </w:rPr>
        <w:t> </w:t>
      </w:r>
      <w:r>
        <w:rPr>
          <w:rFonts w:ascii="Courier New" w:hAnsi="Courier New"/>
          <w:sz w:val="18"/>
        </w:rPr>
        <w:t>[0.4082</w:t>
      </w:r>
      <w:r>
        <w:rPr>
          <w:rFonts w:ascii="Courier New" w:hAnsi="Courier New"/>
          <w:spacing w:val="-7"/>
          <w:sz w:val="18"/>
        </w:rPr>
        <w:t> </w:t>
      </w:r>
      <w:r>
        <w:rPr>
          <w:rFonts w:ascii="Courier New" w:hAnsi="Courier New"/>
          <w:sz w:val="18"/>
        </w:rPr>
        <w:t>0.8944</w:t>
      </w:r>
      <w:r>
        <w:rPr>
          <w:rFonts w:ascii="Courier New" w:hAnsi="Courier New"/>
          <w:spacing w:val="-7"/>
          <w:sz w:val="18"/>
        </w:rPr>
        <w:t> </w:t>
      </w:r>
      <w:r>
        <w:rPr>
          <w:rFonts w:ascii="Courier New" w:hAnsi="Courier New"/>
          <w:sz w:val="18"/>
        </w:rPr>
        <w:t>1.8257</w:t>
      </w:r>
      <w:r>
        <w:rPr>
          <w:rFonts w:ascii="Courier New" w:hAnsi="Courier New"/>
          <w:spacing w:val="-7"/>
          <w:sz w:val="18"/>
        </w:rPr>
        <w:t> </w:t>
      </w:r>
      <w:r>
        <w:rPr>
          <w:rFonts w:ascii="Courier New" w:hAnsi="Courier New"/>
          <w:sz w:val="18"/>
        </w:rPr>
        <w:t>3.2362</w:t>
      </w:r>
      <w:r>
        <w:rPr>
          <w:rFonts w:ascii="Courier New" w:hAnsi="Courier New"/>
          <w:spacing w:val="-6"/>
          <w:sz w:val="18"/>
        </w:rPr>
        <w:t> </w:t>
      </w:r>
      <w:r>
        <w:rPr>
          <w:rFonts w:ascii="Courier New" w:hAnsi="Courier New"/>
          <w:spacing w:val="-2"/>
          <w:sz w:val="18"/>
        </w:rPr>
        <w:t>4.286]</w:t>
      </w:r>
    </w:p>
    <w:p>
      <w:pPr>
        <w:spacing w:before="0"/>
        <w:ind w:left="545" w:right="0" w:firstLine="0"/>
        <w:jc w:val="left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Вектор</w:t>
      </w:r>
      <w:r>
        <w:rPr>
          <w:rFonts w:ascii="Courier New" w:hAnsi="Courier New"/>
          <w:spacing w:val="-5"/>
          <w:sz w:val="18"/>
        </w:rPr>
        <w:t> </w:t>
      </w:r>
      <w:r>
        <w:rPr>
          <w:rFonts w:ascii="Courier New" w:hAnsi="Courier New"/>
          <w:sz w:val="18"/>
        </w:rPr>
        <w:t>x</w:t>
      </w:r>
      <w:r>
        <w:rPr>
          <w:rFonts w:ascii="Courier New" w:hAnsi="Courier New"/>
          <w:spacing w:val="-5"/>
          <w:sz w:val="18"/>
        </w:rPr>
        <w:t> </w:t>
      </w:r>
      <w:r>
        <w:rPr>
          <w:rFonts w:ascii="Courier New" w:hAnsi="Courier New"/>
          <w:sz w:val="18"/>
        </w:rPr>
        <w:t>=</w:t>
      </w:r>
      <w:r>
        <w:rPr>
          <w:rFonts w:ascii="Courier New" w:hAnsi="Courier New"/>
          <w:spacing w:val="-5"/>
          <w:sz w:val="18"/>
        </w:rPr>
        <w:t> </w:t>
      </w:r>
      <w:r>
        <w:rPr>
          <w:rFonts w:ascii="Courier New" w:hAnsi="Courier New"/>
          <w:sz w:val="18"/>
        </w:rPr>
        <w:t>[1.3478</w:t>
      </w:r>
      <w:r>
        <w:rPr>
          <w:rFonts w:ascii="Courier New" w:hAnsi="Courier New"/>
          <w:spacing w:val="-4"/>
          <w:sz w:val="18"/>
        </w:rPr>
        <w:t> </w:t>
      </w:r>
      <w:r>
        <w:rPr>
          <w:rFonts w:ascii="Courier New" w:hAnsi="Courier New"/>
          <w:sz w:val="18"/>
        </w:rPr>
        <w:t>1.2727</w:t>
      </w:r>
      <w:r>
        <w:rPr>
          <w:rFonts w:ascii="Courier New" w:hAnsi="Courier New"/>
          <w:spacing w:val="-5"/>
          <w:sz w:val="18"/>
        </w:rPr>
        <w:t> </w:t>
      </w:r>
      <w:r>
        <w:rPr>
          <w:rFonts w:ascii="Courier New" w:hAnsi="Courier New"/>
          <w:sz w:val="18"/>
        </w:rPr>
        <w:t>2.1304 2.1818</w:t>
      </w:r>
      <w:r>
        <w:rPr>
          <w:rFonts w:ascii="Courier New" w:hAnsi="Courier New"/>
          <w:spacing w:val="-4"/>
          <w:sz w:val="18"/>
        </w:rPr>
        <w:t> </w:t>
      </w:r>
      <w:r>
        <w:rPr>
          <w:rFonts w:ascii="Courier New" w:hAnsi="Courier New"/>
          <w:spacing w:val="-2"/>
          <w:sz w:val="18"/>
        </w:rPr>
        <w:t>2.8261]</w:t>
      </w:r>
    </w:p>
    <w:p>
      <w:pPr>
        <w:spacing w:before="1"/>
        <w:ind w:left="545" w:right="0" w:firstLine="0"/>
        <w:jc w:val="left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Определитель</w:t>
      </w:r>
      <w:r>
        <w:rPr>
          <w:rFonts w:ascii="Courier New" w:hAnsi="Courier New"/>
          <w:spacing w:val="-7"/>
          <w:sz w:val="18"/>
        </w:rPr>
        <w:t> </w:t>
      </w:r>
      <w:r>
        <w:rPr>
          <w:rFonts w:ascii="Courier New" w:hAnsi="Courier New"/>
          <w:sz w:val="18"/>
        </w:rPr>
        <w:t>матрицы</w:t>
      </w:r>
      <w:r>
        <w:rPr>
          <w:rFonts w:ascii="Courier New" w:hAnsi="Courier New"/>
          <w:spacing w:val="-4"/>
          <w:sz w:val="18"/>
        </w:rPr>
        <w:t> </w:t>
      </w:r>
      <w:r>
        <w:rPr>
          <w:rFonts w:ascii="Courier New" w:hAnsi="Courier New"/>
          <w:sz w:val="18"/>
        </w:rPr>
        <w:t>A:</w:t>
      </w:r>
      <w:r>
        <w:rPr>
          <w:rFonts w:ascii="Courier New" w:hAnsi="Courier New"/>
          <w:spacing w:val="-5"/>
          <w:sz w:val="18"/>
        </w:rPr>
        <w:t> </w:t>
      </w:r>
      <w:r>
        <w:rPr>
          <w:rFonts w:ascii="Courier New" w:hAnsi="Courier New"/>
          <w:sz w:val="18"/>
        </w:rPr>
        <w:t>det A</w:t>
      </w:r>
      <w:r>
        <w:rPr>
          <w:rFonts w:ascii="Courier New" w:hAnsi="Courier New"/>
          <w:spacing w:val="-4"/>
          <w:sz w:val="18"/>
        </w:rPr>
        <w:t> </w:t>
      </w:r>
      <w:r>
        <w:rPr>
          <w:rFonts w:ascii="Courier New" w:hAnsi="Courier New"/>
          <w:sz w:val="18"/>
        </w:rPr>
        <w:t>=</w:t>
      </w:r>
      <w:r>
        <w:rPr>
          <w:rFonts w:ascii="Courier New" w:hAnsi="Courier New"/>
          <w:spacing w:val="-4"/>
          <w:sz w:val="18"/>
        </w:rPr>
        <w:t> </w:t>
      </w:r>
      <w:r>
        <w:rPr>
          <w:rFonts w:ascii="Courier New" w:hAnsi="Courier New"/>
          <w:spacing w:val="-5"/>
          <w:sz w:val="18"/>
        </w:rPr>
        <w:t>506</w:t>
      </w:r>
    </w:p>
    <w:p>
      <w:pPr>
        <w:pStyle w:val="BodyText"/>
        <w:spacing w:line="357" w:lineRule="auto" w:before="124"/>
        <w:ind w:left="260" w:right="242" w:firstLine="710"/>
      </w:pPr>
      <w:r>
        <w:rPr/>
        <w:t xml:space="preserve">Все dᵢ = +1, поэтому разложение совпадает с разложением Холецкого. Решение: x = (1,3478; 1,2727; 2,1304; 2,1818; 2,8261)ᵀ, det A = 506. Результат совпал с numpy.linalg.solve и numpy.linalg.det.</w:t>
      </w:r>
    </w:p>
    <w:p>
      <w:pPr>
        <w:pStyle w:val="Heading1"/>
        <w:keepNext/>
        <w:spacing w:before="280" w:after="240" w:line="240" w:lineRule="auto"/>
        <w:ind w:left="0" w:right="0" w:firstLine="0"/>
        <w:jc w:val="center"/>
      </w:pPr>
      <w:bookmarkStart w:name="ВЫВОДЫ" w:id="11"/>
      <w:bookmarkEnd w:id="11"/>
      <w:r>
        <w:rPr>
          <w:b w:val="0"/>
        </w:rPr>
      </w:r>
      <w:r>
        <w:rPr>
          <w:color w:val="000000"/>
          <w:spacing w:val="-2"/>
        </w:rPr>
        <w:t>ВЫВОДЫ</w:t>
      </w:r>
    </w:p>
    <w:p>
      <w:pPr>
        <w:pStyle w:val="BodyText"/>
        <w:spacing w:line="360" w:lineRule="auto" w:before="294"/>
        <w:ind w:left="260" w:right="198" w:firstLine="710"/>
      </w:pPr>
      <w:r>
        <w:rPr/>
        <w:t xml:space="preserve">В ходе работы реализован на Python метод квадратного корня для СЛАУ с симметричной матрицей: выполнено разложение A = Sᵀ·D·S, прямой и обратный ход, вычислен определитель. Результат согласуется с эталонным вычислением NumPy.</w:t>
      </w:r>
    </w:p>
    <w:sectPr>
      <w:pgSz w:w="12240" w:h="15840"/>
      <w:pgMar w:top="1134" w:right="360" w:bottom="1134" w:left="1440" w:header="709" w:footer="709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Courier New">
    <w:altName w:val="Courier New"/>
    <w:charset w:val="1"/>
    <w:family w:val="modern"/>
    <w:pitch w:val="default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upperRoman"/>
      <w:suff w:val="space"/>
      <w:lvlText w:val="%1."/>
      <w:lvlJc w:val="left"/>
      <w:pPr>
        <w:ind w:left="0" w:firstLine="0"/>
      </w:pPr>
      <w:rPr>
        <w:rFonts w:hint="default" w:ascii="Calibri" w:hAnsi="Calibri" w:eastAsia="Calibri" w:cs="Calibri"/>
        <w:b/>
        <w:bCs/>
        <w:i w:val="0"/>
        <w:iCs w:val="0"/>
        <w:color w:val="000000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3.%2"/>
      <w:lvlJc w:val="left"/>
      <w:pPr>
        <w:ind w:left="680" w:hanging="420"/>
        <w:jc w:val="left"/>
      </w:pPr>
      <w:rPr>
        <w:rFonts w:hint="default" w:ascii="Calibri" w:hAnsi="Calibri" w:eastAsia="Calibri" w:cs="Calibri"/>
        <w:b/>
        <w:bCs/>
        <w:i w:val="0"/>
        <w:iCs w:val="0"/>
        <w:color w:val="000000"/>
        <w:spacing w:val="-2"/>
        <w:w w:val="100"/>
        <w:sz w:val="28"/>
        <w:szCs w:val="28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764" w:hanging="42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848" w:hanging="42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933" w:hanging="42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017" w:hanging="42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102" w:hanging="42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186" w:hanging="42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271" w:hanging="420"/>
      </w:pPr>
      <w:rPr>
        <w:rFonts w:hint="default"/>
        <w:lang w:val="ru-RU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ru-RU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8"/>
      <w:szCs w:val="28"/>
      <w:lang w:val="ru-RU" w:eastAsia="en-US" w:bidi="ar-SA"/>
    </w:rPr>
  </w:style>
  <w:style w:styleId="Heading1" w:type="paragraph">
    <w:name w:val="Heading 1"/>
    <w:basedOn w:val="Normal"/>
    <w:uiPriority w:val="1"/>
    <w:qFormat/>
    <w:pPr>
      <w:ind w:left="259" w:hanging="204"/>
      <w:jc w:val="center"/>
      <w:outlineLvl w:val="1"/>
    </w:pPr>
    <w:rPr>
      <w:rFonts w:ascii="Calibri" w:hAnsi="Calibri" w:eastAsia="Calibri" w:cs="Calibri"/>
      <w:b/>
      <w:bCs/>
      <w:sz w:val="28"/>
      <w:szCs w:val="28"/>
      <w:lang w:val="ru-RU" w:eastAsia="en-US" w:bidi="ar-SA"/>
    </w:rPr>
  </w:style>
  <w:style w:styleId="ListParagraph" w:type="paragraph">
    <w:name w:val="List Paragraph"/>
    <w:basedOn w:val="Normal"/>
    <w:uiPriority w:val="1"/>
    <w:qFormat/>
    <w:pPr>
      <w:ind w:left="678" w:hanging="418"/>
    </w:pPr>
    <w:rPr>
      <w:rFonts w:ascii="Calibri" w:hAnsi="Calibri" w:eastAsia="Calibri" w:cs="Calibri"/>
      <w:lang w:val="ru-RU" w:eastAsia="en-US" w:bidi="ar-SA"/>
    </w:rPr>
  </w:style>
  <w:style w:styleId="TableParagraph" w:type="paragraph">
    <w:name w:val="Table Paragraph"/>
    <w:basedOn w:val="Normal"/>
    <w:uiPriority w:val="1"/>
    <w:qFormat/>
    <w:pPr>
      <w:jc w:val="center"/>
    </w:pPr>
    <w:rPr>
      <w:rFonts w:ascii="Times New Roman" w:hAnsi="Times New Roman" w:eastAsia="Times New Roman" w:cs="Times New Roman"/>
      <w:lang w:val="ru-RU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Бычкова Мария Александровна</dc:creator>
  <dc:subject>Численное решение СЛАУ</dc:subject>
  <dc:title>Численное решение систем линейных алгебраических уравнений</dc:title>
  <dcterms:created xsi:type="dcterms:W3CDTF">2026-09-29T17:24:19Z</dcterms:created>
  <dcterms:modified xsi:type="dcterms:W3CDTF">2026-09-29T17:24:19Z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2026-09-29T00:00:00Z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2026-09-29T00:00:00Z</vt:filetime>
  </property>
</Properties>
</file>