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2CFA" w:rsidRPr="002658E8" w:rsidRDefault="00B42CFA" w:rsidP="00B42CFA">
      <w:pPr>
        <w:shd w:val="clear" w:color="auto" w:fill="FFFFFF"/>
        <w:spacing w:after="0" w:line="240" w:lineRule="auto"/>
        <w:rPr>
          <w:rFonts w:ascii="Times New Roman" w:eastAsia="Times New Roman" w:hAnsi="Times New Roman" w:cs="Times New Roman"/>
          <w:b/>
          <w:i/>
          <w:color w:val="2E74B5" w:themeColor="accent1" w:themeShade="BF"/>
          <w:sz w:val="32"/>
          <w:szCs w:val="24"/>
          <w:highlight w:val="lightGray"/>
          <w:lang w:eastAsia="bg-BG"/>
        </w:rPr>
      </w:pPr>
    </w:p>
    <w:p w:rsidR="00B42CFA" w:rsidRPr="002658E8" w:rsidRDefault="00B42CFA" w:rsidP="00B42CFA">
      <w:pPr>
        <w:shd w:val="clear" w:color="auto" w:fill="FFFFFF"/>
        <w:spacing w:after="0" w:line="240" w:lineRule="auto"/>
        <w:rPr>
          <w:rFonts w:ascii="Times New Roman" w:eastAsia="Times New Roman" w:hAnsi="Times New Roman" w:cs="Times New Roman"/>
          <w:b/>
          <w:i/>
          <w:color w:val="2E74B5" w:themeColor="accent1" w:themeShade="BF"/>
          <w:sz w:val="32"/>
          <w:szCs w:val="24"/>
          <w:highlight w:val="lightGray"/>
          <w:lang w:eastAsia="bg-BG"/>
        </w:rPr>
      </w:pPr>
      <w:r w:rsidRPr="002658E8">
        <w:rPr>
          <w:rFonts w:ascii="Times New Roman" w:eastAsia="Times New Roman" w:hAnsi="Times New Roman" w:cs="Times New Roman"/>
          <w:b/>
          <w:i/>
          <w:color w:val="2E74B5" w:themeColor="accent1" w:themeShade="BF"/>
          <w:sz w:val="32"/>
          <w:szCs w:val="24"/>
          <w:highlight w:val="lightGray"/>
          <w:lang w:eastAsia="bg-BG"/>
        </w:rPr>
        <w:t>Въпроси за урока, който ще бъде наблюдаван</w:t>
      </w:r>
    </w:p>
    <w:p w:rsidR="00B42CFA" w:rsidRPr="002658E8" w:rsidRDefault="00B42CFA" w:rsidP="00B42CFA">
      <w:pPr>
        <w:spacing w:after="120" w:line="240" w:lineRule="auto"/>
        <w:rPr>
          <w:color w:val="FF0000"/>
          <w:sz w:val="24"/>
          <w:szCs w:val="24"/>
          <w:lang w:eastAsia="bg-BG"/>
        </w:rPr>
      </w:pPr>
    </w:p>
    <w:p w:rsidR="00B42CFA" w:rsidRPr="00783DA2" w:rsidRDefault="00B42CFA" w:rsidP="00B42CFA">
      <w:pPr>
        <w:shd w:val="clear" w:color="auto" w:fill="FFFFFF"/>
        <w:spacing w:after="0" w:line="240" w:lineRule="auto"/>
        <w:rPr>
          <w:rFonts w:ascii="Times New Roman" w:eastAsia="Times New Roman" w:hAnsi="Times New Roman" w:cs="Times New Roman"/>
          <w:b/>
          <w:i/>
          <w:color w:val="2E74B5" w:themeColor="accent1" w:themeShade="BF"/>
          <w:sz w:val="24"/>
          <w:szCs w:val="24"/>
          <w:lang w:val="en-US" w:eastAsia="bg-BG"/>
        </w:rPr>
      </w:pPr>
      <w:r w:rsidRPr="002658E8">
        <w:rPr>
          <w:rFonts w:ascii="Times New Roman" w:eastAsia="Times New Roman" w:hAnsi="Times New Roman" w:cs="Times New Roman"/>
          <w:b/>
          <w:i/>
          <w:color w:val="2E74B5" w:themeColor="accent1" w:themeShade="BF"/>
          <w:sz w:val="24"/>
          <w:szCs w:val="24"/>
          <w:highlight w:val="lightGray"/>
          <w:lang w:eastAsia="bg-BG"/>
        </w:rPr>
        <w:t>Демографски данни</w:t>
      </w:r>
    </w:p>
    <w:p w:rsidR="00B42CFA" w:rsidRPr="002658E8" w:rsidRDefault="00B42CFA" w:rsidP="00B42CFA">
      <w:pPr>
        <w:pStyle w:val="ListParagraph"/>
        <w:numPr>
          <w:ilvl w:val="0"/>
          <w:numId w:val="2"/>
        </w:numPr>
        <w:shd w:val="clear" w:color="auto" w:fill="FFFFFF"/>
        <w:spacing w:before="120" w:after="120" w:line="240" w:lineRule="auto"/>
        <w:ind w:left="1077" w:hanging="357"/>
        <w:rPr>
          <w:rFonts w:ascii="Times New Roman" w:eastAsia="Times New Roman" w:hAnsi="Times New Roman" w:cs="Times New Roman"/>
          <w:color w:val="000000"/>
          <w:sz w:val="24"/>
          <w:szCs w:val="24"/>
          <w:lang w:eastAsia="bg-BG"/>
        </w:rPr>
      </w:pPr>
      <w:r w:rsidRPr="002658E8">
        <w:rPr>
          <w:rFonts w:ascii="Times New Roman" w:eastAsia="Times New Roman" w:hAnsi="Times New Roman" w:cs="Times New Roman"/>
          <w:color w:val="000000"/>
          <w:sz w:val="24"/>
          <w:szCs w:val="24"/>
          <w:lang w:eastAsia="bg-BG"/>
        </w:rPr>
        <w:t>Вие сте учител по</w:t>
      </w:r>
      <w:r w:rsidR="00703ADC" w:rsidRPr="002658E8">
        <w:rPr>
          <w:rFonts w:ascii="Times New Roman" w:eastAsia="Times New Roman" w:hAnsi="Times New Roman" w:cs="Times New Roman"/>
          <w:color w:val="000000"/>
          <w:sz w:val="24"/>
          <w:szCs w:val="24"/>
          <w:lang w:eastAsia="bg-BG"/>
        </w:rPr>
        <w:t xml:space="preserve"> информатика и ИТ</w:t>
      </w:r>
    </w:p>
    <w:p w:rsidR="00B42CFA" w:rsidRPr="002658E8" w:rsidRDefault="00B42CFA" w:rsidP="00B42CFA">
      <w:pPr>
        <w:pStyle w:val="ListParagraph"/>
        <w:numPr>
          <w:ilvl w:val="0"/>
          <w:numId w:val="2"/>
        </w:numPr>
        <w:shd w:val="clear" w:color="auto" w:fill="FFFFFF"/>
        <w:spacing w:before="120" w:after="120" w:line="240" w:lineRule="auto"/>
        <w:ind w:left="1077" w:hanging="357"/>
        <w:rPr>
          <w:rFonts w:ascii="Times New Roman" w:eastAsia="Times New Roman" w:hAnsi="Times New Roman" w:cs="Times New Roman"/>
          <w:color w:val="000000"/>
          <w:sz w:val="24"/>
          <w:szCs w:val="24"/>
          <w:lang w:eastAsia="bg-BG"/>
        </w:rPr>
      </w:pPr>
      <w:r w:rsidRPr="002658E8">
        <w:rPr>
          <w:rFonts w:ascii="Times New Roman" w:eastAsia="Times New Roman" w:hAnsi="Times New Roman" w:cs="Times New Roman"/>
          <w:color w:val="000000"/>
          <w:sz w:val="24"/>
          <w:szCs w:val="24"/>
          <w:lang w:eastAsia="bg-BG"/>
        </w:rPr>
        <w:t>Вие имате трудов стаж като учител</w:t>
      </w:r>
      <w:r w:rsidR="00703ADC" w:rsidRPr="002658E8">
        <w:rPr>
          <w:rFonts w:ascii="Times New Roman" w:eastAsia="Times New Roman" w:hAnsi="Times New Roman" w:cs="Times New Roman"/>
          <w:color w:val="000000"/>
          <w:sz w:val="24"/>
          <w:szCs w:val="24"/>
          <w:lang w:eastAsia="bg-BG"/>
        </w:rPr>
        <w:t xml:space="preserve"> 20</w:t>
      </w:r>
      <w:r w:rsidRPr="002658E8">
        <w:rPr>
          <w:rFonts w:ascii="Times New Roman" w:eastAsia="Times New Roman" w:hAnsi="Times New Roman" w:cs="Times New Roman"/>
          <w:color w:val="000000"/>
          <w:sz w:val="24"/>
          <w:szCs w:val="24"/>
          <w:lang w:eastAsia="bg-BG"/>
        </w:rPr>
        <w:t xml:space="preserve"> </w:t>
      </w:r>
      <w:r w:rsidRPr="002658E8">
        <w:rPr>
          <w:rFonts w:ascii="Times New Roman" w:eastAsia="Times New Roman" w:hAnsi="Times New Roman" w:cs="Times New Roman"/>
          <w:sz w:val="24"/>
          <w:szCs w:val="24"/>
          <w:lang w:eastAsia="bg-BG"/>
        </w:rPr>
        <w:t>години.</w:t>
      </w:r>
      <w:r w:rsidRPr="002658E8">
        <w:rPr>
          <w:rFonts w:ascii="Times New Roman" w:eastAsia="Times New Roman" w:hAnsi="Times New Roman" w:cs="Times New Roman"/>
          <w:color w:val="70AD47" w:themeColor="accent6"/>
          <w:sz w:val="24"/>
          <w:szCs w:val="24"/>
          <w:lang w:eastAsia="bg-BG"/>
        </w:rPr>
        <w:t xml:space="preserve"> </w:t>
      </w:r>
    </w:p>
    <w:p w:rsidR="00B42CFA" w:rsidRPr="002658E8" w:rsidRDefault="00B42CFA" w:rsidP="00B42CFA">
      <w:pPr>
        <w:pStyle w:val="ListParagraph"/>
        <w:numPr>
          <w:ilvl w:val="0"/>
          <w:numId w:val="2"/>
        </w:numPr>
        <w:shd w:val="clear" w:color="auto" w:fill="FFFFFF"/>
        <w:spacing w:before="120" w:after="120" w:line="240" w:lineRule="auto"/>
        <w:ind w:left="1077" w:hanging="357"/>
        <w:rPr>
          <w:rFonts w:ascii="Times New Roman" w:eastAsia="Times New Roman" w:hAnsi="Times New Roman" w:cs="Times New Roman"/>
          <w:color w:val="000000"/>
          <w:sz w:val="24"/>
          <w:szCs w:val="24"/>
          <w:lang w:eastAsia="bg-BG"/>
        </w:rPr>
      </w:pPr>
      <w:r w:rsidRPr="002658E8">
        <w:rPr>
          <w:rFonts w:ascii="Times New Roman" w:eastAsia="Times New Roman" w:hAnsi="Times New Roman" w:cs="Times New Roman"/>
          <w:color w:val="000000"/>
          <w:sz w:val="24"/>
          <w:szCs w:val="24"/>
          <w:lang w:eastAsia="bg-BG"/>
        </w:rPr>
        <w:t>А в това училище?</w:t>
      </w:r>
      <w:r w:rsidR="00703ADC" w:rsidRPr="002658E8">
        <w:rPr>
          <w:rFonts w:ascii="Times New Roman" w:eastAsia="Times New Roman" w:hAnsi="Times New Roman" w:cs="Times New Roman"/>
          <w:color w:val="000000"/>
          <w:sz w:val="24"/>
          <w:szCs w:val="24"/>
          <w:lang w:eastAsia="bg-BG"/>
        </w:rPr>
        <w:t>10</w:t>
      </w:r>
    </w:p>
    <w:p w:rsidR="00B42CFA" w:rsidRPr="002658E8" w:rsidRDefault="00B42CFA" w:rsidP="00B42CFA">
      <w:pPr>
        <w:pStyle w:val="ListParagraph"/>
        <w:numPr>
          <w:ilvl w:val="0"/>
          <w:numId w:val="2"/>
        </w:numPr>
        <w:shd w:val="clear" w:color="auto" w:fill="FFFFFF"/>
        <w:spacing w:before="120" w:after="120" w:line="240" w:lineRule="auto"/>
        <w:ind w:left="1077" w:hanging="357"/>
        <w:rPr>
          <w:rFonts w:ascii="Times New Roman" w:eastAsia="Times New Roman" w:hAnsi="Times New Roman" w:cs="Times New Roman"/>
          <w:color w:val="000000"/>
          <w:sz w:val="24"/>
          <w:szCs w:val="24"/>
          <w:lang w:eastAsia="bg-BG"/>
        </w:rPr>
      </w:pPr>
      <w:r w:rsidRPr="002658E8">
        <w:rPr>
          <w:rFonts w:ascii="Times New Roman" w:eastAsia="Times New Roman" w:hAnsi="Times New Roman" w:cs="Times New Roman"/>
          <w:color w:val="000000"/>
          <w:sz w:val="24"/>
          <w:szCs w:val="24"/>
          <w:lang w:eastAsia="bg-BG"/>
        </w:rPr>
        <w:t>Каква е най-високата Ви образователна степен?</w:t>
      </w:r>
      <w:r w:rsidR="00703ADC" w:rsidRPr="002658E8">
        <w:rPr>
          <w:rFonts w:ascii="Times New Roman" w:eastAsia="Times New Roman" w:hAnsi="Times New Roman" w:cs="Times New Roman"/>
          <w:color w:val="000000"/>
          <w:sz w:val="24"/>
          <w:szCs w:val="24"/>
          <w:lang w:eastAsia="bg-BG"/>
        </w:rPr>
        <w:t xml:space="preserve"> 1 ПКС</w:t>
      </w:r>
    </w:p>
    <w:p w:rsidR="00B42CFA" w:rsidRPr="002658E8" w:rsidRDefault="00B42CFA" w:rsidP="00B42CFA">
      <w:pPr>
        <w:pStyle w:val="ListParagraph"/>
        <w:numPr>
          <w:ilvl w:val="0"/>
          <w:numId w:val="2"/>
        </w:numPr>
        <w:shd w:val="clear" w:color="auto" w:fill="FFFFFF"/>
        <w:spacing w:before="120" w:after="120" w:line="240" w:lineRule="auto"/>
        <w:ind w:left="1077" w:hanging="357"/>
        <w:rPr>
          <w:rFonts w:ascii="Times New Roman" w:eastAsia="Times New Roman" w:hAnsi="Times New Roman" w:cs="Times New Roman"/>
          <w:color w:val="000000"/>
          <w:sz w:val="24"/>
          <w:szCs w:val="24"/>
          <w:lang w:eastAsia="bg-BG"/>
        </w:rPr>
      </w:pPr>
      <w:r w:rsidRPr="002658E8">
        <w:rPr>
          <w:rFonts w:ascii="Times New Roman" w:eastAsia="Times New Roman" w:hAnsi="Times New Roman" w:cs="Times New Roman"/>
          <w:color w:val="000000"/>
          <w:sz w:val="24"/>
          <w:szCs w:val="24"/>
          <w:lang w:eastAsia="bg-BG"/>
        </w:rPr>
        <w:t>В кои класове преподавате?</w:t>
      </w:r>
      <w:r w:rsidR="00703ADC" w:rsidRPr="002658E8">
        <w:rPr>
          <w:rFonts w:ascii="Times New Roman" w:eastAsia="Times New Roman" w:hAnsi="Times New Roman" w:cs="Times New Roman"/>
          <w:color w:val="000000"/>
          <w:sz w:val="24"/>
          <w:szCs w:val="24"/>
          <w:lang w:eastAsia="bg-BG"/>
        </w:rPr>
        <w:t xml:space="preserve"> 8,9,10,11 клас</w:t>
      </w:r>
    </w:p>
    <w:p w:rsidR="00B42CFA" w:rsidRPr="002658E8" w:rsidRDefault="00B42CFA" w:rsidP="00B42CFA">
      <w:pPr>
        <w:spacing w:after="120" w:line="240" w:lineRule="auto"/>
        <w:rPr>
          <w:color w:val="FF0000"/>
          <w:sz w:val="24"/>
          <w:szCs w:val="24"/>
          <w:lang w:eastAsia="bg-BG"/>
        </w:rPr>
      </w:pPr>
    </w:p>
    <w:p w:rsidR="00B42CFA" w:rsidRPr="002658E8" w:rsidRDefault="00B42CFA" w:rsidP="00B42CFA">
      <w:pPr>
        <w:numPr>
          <w:ilvl w:val="0"/>
          <w:numId w:val="1"/>
        </w:numPr>
        <w:shd w:val="clear" w:color="auto" w:fill="FFFFFF"/>
        <w:spacing w:before="120" w:after="120" w:line="240" w:lineRule="auto"/>
        <w:ind w:left="714" w:hanging="357"/>
        <w:rPr>
          <w:rFonts w:ascii="Times New Roman" w:eastAsia="Times New Roman" w:hAnsi="Times New Roman" w:cs="Times New Roman"/>
          <w:color w:val="000000"/>
          <w:sz w:val="24"/>
          <w:szCs w:val="24"/>
          <w:lang w:eastAsia="bg-BG"/>
        </w:rPr>
      </w:pPr>
      <w:r w:rsidRPr="002658E8">
        <w:rPr>
          <w:rFonts w:ascii="Times New Roman" w:eastAsia="Times New Roman" w:hAnsi="Times New Roman" w:cs="Times New Roman"/>
          <w:color w:val="000000"/>
          <w:sz w:val="24"/>
          <w:szCs w:val="24"/>
          <w:lang w:eastAsia="bg-BG"/>
        </w:rPr>
        <w:t>Какви са вашите учебни цели за този урок? Имате ли някакви конкретни учебни цели по отношение на общите дигитални компетентности на учениците?</w:t>
      </w:r>
    </w:p>
    <w:tbl>
      <w:tblPr>
        <w:tblStyle w:val="TableGrid"/>
        <w:tblW w:w="0" w:type="auto"/>
        <w:tblInd w:w="714" w:type="dxa"/>
        <w:tblLook w:val="04A0" w:firstRow="1" w:lastRow="0" w:firstColumn="1" w:lastColumn="0" w:noHBand="0" w:noVBand="1"/>
      </w:tblPr>
      <w:tblGrid>
        <w:gridCol w:w="8348"/>
      </w:tblGrid>
      <w:tr w:rsidR="00B42CFA" w:rsidRPr="002658E8" w:rsidTr="002658E8">
        <w:tc>
          <w:tcPr>
            <w:tcW w:w="9062" w:type="dxa"/>
          </w:tcPr>
          <w:p w:rsidR="002D043D" w:rsidRPr="00783DA2" w:rsidRDefault="002D043D" w:rsidP="002D043D">
            <w:pPr>
              <w:spacing w:before="120" w:after="120"/>
              <w:rPr>
                <w:rFonts w:ascii="Times New Roman" w:eastAsia="Times New Roman" w:hAnsi="Times New Roman" w:cs="Times New Roman"/>
                <w:b/>
                <w:color w:val="000000"/>
                <w:sz w:val="24"/>
                <w:szCs w:val="24"/>
                <w:lang w:eastAsia="bg-BG"/>
              </w:rPr>
            </w:pPr>
            <w:r w:rsidRPr="00783DA2">
              <w:rPr>
                <w:rFonts w:ascii="Times New Roman" w:eastAsia="Times New Roman" w:hAnsi="Times New Roman" w:cs="Times New Roman"/>
                <w:b/>
                <w:color w:val="000000"/>
                <w:sz w:val="24"/>
                <w:szCs w:val="24"/>
                <w:lang w:eastAsia="bg-BG"/>
              </w:rPr>
              <w:t>Образователни цели:</w:t>
            </w:r>
          </w:p>
          <w:p w:rsidR="002D043D" w:rsidRPr="00783DA2" w:rsidRDefault="002D043D" w:rsidP="00783DA2">
            <w:pPr>
              <w:pStyle w:val="ListParagraph"/>
              <w:numPr>
                <w:ilvl w:val="0"/>
                <w:numId w:val="12"/>
              </w:numPr>
              <w:spacing w:before="120" w:after="120"/>
              <w:rPr>
                <w:rFonts w:ascii="Times New Roman" w:eastAsia="Times New Roman" w:hAnsi="Times New Roman" w:cs="Times New Roman"/>
                <w:color w:val="000000"/>
                <w:sz w:val="24"/>
                <w:szCs w:val="24"/>
                <w:lang w:eastAsia="bg-BG"/>
              </w:rPr>
            </w:pPr>
            <w:r w:rsidRPr="00783DA2">
              <w:rPr>
                <w:rFonts w:ascii="Times New Roman" w:eastAsia="Times New Roman" w:hAnsi="Times New Roman" w:cs="Times New Roman"/>
                <w:color w:val="000000"/>
                <w:sz w:val="24"/>
                <w:szCs w:val="24"/>
                <w:lang w:eastAsia="bg-BG"/>
              </w:rPr>
              <w:t>Учениците да разберат принципа на капсулация и значението на статичните атрибути и методи в обектно-ориентираното програмиране.</w:t>
            </w:r>
          </w:p>
          <w:p w:rsidR="002D043D" w:rsidRPr="00783DA2" w:rsidRDefault="002D043D" w:rsidP="00783DA2">
            <w:pPr>
              <w:pStyle w:val="ListParagraph"/>
              <w:numPr>
                <w:ilvl w:val="0"/>
                <w:numId w:val="12"/>
              </w:numPr>
              <w:spacing w:before="120" w:after="120"/>
              <w:rPr>
                <w:rFonts w:ascii="Times New Roman" w:eastAsia="Times New Roman" w:hAnsi="Times New Roman" w:cs="Times New Roman"/>
                <w:color w:val="000000"/>
                <w:sz w:val="24"/>
                <w:szCs w:val="24"/>
                <w:lang w:eastAsia="bg-BG"/>
              </w:rPr>
            </w:pPr>
            <w:r w:rsidRPr="00783DA2">
              <w:rPr>
                <w:rFonts w:ascii="Times New Roman" w:eastAsia="Times New Roman" w:hAnsi="Times New Roman" w:cs="Times New Roman"/>
                <w:color w:val="000000"/>
                <w:sz w:val="24"/>
                <w:szCs w:val="24"/>
                <w:lang w:eastAsia="bg-BG"/>
              </w:rPr>
              <w:t>Да свържат теоретичните знания с практически примери и задачи.</w:t>
            </w:r>
          </w:p>
          <w:p w:rsidR="002D043D" w:rsidRPr="00783DA2" w:rsidRDefault="002D043D" w:rsidP="00783DA2">
            <w:pPr>
              <w:pStyle w:val="ListParagraph"/>
              <w:numPr>
                <w:ilvl w:val="0"/>
                <w:numId w:val="12"/>
              </w:numPr>
              <w:spacing w:before="120" w:after="120"/>
              <w:rPr>
                <w:rFonts w:ascii="Times New Roman" w:eastAsia="Times New Roman" w:hAnsi="Times New Roman" w:cs="Times New Roman"/>
                <w:color w:val="000000"/>
                <w:sz w:val="24"/>
                <w:szCs w:val="24"/>
                <w:lang w:eastAsia="bg-BG"/>
              </w:rPr>
            </w:pPr>
            <w:r w:rsidRPr="00783DA2">
              <w:rPr>
                <w:rFonts w:ascii="Times New Roman" w:eastAsia="Times New Roman" w:hAnsi="Times New Roman" w:cs="Times New Roman"/>
                <w:color w:val="000000"/>
                <w:sz w:val="24"/>
                <w:szCs w:val="24"/>
                <w:lang w:eastAsia="bg-BG"/>
              </w:rPr>
              <w:t>Да демонстрират умения за писане на структурирани и сигурни програми.</w:t>
            </w:r>
          </w:p>
          <w:p w:rsidR="002D043D" w:rsidRPr="00783DA2" w:rsidRDefault="002D043D" w:rsidP="002D043D">
            <w:pPr>
              <w:spacing w:before="120" w:after="120"/>
              <w:rPr>
                <w:rFonts w:ascii="Times New Roman" w:eastAsia="Times New Roman" w:hAnsi="Times New Roman" w:cs="Times New Roman"/>
                <w:b/>
                <w:color w:val="000000"/>
                <w:sz w:val="24"/>
                <w:szCs w:val="24"/>
                <w:lang w:eastAsia="bg-BG"/>
              </w:rPr>
            </w:pPr>
            <w:r w:rsidRPr="00783DA2">
              <w:rPr>
                <w:rFonts w:ascii="Times New Roman" w:eastAsia="Times New Roman" w:hAnsi="Times New Roman" w:cs="Times New Roman"/>
                <w:b/>
                <w:color w:val="000000"/>
                <w:sz w:val="24"/>
                <w:szCs w:val="24"/>
                <w:lang w:eastAsia="bg-BG"/>
              </w:rPr>
              <w:t>Практически цели:</w:t>
            </w:r>
          </w:p>
          <w:p w:rsidR="002D043D" w:rsidRPr="00783DA2" w:rsidRDefault="002D043D" w:rsidP="00783DA2">
            <w:pPr>
              <w:pStyle w:val="ListParagraph"/>
              <w:numPr>
                <w:ilvl w:val="0"/>
                <w:numId w:val="13"/>
              </w:numPr>
              <w:spacing w:before="120" w:after="120"/>
              <w:rPr>
                <w:rFonts w:ascii="Times New Roman" w:eastAsia="Times New Roman" w:hAnsi="Times New Roman" w:cs="Times New Roman"/>
                <w:color w:val="000000"/>
                <w:sz w:val="24"/>
                <w:szCs w:val="24"/>
                <w:lang w:eastAsia="bg-BG"/>
              </w:rPr>
            </w:pPr>
            <w:r w:rsidRPr="00783DA2">
              <w:rPr>
                <w:rFonts w:ascii="Times New Roman" w:eastAsia="Times New Roman" w:hAnsi="Times New Roman" w:cs="Times New Roman"/>
                <w:color w:val="000000"/>
                <w:sz w:val="24"/>
                <w:szCs w:val="24"/>
                <w:lang w:eastAsia="bg-BG"/>
              </w:rPr>
              <w:t>Учениците да създават класове с капсулирани атрибути и да дефинират статични методи и атрибути.</w:t>
            </w:r>
          </w:p>
          <w:p w:rsidR="002D043D" w:rsidRPr="00783DA2" w:rsidRDefault="002D043D" w:rsidP="00783DA2">
            <w:pPr>
              <w:pStyle w:val="ListParagraph"/>
              <w:numPr>
                <w:ilvl w:val="0"/>
                <w:numId w:val="13"/>
              </w:numPr>
              <w:spacing w:before="120" w:after="120"/>
              <w:rPr>
                <w:rFonts w:ascii="Times New Roman" w:eastAsia="Times New Roman" w:hAnsi="Times New Roman" w:cs="Times New Roman"/>
                <w:color w:val="000000"/>
                <w:sz w:val="24"/>
                <w:szCs w:val="24"/>
                <w:lang w:eastAsia="bg-BG"/>
              </w:rPr>
            </w:pPr>
            <w:r w:rsidRPr="00783DA2">
              <w:rPr>
                <w:rFonts w:ascii="Times New Roman" w:eastAsia="Times New Roman" w:hAnsi="Times New Roman" w:cs="Times New Roman"/>
                <w:color w:val="000000"/>
                <w:sz w:val="24"/>
                <w:szCs w:val="24"/>
                <w:lang w:eastAsia="bg-BG"/>
              </w:rPr>
              <w:t>Да използват интерактивни средства за затвърждаване на новите знания.</w:t>
            </w:r>
          </w:p>
          <w:p w:rsidR="002D043D" w:rsidRPr="00783DA2" w:rsidRDefault="002D043D" w:rsidP="002D043D">
            <w:pPr>
              <w:spacing w:before="120" w:after="120"/>
              <w:rPr>
                <w:rFonts w:ascii="Times New Roman" w:eastAsia="Times New Roman" w:hAnsi="Times New Roman" w:cs="Times New Roman"/>
                <w:b/>
                <w:color w:val="000000"/>
                <w:sz w:val="24"/>
                <w:szCs w:val="24"/>
                <w:lang w:eastAsia="bg-BG"/>
              </w:rPr>
            </w:pPr>
            <w:r w:rsidRPr="00783DA2">
              <w:rPr>
                <w:rFonts w:ascii="Times New Roman" w:eastAsia="Times New Roman" w:hAnsi="Times New Roman" w:cs="Times New Roman"/>
                <w:b/>
                <w:color w:val="000000"/>
                <w:sz w:val="24"/>
                <w:szCs w:val="24"/>
                <w:lang w:eastAsia="bg-BG"/>
              </w:rPr>
              <w:t>Възпитателни цели:</w:t>
            </w:r>
          </w:p>
          <w:p w:rsidR="00B42CFA" w:rsidRPr="00783DA2" w:rsidRDefault="002D043D" w:rsidP="00783DA2">
            <w:pPr>
              <w:pStyle w:val="ListParagraph"/>
              <w:numPr>
                <w:ilvl w:val="0"/>
                <w:numId w:val="14"/>
              </w:numPr>
              <w:spacing w:before="120" w:after="120"/>
              <w:rPr>
                <w:rFonts w:ascii="Times New Roman" w:eastAsia="Times New Roman" w:hAnsi="Times New Roman" w:cs="Times New Roman"/>
                <w:color w:val="000000"/>
                <w:sz w:val="24"/>
                <w:szCs w:val="24"/>
                <w:lang w:eastAsia="bg-BG"/>
              </w:rPr>
            </w:pPr>
            <w:r w:rsidRPr="00783DA2">
              <w:rPr>
                <w:rFonts w:ascii="Times New Roman" w:eastAsia="Times New Roman" w:hAnsi="Times New Roman" w:cs="Times New Roman"/>
                <w:color w:val="000000"/>
                <w:sz w:val="24"/>
                <w:szCs w:val="24"/>
                <w:lang w:eastAsia="bg-BG"/>
              </w:rPr>
              <w:t>Да развият логическо мислене и екипна работа чрез групови задачи и игрови подходи.</w:t>
            </w:r>
          </w:p>
        </w:tc>
      </w:tr>
    </w:tbl>
    <w:p w:rsidR="00B42CFA" w:rsidRPr="002658E8" w:rsidRDefault="00B42CFA" w:rsidP="00B42CFA">
      <w:pPr>
        <w:numPr>
          <w:ilvl w:val="0"/>
          <w:numId w:val="1"/>
        </w:numPr>
        <w:shd w:val="clear" w:color="auto" w:fill="FFFFFF"/>
        <w:spacing w:before="120" w:after="120" w:line="240" w:lineRule="auto"/>
        <w:ind w:left="714" w:hanging="357"/>
        <w:rPr>
          <w:rFonts w:ascii="Times New Roman" w:eastAsia="Times New Roman" w:hAnsi="Times New Roman" w:cs="Times New Roman"/>
          <w:color w:val="000000"/>
          <w:sz w:val="24"/>
          <w:szCs w:val="24"/>
          <w:lang w:eastAsia="bg-BG"/>
        </w:rPr>
      </w:pPr>
      <w:r w:rsidRPr="002658E8">
        <w:rPr>
          <w:rFonts w:ascii="Times New Roman" w:eastAsia="Times New Roman" w:hAnsi="Times New Roman" w:cs="Times New Roman"/>
          <w:color w:val="000000"/>
          <w:sz w:val="24"/>
          <w:szCs w:val="24"/>
          <w:lang w:eastAsia="bg-BG"/>
        </w:rPr>
        <w:t xml:space="preserve">Какви учебни задачи и учебни дейности (индивидуални или групови) имат да изпълнят учениците, </w:t>
      </w:r>
      <w:r w:rsidRPr="002658E8">
        <w:rPr>
          <w:rFonts w:ascii="Times New Roman" w:eastAsia="Times New Roman" w:hAnsi="Times New Roman" w:cs="Times New Roman"/>
          <w:b/>
          <w:color w:val="000000"/>
          <w:sz w:val="24"/>
          <w:szCs w:val="24"/>
          <w:lang w:eastAsia="bg-BG"/>
        </w:rPr>
        <w:t>за да се подготвят за урока</w:t>
      </w:r>
      <w:r w:rsidRPr="002658E8">
        <w:rPr>
          <w:rFonts w:ascii="Times New Roman" w:eastAsia="Times New Roman" w:hAnsi="Times New Roman" w:cs="Times New Roman"/>
          <w:color w:val="000000"/>
          <w:sz w:val="24"/>
          <w:szCs w:val="24"/>
          <w:lang w:eastAsia="bg-BG"/>
        </w:rPr>
        <w:t>? Изпълнението им включва ли използването на дигитални технологии или електронни ресурси? Какви?</w:t>
      </w:r>
    </w:p>
    <w:tbl>
      <w:tblPr>
        <w:tblStyle w:val="TableGrid"/>
        <w:tblW w:w="0" w:type="auto"/>
        <w:tblInd w:w="714" w:type="dxa"/>
        <w:tblLook w:val="04A0" w:firstRow="1" w:lastRow="0" w:firstColumn="1" w:lastColumn="0" w:noHBand="0" w:noVBand="1"/>
      </w:tblPr>
      <w:tblGrid>
        <w:gridCol w:w="8348"/>
      </w:tblGrid>
      <w:tr w:rsidR="00B42CFA" w:rsidRPr="002658E8" w:rsidTr="002658E8">
        <w:tc>
          <w:tcPr>
            <w:tcW w:w="9062" w:type="dxa"/>
          </w:tcPr>
          <w:p w:rsidR="002D043D" w:rsidRPr="002658E8" w:rsidRDefault="002D043D" w:rsidP="002D043D">
            <w:pPr>
              <w:spacing w:before="120" w:after="120"/>
              <w:rPr>
                <w:rFonts w:ascii="Times New Roman" w:eastAsia="Times New Roman" w:hAnsi="Times New Roman" w:cs="Times New Roman"/>
                <w:color w:val="000000"/>
                <w:sz w:val="24"/>
                <w:szCs w:val="24"/>
                <w:lang w:eastAsia="bg-BG"/>
              </w:rPr>
            </w:pPr>
            <w:r w:rsidRPr="002658E8">
              <w:rPr>
                <w:rFonts w:ascii="Times New Roman" w:eastAsia="Times New Roman" w:hAnsi="Times New Roman" w:cs="Times New Roman"/>
                <w:color w:val="000000"/>
                <w:sz w:val="24"/>
                <w:szCs w:val="24"/>
                <w:lang w:eastAsia="bg-BG"/>
              </w:rPr>
              <w:t>Учебни задачи и дейности за подготовка на учениците преди урока:</w:t>
            </w:r>
          </w:p>
          <w:p w:rsidR="002D043D" w:rsidRPr="002658E8" w:rsidRDefault="002D043D" w:rsidP="002D043D">
            <w:pPr>
              <w:spacing w:before="120" w:after="120"/>
              <w:rPr>
                <w:rFonts w:ascii="Times New Roman" w:eastAsia="Times New Roman" w:hAnsi="Times New Roman" w:cs="Times New Roman"/>
                <w:color w:val="000000"/>
                <w:sz w:val="24"/>
                <w:szCs w:val="24"/>
                <w:lang w:eastAsia="bg-BG"/>
              </w:rPr>
            </w:pPr>
            <w:r w:rsidRPr="002658E8">
              <w:rPr>
                <w:rFonts w:ascii="Times New Roman" w:eastAsia="Times New Roman" w:hAnsi="Times New Roman" w:cs="Times New Roman"/>
                <w:b/>
                <w:color w:val="000000"/>
                <w:sz w:val="24"/>
                <w:szCs w:val="24"/>
                <w:lang w:eastAsia="bg-BG"/>
              </w:rPr>
              <w:t>Индивидуални задачи:</w:t>
            </w:r>
          </w:p>
          <w:p w:rsidR="002D043D" w:rsidRPr="002658E8" w:rsidRDefault="002D043D" w:rsidP="002D043D">
            <w:pPr>
              <w:spacing w:before="120" w:after="120"/>
              <w:rPr>
                <w:rFonts w:ascii="Times New Roman" w:eastAsia="Times New Roman" w:hAnsi="Times New Roman" w:cs="Times New Roman"/>
                <w:color w:val="000000"/>
                <w:sz w:val="24"/>
                <w:szCs w:val="24"/>
                <w:lang w:eastAsia="bg-BG"/>
              </w:rPr>
            </w:pPr>
            <w:r w:rsidRPr="002658E8">
              <w:rPr>
                <w:rFonts w:ascii="Times New Roman" w:eastAsia="Times New Roman" w:hAnsi="Times New Roman" w:cs="Times New Roman"/>
                <w:color w:val="000000"/>
                <w:sz w:val="24"/>
                <w:szCs w:val="24"/>
                <w:lang w:eastAsia="bg-BG"/>
              </w:rPr>
              <w:t xml:space="preserve">Учениците преговарят основни понятия от предишните уроци: </w:t>
            </w:r>
          </w:p>
          <w:p w:rsidR="002D043D" w:rsidRPr="002658E8" w:rsidRDefault="002D043D" w:rsidP="002D043D">
            <w:pPr>
              <w:pStyle w:val="ListParagraph"/>
              <w:numPr>
                <w:ilvl w:val="0"/>
                <w:numId w:val="3"/>
              </w:numPr>
              <w:spacing w:before="120" w:after="120"/>
              <w:rPr>
                <w:rFonts w:ascii="Times New Roman" w:eastAsia="Times New Roman" w:hAnsi="Times New Roman" w:cs="Times New Roman"/>
                <w:color w:val="000000"/>
                <w:sz w:val="24"/>
                <w:szCs w:val="24"/>
                <w:lang w:eastAsia="bg-BG"/>
              </w:rPr>
            </w:pPr>
            <w:r w:rsidRPr="002658E8">
              <w:rPr>
                <w:rFonts w:ascii="Times New Roman" w:eastAsia="Times New Roman" w:hAnsi="Times New Roman" w:cs="Times New Roman"/>
                <w:color w:val="000000"/>
                <w:sz w:val="24"/>
                <w:szCs w:val="24"/>
                <w:lang w:eastAsia="bg-BG"/>
              </w:rPr>
              <w:t>Какво е клас и обект?</w:t>
            </w:r>
          </w:p>
          <w:p w:rsidR="002D043D" w:rsidRPr="002658E8" w:rsidRDefault="002D043D" w:rsidP="002D043D">
            <w:pPr>
              <w:pStyle w:val="ListParagraph"/>
              <w:numPr>
                <w:ilvl w:val="0"/>
                <w:numId w:val="3"/>
              </w:numPr>
              <w:spacing w:before="120" w:after="120"/>
              <w:rPr>
                <w:rFonts w:ascii="Times New Roman" w:eastAsia="Times New Roman" w:hAnsi="Times New Roman" w:cs="Times New Roman"/>
                <w:color w:val="000000"/>
                <w:sz w:val="24"/>
                <w:szCs w:val="24"/>
                <w:lang w:eastAsia="bg-BG"/>
              </w:rPr>
            </w:pPr>
            <w:r w:rsidRPr="002658E8">
              <w:rPr>
                <w:rFonts w:ascii="Times New Roman" w:eastAsia="Times New Roman" w:hAnsi="Times New Roman" w:cs="Times New Roman"/>
                <w:color w:val="000000"/>
                <w:sz w:val="24"/>
                <w:szCs w:val="24"/>
                <w:lang w:eastAsia="bg-BG"/>
              </w:rPr>
              <w:t>Какви са основните модификатори за достъп (public, private)?</w:t>
            </w:r>
          </w:p>
          <w:p w:rsidR="002D043D" w:rsidRPr="002658E8" w:rsidRDefault="002D043D" w:rsidP="002D043D">
            <w:pPr>
              <w:pStyle w:val="ListParagraph"/>
              <w:numPr>
                <w:ilvl w:val="0"/>
                <w:numId w:val="3"/>
              </w:numPr>
              <w:spacing w:before="120" w:after="120"/>
              <w:rPr>
                <w:rFonts w:ascii="Times New Roman" w:eastAsia="Times New Roman" w:hAnsi="Times New Roman" w:cs="Times New Roman"/>
                <w:color w:val="000000"/>
                <w:sz w:val="24"/>
                <w:szCs w:val="24"/>
                <w:lang w:eastAsia="bg-BG"/>
              </w:rPr>
            </w:pPr>
            <w:r w:rsidRPr="002658E8">
              <w:rPr>
                <w:rFonts w:ascii="Times New Roman" w:eastAsia="Times New Roman" w:hAnsi="Times New Roman" w:cs="Times New Roman"/>
                <w:color w:val="000000"/>
                <w:sz w:val="24"/>
                <w:szCs w:val="24"/>
                <w:lang w:eastAsia="bg-BG"/>
              </w:rPr>
              <w:t>Как се създават и използват методи и конструктори?</w:t>
            </w:r>
          </w:p>
          <w:p w:rsidR="002D043D" w:rsidRPr="002658E8" w:rsidRDefault="002D043D" w:rsidP="002D043D">
            <w:pPr>
              <w:spacing w:before="120" w:after="120"/>
              <w:rPr>
                <w:rFonts w:ascii="Times New Roman" w:eastAsia="Times New Roman" w:hAnsi="Times New Roman" w:cs="Times New Roman"/>
                <w:color w:val="000000"/>
                <w:sz w:val="24"/>
                <w:szCs w:val="24"/>
                <w:lang w:eastAsia="bg-BG"/>
              </w:rPr>
            </w:pPr>
            <w:r w:rsidRPr="002658E8">
              <w:rPr>
                <w:rFonts w:ascii="Times New Roman" w:eastAsia="Times New Roman" w:hAnsi="Times New Roman" w:cs="Times New Roman"/>
                <w:b/>
                <w:color w:val="000000"/>
                <w:sz w:val="24"/>
                <w:szCs w:val="24"/>
                <w:lang w:eastAsia="bg-BG"/>
              </w:rPr>
              <w:t>Преглед на примерен код, предоставен от учителя</w:t>
            </w:r>
            <w:r w:rsidRPr="002658E8">
              <w:rPr>
                <w:rFonts w:ascii="Times New Roman" w:eastAsia="Times New Roman" w:hAnsi="Times New Roman" w:cs="Times New Roman"/>
                <w:color w:val="000000"/>
                <w:sz w:val="24"/>
                <w:szCs w:val="24"/>
                <w:lang w:eastAsia="bg-BG"/>
              </w:rPr>
              <w:t xml:space="preserve">: </w:t>
            </w:r>
          </w:p>
          <w:p w:rsidR="002D043D" w:rsidRPr="002658E8" w:rsidRDefault="002D043D" w:rsidP="002D043D">
            <w:pPr>
              <w:spacing w:before="120" w:after="120"/>
              <w:rPr>
                <w:rFonts w:ascii="Times New Roman" w:eastAsia="Times New Roman" w:hAnsi="Times New Roman" w:cs="Times New Roman"/>
                <w:color w:val="000000"/>
                <w:sz w:val="24"/>
                <w:szCs w:val="24"/>
                <w:lang w:eastAsia="bg-BG"/>
              </w:rPr>
            </w:pPr>
            <w:r w:rsidRPr="002658E8">
              <w:rPr>
                <w:rFonts w:ascii="Times New Roman" w:eastAsia="Times New Roman" w:hAnsi="Times New Roman" w:cs="Times New Roman"/>
                <w:b/>
                <w:color w:val="000000"/>
                <w:sz w:val="24"/>
                <w:szCs w:val="24"/>
                <w:lang w:eastAsia="bg-BG"/>
              </w:rPr>
              <w:t>Групови задачи:</w:t>
            </w:r>
          </w:p>
          <w:p w:rsidR="002D043D" w:rsidRPr="002658E8" w:rsidRDefault="002D043D" w:rsidP="002D043D">
            <w:pPr>
              <w:pStyle w:val="ListParagraph"/>
              <w:numPr>
                <w:ilvl w:val="0"/>
                <w:numId w:val="4"/>
              </w:numPr>
              <w:spacing w:before="120" w:after="120"/>
              <w:rPr>
                <w:rFonts w:ascii="Times New Roman" w:eastAsia="Times New Roman" w:hAnsi="Times New Roman" w:cs="Times New Roman"/>
                <w:color w:val="000000"/>
                <w:sz w:val="24"/>
                <w:szCs w:val="24"/>
                <w:lang w:eastAsia="bg-BG"/>
              </w:rPr>
            </w:pPr>
            <w:r w:rsidRPr="002658E8">
              <w:rPr>
                <w:rFonts w:ascii="Times New Roman" w:eastAsia="Times New Roman" w:hAnsi="Times New Roman" w:cs="Times New Roman"/>
                <w:color w:val="000000"/>
                <w:sz w:val="24"/>
                <w:szCs w:val="24"/>
                <w:lang w:eastAsia="bg-BG"/>
              </w:rPr>
              <w:t>Учениците работят в екипи, за да преговорят наученият до момента материал. Използва се интерактивна игра „Лов на мухи“.</w:t>
            </w:r>
          </w:p>
          <w:p w:rsidR="002D043D" w:rsidRPr="002658E8" w:rsidRDefault="002D043D" w:rsidP="002D043D">
            <w:pPr>
              <w:pStyle w:val="ListParagraph"/>
              <w:numPr>
                <w:ilvl w:val="0"/>
                <w:numId w:val="4"/>
              </w:numPr>
              <w:spacing w:before="120" w:after="120"/>
              <w:rPr>
                <w:rFonts w:ascii="Times New Roman" w:eastAsia="Times New Roman" w:hAnsi="Times New Roman" w:cs="Times New Roman"/>
                <w:color w:val="000000"/>
                <w:sz w:val="24"/>
                <w:szCs w:val="24"/>
                <w:lang w:eastAsia="bg-BG"/>
              </w:rPr>
            </w:pPr>
            <w:r w:rsidRPr="002658E8">
              <w:rPr>
                <w:rFonts w:ascii="Times New Roman" w:eastAsia="Times New Roman" w:hAnsi="Times New Roman" w:cs="Times New Roman"/>
                <w:color w:val="000000"/>
                <w:sz w:val="24"/>
                <w:szCs w:val="24"/>
                <w:lang w:eastAsia="bg-BG"/>
              </w:rPr>
              <w:lastRenderedPageBreak/>
              <w:t>Обсъждане на реални ситуации, в които капсулацията и статичните методи могат да бъдат полезни, напр. система за управление на потребители или банково приложение.</w:t>
            </w:r>
          </w:p>
          <w:p w:rsidR="002D043D" w:rsidRPr="002658E8" w:rsidRDefault="002D043D" w:rsidP="002D043D">
            <w:pPr>
              <w:spacing w:before="120" w:after="120"/>
              <w:rPr>
                <w:rFonts w:ascii="Times New Roman" w:eastAsia="Times New Roman" w:hAnsi="Times New Roman" w:cs="Times New Roman"/>
                <w:b/>
                <w:color w:val="000000"/>
                <w:sz w:val="24"/>
                <w:szCs w:val="24"/>
                <w:lang w:eastAsia="bg-BG"/>
              </w:rPr>
            </w:pPr>
            <w:r w:rsidRPr="002658E8">
              <w:rPr>
                <w:rFonts w:ascii="Times New Roman" w:eastAsia="Times New Roman" w:hAnsi="Times New Roman" w:cs="Times New Roman"/>
                <w:b/>
                <w:color w:val="000000"/>
                <w:sz w:val="24"/>
                <w:szCs w:val="24"/>
                <w:lang w:eastAsia="bg-BG"/>
              </w:rPr>
              <w:t>Използване на дигитални технологии и електронни ресурси:</w:t>
            </w:r>
          </w:p>
          <w:p w:rsidR="002D043D" w:rsidRPr="002658E8" w:rsidRDefault="002D043D" w:rsidP="002D043D">
            <w:pPr>
              <w:pStyle w:val="ListParagraph"/>
              <w:numPr>
                <w:ilvl w:val="0"/>
                <w:numId w:val="5"/>
              </w:numPr>
              <w:spacing w:before="120" w:after="120"/>
              <w:rPr>
                <w:rFonts w:ascii="Times New Roman" w:eastAsia="Times New Roman" w:hAnsi="Times New Roman" w:cs="Times New Roman"/>
                <w:color w:val="000000"/>
                <w:sz w:val="24"/>
                <w:szCs w:val="24"/>
                <w:lang w:eastAsia="bg-BG"/>
              </w:rPr>
            </w:pPr>
            <w:r w:rsidRPr="002658E8">
              <w:rPr>
                <w:rFonts w:ascii="Times New Roman" w:eastAsia="Times New Roman" w:hAnsi="Times New Roman" w:cs="Times New Roman"/>
                <w:color w:val="000000"/>
                <w:sz w:val="24"/>
                <w:szCs w:val="24"/>
                <w:lang w:eastAsia="bg-BG"/>
              </w:rPr>
              <w:t>Учениците използват Visual Studio, за да разгледат и изпълнят примерния код.</w:t>
            </w:r>
          </w:p>
          <w:p w:rsidR="002D043D" w:rsidRPr="002658E8" w:rsidRDefault="002D043D" w:rsidP="002D043D">
            <w:pPr>
              <w:spacing w:before="120" w:after="120"/>
              <w:rPr>
                <w:rFonts w:ascii="Times New Roman" w:eastAsia="Times New Roman" w:hAnsi="Times New Roman" w:cs="Times New Roman"/>
                <w:b/>
                <w:color w:val="000000"/>
                <w:sz w:val="24"/>
                <w:szCs w:val="24"/>
                <w:lang w:eastAsia="bg-BG"/>
              </w:rPr>
            </w:pPr>
            <w:r w:rsidRPr="002658E8">
              <w:rPr>
                <w:rFonts w:ascii="Times New Roman" w:eastAsia="Times New Roman" w:hAnsi="Times New Roman" w:cs="Times New Roman"/>
                <w:b/>
                <w:color w:val="000000"/>
                <w:sz w:val="24"/>
                <w:szCs w:val="24"/>
                <w:lang w:eastAsia="bg-BG"/>
              </w:rPr>
              <w:t>Електронни ресурси:</w:t>
            </w:r>
          </w:p>
          <w:p w:rsidR="002D043D" w:rsidRPr="002658E8" w:rsidRDefault="002D043D" w:rsidP="002D043D">
            <w:pPr>
              <w:pStyle w:val="ListParagraph"/>
              <w:numPr>
                <w:ilvl w:val="0"/>
                <w:numId w:val="5"/>
              </w:numPr>
              <w:spacing w:before="120" w:after="120"/>
              <w:rPr>
                <w:rFonts w:ascii="Times New Roman" w:eastAsia="Times New Roman" w:hAnsi="Times New Roman" w:cs="Times New Roman"/>
                <w:color w:val="000000"/>
                <w:sz w:val="24"/>
                <w:szCs w:val="24"/>
                <w:lang w:eastAsia="bg-BG"/>
              </w:rPr>
            </w:pPr>
            <w:r w:rsidRPr="002658E8">
              <w:rPr>
                <w:rFonts w:ascii="Times New Roman" w:eastAsia="Times New Roman" w:hAnsi="Times New Roman" w:cs="Times New Roman"/>
                <w:color w:val="000000"/>
                <w:sz w:val="24"/>
                <w:szCs w:val="24"/>
                <w:lang w:eastAsia="bg-BG"/>
              </w:rPr>
              <w:t>Видео уроци или презентации, качени в сайт: https://m-denisheva-ilieva.alle.bg/.</w:t>
            </w:r>
          </w:p>
          <w:p w:rsidR="0036478F" w:rsidRPr="002658E8" w:rsidRDefault="002D043D" w:rsidP="002658E8">
            <w:pPr>
              <w:pStyle w:val="ListParagraph"/>
              <w:numPr>
                <w:ilvl w:val="0"/>
                <w:numId w:val="5"/>
              </w:numPr>
              <w:spacing w:before="120" w:after="120"/>
              <w:rPr>
                <w:rFonts w:ascii="Times New Roman" w:eastAsia="Times New Roman" w:hAnsi="Times New Roman" w:cs="Times New Roman"/>
                <w:color w:val="000000"/>
                <w:sz w:val="24"/>
                <w:szCs w:val="24"/>
                <w:lang w:eastAsia="bg-BG"/>
              </w:rPr>
            </w:pPr>
            <w:r w:rsidRPr="002658E8">
              <w:rPr>
                <w:rFonts w:ascii="Times New Roman" w:eastAsia="Times New Roman" w:hAnsi="Times New Roman" w:cs="Times New Roman"/>
                <w:color w:val="000000"/>
                <w:sz w:val="24"/>
                <w:szCs w:val="24"/>
                <w:lang w:eastAsia="bg-BG"/>
              </w:rPr>
              <w:t>Примерни проекти и з</w:t>
            </w:r>
            <w:r w:rsidR="0036478F" w:rsidRPr="002658E8">
              <w:rPr>
                <w:rFonts w:ascii="Times New Roman" w:eastAsia="Times New Roman" w:hAnsi="Times New Roman" w:cs="Times New Roman"/>
                <w:color w:val="000000"/>
                <w:sz w:val="24"/>
                <w:szCs w:val="24"/>
                <w:lang w:eastAsia="bg-BG"/>
              </w:rPr>
              <w:t>адачи, качени в сайт: https://m-denisheva-ilieva.alle.bg/.</w:t>
            </w:r>
          </w:p>
          <w:p w:rsidR="002D043D" w:rsidRPr="002658E8" w:rsidRDefault="002D043D" w:rsidP="002D043D">
            <w:pPr>
              <w:spacing w:before="120" w:after="120"/>
              <w:rPr>
                <w:rFonts w:ascii="Times New Roman" w:eastAsia="Times New Roman" w:hAnsi="Times New Roman" w:cs="Times New Roman"/>
                <w:color w:val="000000"/>
                <w:sz w:val="24"/>
                <w:szCs w:val="24"/>
                <w:lang w:eastAsia="bg-BG"/>
              </w:rPr>
            </w:pPr>
            <w:r w:rsidRPr="002658E8">
              <w:rPr>
                <w:rFonts w:ascii="Times New Roman" w:eastAsia="Times New Roman" w:hAnsi="Times New Roman" w:cs="Times New Roman"/>
                <w:b/>
                <w:color w:val="000000"/>
                <w:sz w:val="24"/>
                <w:szCs w:val="24"/>
                <w:lang w:eastAsia="bg-BG"/>
              </w:rPr>
              <w:t>Интерактивни дейности:</w:t>
            </w:r>
          </w:p>
          <w:p w:rsidR="002D043D" w:rsidRPr="002658E8" w:rsidRDefault="002D043D" w:rsidP="0036478F">
            <w:pPr>
              <w:pStyle w:val="ListParagraph"/>
              <w:numPr>
                <w:ilvl w:val="0"/>
                <w:numId w:val="6"/>
              </w:numPr>
              <w:spacing w:before="120" w:after="120"/>
              <w:rPr>
                <w:rFonts w:ascii="Times New Roman" w:eastAsia="Times New Roman" w:hAnsi="Times New Roman" w:cs="Times New Roman"/>
                <w:color w:val="000000"/>
                <w:sz w:val="24"/>
                <w:szCs w:val="24"/>
                <w:lang w:eastAsia="bg-BG"/>
              </w:rPr>
            </w:pPr>
            <w:r w:rsidRPr="002658E8">
              <w:rPr>
                <w:rFonts w:ascii="Times New Roman" w:eastAsia="Times New Roman" w:hAnsi="Times New Roman" w:cs="Times New Roman"/>
                <w:color w:val="000000"/>
                <w:sz w:val="24"/>
                <w:szCs w:val="24"/>
                <w:lang w:eastAsia="bg-BG"/>
              </w:rPr>
              <w:t xml:space="preserve">Игра „Лов на мухи“, която </w:t>
            </w:r>
            <w:r w:rsidR="0036478F" w:rsidRPr="002658E8">
              <w:rPr>
                <w:rFonts w:ascii="Times New Roman" w:eastAsia="Times New Roman" w:hAnsi="Times New Roman" w:cs="Times New Roman"/>
                <w:color w:val="000000"/>
                <w:sz w:val="24"/>
                <w:szCs w:val="24"/>
                <w:lang w:eastAsia="bg-BG"/>
              </w:rPr>
              <w:t>се провежда чрез интерактивни карти и мухоловки</w:t>
            </w:r>
            <w:r w:rsidRPr="002658E8">
              <w:rPr>
                <w:rFonts w:ascii="Times New Roman" w:eastAsia="Times New Roman" w:hAnsi="Times New Roman" w:cs="Times New Roman"/>
                <w:color w:val="000000"/>
                <w:sz w:val="24"/>
                <w:szCs w:val="24"/>
                <w:lang w:eastAsia="bg-BG"/>
              </w:rPr>
              <w:t>.</w:t>
            </w:r>
          </w:p>
          <w:p w:rsidR="0036478F" w:rsidRPr="002658E8" w:rsidRDefault="0036478F" w:rsidP="0036478F">
            <w:pPr>
              <w:spacing w:before="120" w:after="120"/>
              <w:rPr>
                <w:rFonts w:ascii="Times New Roman" w:eastAsia="Times New Roman" w:hAnsi="Times New Roman" w:cs="Times New Roman"/>
                <w:color w:val="000000"/>
                <w:sz w:val="24"/>
                <w:szCs w:val="24"/>
                <w:lang w:eastAsia="bg-BG"/>
              </w:rPr>
            </w:pPr>
            <w:r w:rsidRPr="002658E8">
              <w:rPr>
                <w:noProof/>
              </w:rPr>
              <w:drawing>
                <wp:anchor distT="0" distB="0" distL="114300" distR="114300" simplePos="0" relativeHeight="251659264" behindDoc="1" locked="0" layoutInCell="1" allowOverlap="1">
                  <wp:simplePos x="0" y="0"/>
                  <wp:positionH relativeFrom="column">
                    <wp:posOffset>-65405</wp:posOffset>
                  </wp:positionH>
                  <wp:positionV relativeFrom="paragraph">
                    <wp:posOffset>-635</wp:posOffset>
                  </wp:positionV>
                  <wp:extent cx="4899660" cy="2019300"/>
                  <wp:effectExtent l="0" t="0" r="0" b="0"/>
                  <wp:wrapTight wrapText="bothSides">
                    <wp:wrapPolygon edited="0">
                      <wp:start x="0" y="0"/>
                      <wp:lineTo x="0" y="21396"/>
                      <wp:lineTo x="21499" y="21396"/>
                      <wp:lineTo x="2149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99660" cy="2019300"/>
                          </a:xfrm>
                          <a:prstGeom prst="rect">
                            <a:avLst/>
                          </a:prstGeom>
                        </pic:spPr>
                      </pic:pic>
                    </a:graphicData>
                  </a:graphic>
                  <wp14:sizeRelH relativeFrom="margin">
                    <wp14:pctWidth>0</wp14:pctWidth>
                  </wp14:sizeRelH>
                  <wp14:sizeRelV relativeFrom="margin">
                    <wp14:pctHeight>0</wp14:pctHeight>
                  </wp14:sizeRelV>
                </wp:anchor>
              </w:drawing>
            </w:r>
          </w:p>
          <w:p w:rsidR="0036478F" w:rsidRPr="00783DA2" w:rsidRDefault="0036478F" w:rsidP="0036478F">
            <w:pPr>
              <w:pStyle w:val="ListParagraph"/>
              <w:numPr>
                <w:ilvl w:val="0"/>
                <w:numId w:val="6"/>
              </w:numPr>
              <w:spacing w:before="120" w:after="120"/>
              <w:rPr>
                <w:rFonts w:ascii="Times New Roman" w:eastAsia="Times New Roman" w:hAnsi="Times New Roman" w:cs="Times New Roman"/>
                <w:b/>
                <w:color w:val="000000"/>
                <w:sz w:val="24"/>
                <w:szCs w:val="24"/>
                <w:lang w:eastAsia="bg-BG"/>
              </w:rPr>
            </w:pPr>
            <w:r w:rsidRPr="00783DA2">
              <w:rPr>
                <w:b/>
                <w:noProof/>
              </w:rPr>
              <w:drawing>
                <wp:anchor distT="0" distB="0" distL="114300" distR="114300" simplePos="0" relativeHeight="251658240" behindDoc="1" locked="0" layoutInCell="1" allowOverlap="1">
                  <wp:simplePos x="0" y="0"/>
                  <wp:positionH relativeFrom="column">
                    <wp:posOffset>38100</wp:posOffset>
                  </wp:positionH>
                  <wp:positionV relativeFrom="paragraph">
                    <wp:posOffset>2117725</wp:posOffset>
                  </wp:positionV>
                  <wp:extent cx="4918710" cy="2476500"/>
                  <wp:effectExtent l="0" t="0" r="0" b="0"/>
                  <wp:wrapTight wrapText="bothSides">
                    <wp:wrapPolygon edited="0">
                      <wp:start x="0" y="0"/>
                      <wp:lineTo x="0" y="21434"/>
                      <wp:lineTo x="21500" y="21434"/>
                      <wp:lineTo x="2150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18710" cy="2476500"/>
                          </a:xfrm>
                          <a:prstGeom prst="rect">
                            <a:avLst/>
                          </a:prstGeom>
                        </pic:spPr>
                      </pic:pic>
                    </a:graphicData>
                  </a:graphic>
                  <wp14:sizeRelH relativeFrom="margin">
                    <wp14:pctWidth>0</wp14:pctWidth>
                  </wp14:sizeRelH>
                  <wp14:sizeRelV relativeFrom="margin">
                    <wp14:pctHeight>0</wp14:pctHeight>
                  </wp14:sizeRelV>
                </wp:anchor>
              </w:drawing>
            </w:r>
            <w:r w:rsidRPr="00783DA2">
              <w:rPr>
                <w:rFonts w:ascii="Times New Roman" w:eastAsia="Times New Roman" w:hAnsi="Times New Roman" w:cs="Times New Roman"/>
                <w:b/>
                <w:color w:val="000000"/>
                <w:sz w:val="24"/>
                <w:szCs w:val="24"/>
                <w:lang w:eastAsia="bg-BG"/>
              </w:rPr>
              <w:t>Презентация на тема :</w:t>
            </w:r>
          </w:p>
          <w:p w:rsidR="0036478F" w:rsidRPr="002658E8" w:rsidRDefault="0036478F" w:rsidP="0036478F">
            <w:pPr>
              <w:pStyle w:val="ListParagraph"/>
              <w:numPr>
                <w:ilvl w:val="0"/>
                <w:numId w:val="6"/>
              </w:numPr>
              <w:spacing w:before="120" w:after="120"/>
              <w:rPr>
                <w:rFonts w:ascii="Times New Roman" w:eastAsia="Times New Roman" w:hAnsi="Times New Roman" w:cs="Times New Roman"/>
                <w:color w:val="000000"/>
                <w:sz w:val="24"/>
                <w:szCs w:val="24"/>
                <w:lang w:eastAsia="bg-BG"/>
              </w:rPr>
            </w:pPr>
            <w:r w:rsidRPr="00783DA2">
              <w:rPr>
                <w:rFonts w:ascii="Times New Roman" w:eastAsia="Times New Roman" w:hAnsi="Times New Roman" w:cs="Times New Roman"/>
                <w:b/>
                <w:color w:val="000000"/>
                <w:sz w:val="24"/>
                <w:szCs w:val="24"/>
                <w:lang w:eastAsia="bg-BG"/>
              </w:rPr>
              <w:t>Бланки  -</w:t>
            </w:r>
            <w:r w:rsidRPr="002658E8">
              <w:rPr>
                <w:rFonts w:ascii="Times New Roman" w:eastAsia="Times New Roman" w:hAnsi="Times New Roman" w:cs="Times New Roman"/>
                <w:color w:val="000000"/>
                <w:sz w:val="24"/>
                <w:szCs w:val="24"/>
                <w:lang w:eastAsia="bg-BG"/>
              </w:rPr>
              <w:t xml:space="preserve"> помощен материал при решаване на задачите от новият урок:</w:t>
            </w:r>
          </w:p>
          <w:p w:rsidR="00B42CFA" w:rsidRPr="002658E8" w:rsidRDefault="00B42CFA" w:rsidP="002658E8">
            <w:pPr>
              <w:spacing w:before="120" w:after="120"/>
              <w:rPr>
                <w:rFonts w:ascii="Times New Roman" w:eastAsia="Times New Roman" w:hAnsi="Times New Roman" w:cs="Times New Roman"/>
                <w:color w:val="000000"/>
                <w:sz w:val="24"/>
                <w:szCs w:val="24"/>
                <w:lang w:eastAsia="bg-BG"/>
              </w:rPr>
            </w:pPr>
          </w:p>
        </w:tc>
      </w:tr>
    </w:tbl>
    <w:p w:rsidR="00B42CFA" w:rsidRPr="002658E8" w:rsidRDefault="00B42CFA" w:rsidP="00B42CFA">
      <w:pPr>
        <w:shd w:val="clear" w:color="auto" w:fill="FFFFFF"/>
        <w:spacing w:before="120" w:after="120" w:line="240" w:lineRule="auto"/>
        <w:ind w:left="714"/>
        <w:rPr>
          <w:rFonts w:ascii="Times New Roman" w:eastAsia="Times New Roman" w:hAnsi="Times New Roman" w:cs="Times New Roman"/>
          <w:color w:val="000000"/>
          <w:sz w:val="24"/>
          <w:szCs w:val="24"/>
          <w:lang w:eastAsia="bg-BG"/>
        </w:rPr>
      </w:pPr>
    </w:p>
    <w:p w:rsidR="00B42CFA" w:rsidRPr="002658E8" w:rsidRDefault="00B42CFA" w:rsidP="00B42CFA">
      <w:pPr>
        <w:numPr>
          <w:ilvl w:val="0"/>
          <w:numId w:val="1"/>
        </w:numPr>
        <w:shd w:val="clear" w:color="auto" w:fill="FFFFFF"/>
        <w:spacing w:before="120" w:after="120" w:line="240" w:lineRule="auto"/>
        <w:ind w:left="714" w:hanging="357"/>
        <w:rPr>
          <w:rFonts w:ascii="Times New Roman" w:eastAsia="Times New Roman" w:hAnsi="Times New Roman" w:cs="Times New Roman"/>
          <w:color w:val="000000"/>
          <w:sz w:val="24"/>
          <w:szCs w:val="24"/>
          <w:lang w:eastAsia="bg-BG"/>
        </w:rPr>
      </w:pPr>
      <w:r w:rsidRPr="002658E8">
        <w:rPr>
          <w:rFonts w:ascii="Times New Roman" w:eastAsia="Times New Roman" w:hAnsi="Times New Roman" w:cs="Times New Roman"/>
          <w:color w:val="000000"/>
          <w:sz w:val="24"/>
          <w:szCs w:val="24"/>
          <w:lang w:eastAsia="bg-BG"/>
        </w:rPr>
        <w:lastRenderedPageBreak/>
        <w:t xml:space="preserve">Какви технологии планирате да използвате и какви технологии очаквате учениците да използват </w:t>
      </w:r>
      <w:r w:rsidRPr="002658E8">
        <w:rPr>
          <w:rFonts w:ascii="Times New Roman" w:eastAsia="Times New Roman" w:hAnsi="Times New Roman" w:cs="Times New Roman"/>
          <w:b/>
          <w:color w:val="000000"/>
          <w:sz w:val="24"/>
          <w:szCs w:val="24"/>
          <w:lang w:eastAsia="bg-BG"/>
        </w:rPr>
        <w:t>по време на урока</w:t>
      </w:r>
      <w:r w:rsidRPr="002658E8">
        <w:rPr>
          <w:rFonts w:ascii="Times New Roman" w:eastAsia="Times New Roman" w:hAnsi="Times New Roman" w:cs="Times New Roman"/>
          <w:color w:val="000000"/>
          <w:sz w:val="24"/>
          <w:szCs w:val="24"/>
          <w:lang w:eastAsia="bg-BG"/>
        </w:rPr>
        <w:t>?</w:t>
      </w:r>
    </w:p>
    <w:tbl>
      <w:tblPr>
        <w:tblStyle w:val="TableGrid"/>
        <w:tblW w:w="0" w:type="auto"/>
        <w:tblInd w:w="714" w:type="dxa"/>
        <w:tblLook w:val="04A0" w:firstRow="1" w:lastRow="0" w:firstColumn="1" w:lastColumn="0" w:noHBand="0" w:noVBand="1"/>
      </w:tblPr>
      <w:tblGrid>
        <w:gridCol w:w="8348"/>
      </w:tblGrid>
      <w:tr w:rsidR="00B42CFA" w:rsidRPr="002658E8" w:rsidTr="002658E8">
        <w:tc>
          <w:tcPr>
            <w:tcW w:w="9062" w:type="dxa"/>
          </w:tcPr>
          <w:p w:rsidR="00B42CFA" w:rsidRPr="002658E8" w:rsidRDefault="0036478F" w:rsidP="002658E8">
            <w:pPr>
              <w:spacing w:before="120" w:after="120"/>
              <w:rPr>
                <w:rFonts w:ascii="Times New Roman" w:eastAsia="Times New Roman" w:hAnsi="Times New Roman" w:cs="Times New Roman"/>
                <w:b/>
                <w:color w:val="000000"/>
                <w:sz w:val="24"/>
                <w:szCs w:val="24"/>
                <w:lang w:eastAsia="bg-BG"/>
              </w:rPr>
            </w:pPr>
            <w:r w:rsidRPr="002658E8">
              <w:rPr>
                <w:rFonts w:ascii="Times New Roman" w:eastAsia="Times New Roman" w:hAnsi="Times New Roman" w:cs="Times New Roman"/>
                <w:b/>
                <w:color w:val="000000"/>
                <w:sz w:val="24"/>
                <w:szCs w:val="24"/>
                <w:lang w:eastAsia="bg-BG"/>
              </w:rPr>
              <w:t>Очаквани резултати:</w:t>
            </w:r>
          </w:p>
          <w:p w:rsidR="0036478F" w:rsidRPr="002658E8" w:rsidRDefault="0036478F" w:rsidP="0036478F">
            <w:pPr>
              <w:pStyle w:val="ListParagraph"/>
              <w:numPr>
                <w:ilvl w:val="0"/>
                <w:numId w:val="7"/>
              </w:numPr>
              <w:spacing w:before="120" w:after="120"/>
              <w:rPr>
                <w:rFonts w:ascii="Times New Roman" w:eastAsia="Times New Roman" w:hAnsi="Times New Roman" w:cs="Times New Roman"/>
                <w:color w:val="000000"/>
                <w:sz w:val="24"/>
                <w:szCs w:val="24"/>
                <w:lang w:eastAsia="bg-BG"/>
              </w:rPr>
            </w:pPr>
            <w:r w:rsidRPr="002658E8">
              <w:rPr>
                <w:rFonts w:ascii="Times New Roman" w:eastAsia="Times New Roman" w:hAnsi="Times New Roman" w:cs="Times New Roman"/>
                <w:color w:val="000000"/>
                <w:sz w:val="24"/>
                <w:szCs w:val="24"/>
                <w:lang w:eastAsia="bg-BG"/>
              </w:rPr>
              <w:t>Учениците да обяснят какво представлява капсулацията.</w:t>
            </w:r>
          </w:p>
          <w:p w:rsidR="0036478F" w:rsidRPr="002658E8" w:rsidRDefault="0036478F" w:rsidP="0036478F">
            <w:pPr>
              <w:pStyle w:val="ListParagraph"/>
              <w:numPr>
                <w:ilvl w:val="0"/>
                <w:numId w:val="7"/>
              </w:numPr>
              <w:spacing w:before="120" w:after="120"/>
              <w:rPr>
                <w:rFonts w:ascii="Times New Roman" w:eastAsia="Times New Roman" w:hAnsi="Times New Roman" w:cs="Times New Roman"/>
                <w:color w:val="000000"/>
                <w:sz w:val="24"/>
                <w:szCs w:val="24"/>
                <w:lang w:eastAsia="bg-BG"/>
              </w:rPr>
            </w:pPr>
            <w:r w:rsidRPr="002658E8">
              <w:rPr>
                <w:rFonts w:ascii="Times New Roman" w:eastAsia="Times New Roman" w:hAnsi="Times New Roman" w:cs="Times New Roman"/>
                <w:color w:val="000000"/>
                <w:sz w:val="24"/>
                <w:szCs w:val="24"/>
                <w:lang w:eastAsia="bg-BG"/>
              </w:rPr>
              <w:t>Да създадат класове с частни атрибути и публични методи за достъп.</w:t>
            </w:r>
          </w:p>
          <w:p w:rsidR="0036478F" w:rsidRPr="002658E8" w:rsidRDefault="0036478F" w:rsidP="0036478F">
            <w:pPr>
              <w:pStyle w:val="ListParagraph"/>
              <w:numPr>
                <w:ilvl w:val="0"/>
                <w:numId w:val="7"/>
              </w:numPr>
              <w:spacing w:before="120" w:after="120"/>
              <w:rPr>
                <w:rFonts w:ascii="Times New Roman" w:eastAsia="Times New Roman" w:hAnsi="Times New Roman" w:cs="Times New Roman"/>
                <w:color w:val="000000"/>
                <w:sz w:val="24"/>
                <w:szCs w:val="24"/>
                <w:lang w:eastAsia="bg-BG"/>
              </w:rPr>
            </w:pPr>
            <w:r w:rsidRPr="002658E8">
              <w:rPr>
                <w:rFonts w:ascii="Times New Roman" w:eastAsia="Times New Roman" w:hAnsi="Times New Roman" w:cs="Times New Roman"/>
                <w:color w:val="000000"/>
                <w:sz w:val="24"/>
                <w:szCs w:val="24"/>
                <w:lang w:eastAsia="bg-BG"/>
              </w:rPr>
              <w:t>Да дефинират и използват статични атрибути и методи.</w:t>
            </w:r>
          </w:p>
          <w:p w:rsidR="0036478F" w:rsidRPr="002658E8" w:rsidRDefault="0036478F" w:rsidP="0036478F">
            <w:pPr>
              <w:pStyle w:val="ListParagraph"/>
              <w:numPr>
                <w:ilvl w:val="0"/>
                <w:numId w:val="7"/>
              </w:numPr>
              <w:spacing w:before="120" w:after="120"/>
              <w:rPr>
                <w:rFonts w:ascii="Times New Roman" w:eastAsia="Times New Roman" w:hAnsi="Times New Roman" w:cs="Times New Roman"/>
                <w:color w:val="000000"/>
                <w:sz w:val="24"/>
                <w:szCs w:val="24"/>
                <w:lang w:eastAsia="bg-BG"/>
              </w:rPr>
            </w:pPr>
            <w:r w:rsidRPr="002658E8">
              <w:rPr>
                <w:rFonts w:ascii="Times New Roman" w:eastAsia="Times New Roman" w:hAnsi="Times New Roman" w:cs="Times New Roman"/>
                <w:color w:val="000000"/>
                <w:sz w:val="24"/>
                <w:szCs w:val="24"/>
                <w:lang w:eastAsia="bg-BG"/>
              </w:rPr>
              <w:t>Да разработят конзолно приложение, което демонстрира принципите на капсулацията и статичните елементи.</w:t>
            </w:r>
          </w:p>
          <w:p w:rsidR="0036478F" w:rsidRPr="002658E8" w:rsidRDefault="0036478F" w:rsidP="0036478F">
            <w:pPr>
              <w:spacing w:before="120" w:after="120"/>
              <w:rPr>
                <w:rFonts w:ascii="Times New Roman" w:eastAsia="Times New Roman" w:hAnsi="Times New Roman" w:cs="Times New Roman"/>
                <w:b/>
                <w:color w:val="000000"/>
                <w:sz w:val="24"/>
                <w:szCs w:val="24"/>
                <w:lang w:eastAsia="bg-BG"/>
              </w:rPr>
            </w:pPr>
            <w:r w:rsidRPr="002658E8">
              <w:rPr>
                <w:rFonts w:ascii="Times New Roman" w:eastAsia="Times New Roman" w:hAnsi="Times New Roman" w:cs="Times New Roman"/>
                <w:b/>
                <w:color w:val="000000"/>
                <w:sz w:val="24"/>
                <w:szCs w:val="24"/>
                <w:lang w:eastAsia="bg-BG"/>
              </w:rPr>
              <w:t>Дидактически материали и средства:</w:t>
            </w:r>
          </w:p>
          <w:p w:rsidR="0036478F" w:rsidRPr="002658E8" w:rsidRDefault="0036478F" w:rsidP="0036478F">
            <w:pPr>
              <w:pStyle w:val="ListParagraph"/>
              <w:numPr>
                <w:ilvl w:val="0"/>
                <w:numId w:val="7"/>
              </w:numPr>
              <w:spacing w:before="120" w:after="120"/>
              <w:rPr>
                <w:rFonts w:ascii="Times New Roman" w:eastAsia="Times New Roman" w:hAnsi="Times New Roman" w:cs="Times New Roman"/>
                <w:color w:val="000000"/>
                <w:sz w:val="24"/>
                <w:szCs w:val="24"/>
                <w:lang w:eastAsia="bg-BG"/>
              </w:rPr>
            </w:pPr>
            <w:r w:rsidRPr="002658E8">
              <w:rPr>
                <w:rFonts w:ascii="Times New Roman" w:eastAsia="Times New Roman" w:hAnsi="Times New Roman" w:cs="Times New Roman"/>
                <w:color w:val="000000"/>
                <w:sz w:val="24"/>
                <w:szCs w:val="24"/>
                <w:lang w:eastAsia="bg-BG"/>
              </w:rPr>
              <w:t>Компютри с инсталирано Visual Studio.</w:t>
            </w:r>
          </w:p>
          <w:p w:rsidR="0036478F" w:rsidRPr="002658E8" w:rsidRDefault="0036478F" w:rsidP="0036478F">
            <w:pPr>
              <w:pStyle w:val="ListParagraph"/>
              <w:numPr>
                <w:ilvl w:val="0"/>
                <w:numId w:val="7"/>
              </w:numPr>
              <w:spacing w:before="120" w:after="120"/>
              <w:rPr>
                <w:rFonts w:ascii="Times New Roman" w:eastAsia="Times New Roman" w:hAnsi="Times New Roman" w:cs="Times New Roman"/>
                <w:color w:val="000000"/>
                <w:sz w:val="24"/>
                <w:szCs w:val="24"/>
                <w:lang w:eastAsia="bg-BG"/>
              </w:rPr>
            </w:pPr>
            <w:r w:rsidRPr="002658E8">
              <w:rPr>
                <w:rFonts w:ascii="Times New Roman" w:eastAsia="Times New Roman" w:hAnsi="Times New Roman" w:cs="Times New Roman"/>
                <w:color w:val="000000"/>
                <w:sz w:val="24"/>
                <w:szCs w:val="24"/>
                <w:lang w:eastAsia="bg-BG"/>
              </w:rPr>
              <w:t>Бланки с условия на задачите.</w:t>
            </w:r>
          </w:p>
          <w:p w:rsidR="00B42CFA" w:rsidRPr="002658E8" w:rsidRDefault="0036478F" w:rsidP="0036478F">
            <w:pPr>
              <w:pStyle w:val="ListParagraph"/>
              <w:numPr>
                <w:ilvl w:val="0"/>
                <w:numId w:val="7"/>
              </w:numPr>
              <w:spacing w:before="120" w:after="120"/>
              <w:rPr>
                <w:rFonts w:ascii="Times New Roman" w:eastAsia="Times New Roman" w:hAnsi="Times New Roman" w:cs="Times New Roman"/>
                <w:color w:val="000000"/>
                <w:sz w:val="24"/>
                <w:szCs w:val="24"/>
                <w:lang w:eastAsia="bg-BG"/>
              </w:rPr>
            </w:pPr>
            <w:r w:rsidRPr="002658E8">
              <w:rPr>
                <w:rFonts w:ascii="Times New Roman" w:eastAsia="Times New Roman" w:hAnsi="Times New Roman" w:cs="Times New Roman"/>
                <w:color w:val="000000"/>
                <w:sz w:val="24"/>
                <w:szCs w:val="24"/>
                <w:lang w:eastAsia="bg-BG"/>
              </w:rPr>
              <w:t>Презентация с визуализации и примери.</w:t>
            </w:r>
          </w:p>
        </w:tc>
      </w:tr>
    </w:tbl>
    <w:p w:rsidR="00B42CFA" w:rsidRPr="002658E8" w:rsidRDefault="00B42CFA" w:rsidP="00B42CFA">
      <w:pPr>
        <w:shd w:val="clear" w:color="auto" w:fill="FFFFFF"/>
        <w:spacing w:before="120" w:after="120" w:line="240" w:lineRule="auto"/>
        <w:ind w:left="714"/>
        <w:rPr>
          <w:rFonts w:ascii="Times New Roman" w:eastAsia="Times New Roman" w:hAnsi="Times New Roman" w:cs="Times New Roman"/>
          <w:color w:val="000000"/>
          <w:sz w:val="24"/>
          <w:szCs w:val="24"/>
          <w:lang w:eastAsia="bg-BG"/>
        </w:rPr>
      </w:pPr>
    </w:p>
    <w:p w:rsidR="00B42CFA" w:rsidRPr="002658E8" w:rsidRDefault="00B42CFA" w:rsidP="00B42CFA">
      <w:pPr>
        <w:numPr>
          <w:ilvl w:val="0"/>
          <w:numId w:val="1"/>
        </w:numPr>
        <w:shd w:val="clear" w:color="auto" w:fill="FFFFFF"/>
        <w:spacing w:before="120" w:after="120" w:line="240" w:lineRule="auto"/>
        <w:ind w:left="714" w:hanging="357"/>
        <w:rPr>
          <w:rFonts w:ascii="Times New Roman" w:eastAsia="Times New Roman" w:hAnsi="Times New Roman" w:cs="Times New Roman"/>
          <w:color w:val="000000"/>
          <w:sz w:val="24"/>
          <w:szCs w:val="24"/>
          <w:lang w:eastAsia="bg-BG"/>
        </w:rPr>
      </w:pPr>
      <w:r w:rsidRPr="002658E8">
        <w:rPr>
          <w:rFonts w:ascii="Times New Roman" w:eastAsia="Times New Roman" w:hAnsi="Times New Roman" w:cs="Times New Roman"/>
          <w:color w:val="000000"/>
          <w:sz w:val="24"/>
          <w:szCs w:val="24"/>
          <w:lang w:eastAsia="bg-BG"/>
        </w:rPr>
        <w:t>Опишете накратко оценяването, което планирате да извършите в рамките на този урок (преди, по време и след), като посочите вида (текущо/формиращо/обобщаващо), на какви етапи от урока ще бъдат използвани?</w:t>
      </w:r>
    </w:p>
    <w:tbl>
      <w:tblPr>
        <w:tblStyle w:val="TableGrid"/>
        <w:tblW w:w="0" w:type="auto"/>
        <w:tblInd w:w="714" w:type="dxa"/>
        <w:tblLook w:val="04A0" w:firstRow="1" w:lastRow="0" w:firstColumn="1" w:lastColumn="0" w:noHBand="0" w:noVBand="1"/>
      </w:tblPr>
      <w:tblGrid>
        <w:gridCol w:w="8348"/>
      </w:tblGrid>
      <w:tr w:rsidR="00B42CFA" w:rsidRPr="002658E8" w:rsidTr="002658E8">
        <w:tc>
          <w:tcPr>
            <w:tcW w:w="9062" w:type="dxa"/>
          </w:tcPr>
          <w:p w:rsidR="0036478F" w:rsidRPr="002658E8" w:rsidRDefault="0036478F" w:rsidP="0036478F">
            <w:pPr>
              <w:spacing w:before="120" w:after="120"/>
              <w:rPr>
                <w:rFonts w:ascii="Times New Roman" w:eastAsia="Times New Roman" w:hAnsi="Times New Roman" w:cs="Times New Roman"/>
                <w:b/>
                <w:color w:val="000000"/>
                <w:sz w:val="24"/>
                <w:szCs w:val="24"/>
                <w:lang w:eastAsia="bg-BG"/>
              </w:rPr>
            </w:pPr>
            <w:r w:rsidRPr="002658E8">
              <w:rPr>
                <w:rFonts w:ascii="Times New Roman" w:eastAsia="Times New Roman" w:hAnsi="Times New Roman" w:cs="Times New Roman"/>
                <w:b/>
                <w:color w:val="000000"/>
                <w:sz w:val="24"/>
                <w:szCs w:val="24"/>
                <w:lang w:eastAsia="bg-BG"/>
              </w:rPr>
              <w:t>Оценяване в рамките на урока</w:t>
            </w:r>
          </w:p>
          <w:p w:rsidR="0036478F" w:rsidRPr="002658E8" w:rsidRDefault="0036478F" w:rsidP="0036478F">
            <w:pPr>
              <w:spacing w:before="120" w:after="120"/>
              <w:rPr>
                <w:rFonts w:ascii="Times New Roman" w:eastAsia="Times New Roman" w:hAnsi="Times New Roman" w:cs="Times New Roman"/>
                <w:b/>
                <w:color w:val="000000"/>
                <w:sz w:val="24"/>
                <w:szCs w:val="24"/>
                <w:lang w:eastAsia="bg-BG"/>
              </w:rPr>
            </w:pPr>
            <w:r w:rsidRPr="002658E8">
              <w:rPr>
                <w:rFonts w:ascii="Times New Roman" w:eastAsia="Times New Roman" w:hAnsi="Times New Roman" w:cs="Times New Roman"/>
                <w:b/>
                <w:color w:val="000000"/>
                <w:sz w:val="24"/>
                <w:szCs w:val="24"/>
                <w:lang w:eastAsia="bg-BG"/>
              </w:rPr>
              <w:t>Предварително оценяване (текущо оценяване)</w:t>
            </w:r>
          </w:p>
          <w:p w:rsidR="0036478F" w:rsidRPr="002658E8" w:rsidRDefault="0036478F" w:rsidP="0036478F">
            <w:pPr>
              <w:spacing w:before="120" w:after="120"/>
              <w:rPr>
                <w:rFonts w:ascii="Times New Roman" w:eastAsia="Times New Roman" w:hAnsi="Times New Roman" w:cs="Times New Roman"/>
                <w:color w:val="000000"/>
                <w:sz w:val="24"/>
                <w:szCs w:val="24"/>
                <w:lang w:eastAsia="bg-BG"/>
              </w:rPr>
            </w:pPr>
            <w:r w:rsidRPr="002658E8">
              <w:rPr>
                <w:rFonts w:ascii="Times New Roman" w:eastAsia="Times New Roman" w:hAnsi="Times New Roman" w:cs="Times New Roman"/>
                <w:b/>
                <w:color w:val="000000"/>
                <w:sz w:val="24"/>
                <w:szCs w:val="24"/>
                <w:lang w:eastAsia="bg-BG"/>
              </w:rPr>
              <w:t>Етап:</w:t>
            </w:r>
            <w:r w:rsidRPr="002658E8">
              <w:rPr>
                <w:rFonts w:ascii="Times New Roman" w:eastAsia="Times New Roman" w:hAnsi="Times New Roman" w:cs="Times New Roman"/>
                <w:color w:val="000000"/>
                <w:sz w:val="24"/>
                <w:szCs w:val="24"/>
                <w:lang w:eastAsia="bg-BG"/>
              </w:rPr>
              <w:t xml:space="preserve"> Въведение.</w:t>
            </w:r>
          </w:p>
          <w:p w:rsidR="0036478F" w:rsidRPr="002658E8" w:rsidRDefault="0036478F" w:rsidP="0036478F">
            <w:pPr>
              <w:spacing w:before="120" w:after="120"/>
              <w:rPr>
                <w:rFonts w:ascii="Times New Roman" w:eastAsia="Times New Roman" w:hAnsi="Times New Roman" w:cs="Times New Roman"/>
                <w:color w:val="000000"/>
                <w:sz w:val="24"/>
                <w:szCs w:val="24"/>
                <w:lang w:eastAsia="bg-BG"/>
              </w:rPr>
            </w:pPr>
            <w:r w:rsidRPr="002658E8">
              <w:rPr>
                <w:rFonts w:ascii="Times New Roman" w:eastAsia="Times New Roman" w:hAnsi="Times New Roman" w:cs="Times New Roman"/>
                <w:b/>
                <w:color w:val="000000"/>
                <w:sz w:val="24"/>
                <w:szCs w:val="24"/>
                <w:lang w:eastAsia="bg-BG"/>
              </w:rPr>
              <w:t>Вид оценяване:</w:t>
            </w:r>
            <w:r w:rsidRPr="002658E8">
              <w:rPr>
                <w:rFonts w:ascii="Times New Roman" w:eastAsia="Times New Roman" w:hAnsi="Times New Roman" w:cs="Times New Roman"/>
                <w:color w:val="000000"/>
                <w:sz w:val="24"/>
                <w:szCs w:val="24"/>
                <w:lang w:eastAsia="bg-BG"/>
              </w:rPr>
              <w:t xml:space="preserve"> Текущо/формиращо.</w:t>
            </w:r>
          </w:p>
          <w:p w:rsidR="0036478F" w:rsidRPr="002658E8" w:rsidRDefault="0036478F" w:rsidP="0036478F">
            <w:pPr>
              <w:spacing w:before="120" w:after="120"/>
              <w:rPr>
                <w:rFonts w:ascii="Times New Roman" w:eastAsia="Times New Roman" w:hAnsi="Times New Roman" w:cs="Times New Roman"/>
                <w:b/>
                <w:color w:val="000000"/>
                <w:sz w:val="24"/>
                <w:szCs w:val="24"/>
                <w:lang w:eastAsia="bg-BG"/>
              </w:rPr>
            </w:pPr>
            <w:r w:rsidRPr="002658E8">
              <w:rPr>
                <w:rFonts w:ascii="Times New Roman" w:eastAsia="Times New Roman" w:hAnsi="Times New Roman" w:cs="Times New Roman"/>
                <w:b/>
                <w:color w:val="000000"/>
                <w:sz w:val="24"/>
                <w:szCs w:val="24"/>
                <w:lang w:eastAsia="bg-BG"/>
              </w:rPr>
              <w:t>Как:</w:t>
            </w:r>
          </w:p>
          <w:p w:rsidR="0036478F" w:rsidRPr="002658E8" w:rsidRDefault="0036478F" w:rsidP="00E14D13">
            <w:pPr>
              <w:pStyle w:val="ListParagraph"/>
              <w:numPr>
                <w:ilvl w:val="0"/>
                <w:numId w:val="8"/>
              </w:numPr>
              <w:spacing w:before="120" w:after="120"/>
              <w:rPr>
                <w:rFonts w:ascii="Times New Roman" w:eastAsia="Times New Roman" w:hAnsi="Times New Roman" w:cs="Times New Roman"/>
                <w:color w:val="000000"/>
                <w:sz w:val="24"/>
                <w:szCs w:val="24"/>
                <w:lang w:eastAsia="bg-BG"/>
              </w:rPr>
            </w:pPr>
            <w:r w:rsidRPr="002658E8">
              <w:rPr>
                <w:rFonts w:ascii="Times New Roman" w:eastAsia="Times New Roman" w:hAnsi="Times New Roman" w:cs="Times New Roman"/>
                <w:color w:val="000000"/>
                <w:sz w:val="24"/>
                <w:szCs w:val="24"/>
                <w:lang w:eastAsia="bg-BG"/>
              </w:rPr>
              <w:t>Учениците ще участват в интерактивната игра „Лов на мухи“.</w:t>
            </w:r>
          </w:p>
          <w:p w:rsidR="0036478F" w:rsidRPr="002658E8" w:rsidRDefault="0036478F" w:rsidP="00E14D13">
            <w:pPr>
              <w:pStyle w:val="ListParagraph"/>
              <w:numPr>
                <w:ilvl w:val="0"/>
                <w:numId w:val="8"/>
              </w:numPr>
              <w:spacing w:before="120" w:after="120"/>
              <w:rPr>
                <w:rFonts w:ascii="Times New Roman" w:eastAsia="Times New Roman" w:hAnsi="Times New Roman" w:cs="Times New Roman"/>
                <w:color w:val="000000"/>
                <w:sz w:val="24"/>
                <w:szCs w:val="24"/>
                <w:lang w:eastAsia="bg-BG"/>
              </w:rPr>
            </w:pPr>
            <w:r w:rsidRPr="002658E8">
              <w:rPr>
                <w:rFonts w:ascii="Times New Roman" w:eastAsia="Times New Roman" w:hAnsi="Times New Roman" w:cs="Times New Roman"/>
                <w:color w:val="000000"/>
                <w:sz w:val="24"/>
                <w:szCs w:val="24"/>
                <w:lang w:eastAsia="bg-BG"/>
              </w:rPr>
              <w:t>Ще отговарят на въпроси, свързани с класове, обекти, методи и модификатори на достъп.</w:t>
            </w:r>
          </w:p>
          <w:p w:rsidR="00B42CFA" w:rsidRPr="002658E8" w:rsidRDefault="0036478F" w:rsidP="00E14D13">
            <w:pPr>
              <w:spacing w:before="120" w:after="120"/>
              <w:rPr>
                <w:rFonts w:ascii="Times New Roman" w:eastAsia="Times New Roman" w:hAnsi="Times New Roman" w:cs="Times New Roman"/>
                <w:color w:val="000000"/>
                <w:sz w:val="24"/>
                <w:szCs w:val="24"/>
                <w:lang w:eastAsia="bg-BG"/>
              </w:rPr>
            </w:pPr>
            <w:r w:rsidRPr="002658E8">
              <w:rPr>
                <w:rFonts w:ascii="Times New Roman" w:eastAsia="Times New Roman" w:hAnsi="Times New Roman" w:cs="Times New Roman"/>
                <w:b/>
                <w:color w:val="000000"/>
                <w:sz w:val="24"/>
                <w:szCs w:val="24"/>
                <w:lang w:eastAsia="bg-BG"/>
              </w:rPr>
              <w:t>Цел:</w:t>
            </w:r>
            <w:r w:rsidRPr="002658E8">
              <w:rPr>
                <w:rFonts w:ascii="Times New Roman" w:eastAsia="Times New Roman" w:hAnsi="Times New Roman" w:cs="Times New Roman"/>
                <w:color w:val="000000"/>
                <w:sz w:val="24"/>
                <w:szCs w:val="24"/>
                <w:lang w:eastAsia="bg-BG"/>
              </w:rPr>
              <w:t xml:space="preserve"> Да се оцени нивото на предишните знания и да се установи доколко учениците са готови за усвояване на новите понятия.</w:t>
            </w:r>
          </w:p>
        </w:tc>
      </w:tr>
    </w:tbl>
    <w:p w:rsidR="00B42CFA" w:rsidRPr="002658E8" w:rsidRDefault="00B42CFA" w:rsidP="00B42CFA">
      <w:pPr>
        <w:shd w:val="clear" w:color="auto" w:fill="FFFFFF"/>
        <w:spacing w:before="120" w:after="120" w:line="240" w:lineRule="auto"/>
        <w:ind w:left="714"/>
        <w:rPr>
          <w:rFonts w:ascii="Times New Roman" w:eastAsia="Times New Roman" w:hAnsi="Times New Roman" w:cs="Times New Roman"/>
          <w:color w:val="000000"/>
          <w:sz w:val="24"/>
          <w:szCs w:val="24"/>
          <w:lang w:eastAsia="bg-BG"/>
        </w:rPr>
      </w:pPr>
    </w:p>
    <w:p w:rsidR="00B42CFA" w:rsidRPr="002658E8" w:rsidRDefault="00B42CFA" w:rsidP="00B42CFA">
      <w:pPr>
        <w:numPr>
          <w:ilvl w:val="0"/>
          <w:numId w:val="1"/>
        </w:numPr>
        <w:shd w:val="clear" w:color="auto" w:fill="FFFFFF"/>
        <w:spacing w:before="120" w:after="120" w:line="240" w:lineRule="auto"/>
        <w:ind w:left="714" w:hanging="357"/>
        <w:rPr>
          <w:rFonts w:ascii="Times New Roman" w:eastAsia="Times New Roman" w:hAnsi="Times New Roman" w:cs="Times New Roman"/>
          <w:color w:val="000000"/>
          <w:sz w:val="24"/>
          <w:szCs w:val="24"/>
          <w:lang w:eastAsia="bg-BG"/>
        </w:rPr>
      </w:pPr>
      <w:r w:rsidRPr="002658E8">
        <w:rPr>
          <w:rFonts w:ascii="Times New Roman" w:eastAsia="Times New Roman" w:hAnsi="Times New Roman" w:cs="Times New Roman"/>
          <w:color w:val="000000"/>
          <w:sz w:val="24"/>
          <w:szCs w:val="24"/>
          <w:lang w:eastAsia="bg-BG"/>
        </w:rPr>
        <w:t xml:space="preserve">Какви методи на преподаване планирате в този урок и в кои от тях ще използвате технологиите? Как бихте определили ролята на технологиите по отношение на тези дейности: заместваща, надграждаща, трансформираща по отношение на дейността на учителя </w:t>
      </w:r>
      <w:r w:rsidR="00936D16" w:rsidRPr="002658E8">
        <w:rPr>
          <w:rFonts w:ascii="Times New Roman" w:eastAsia="Times New Roman" w:hAnsi="Times New Roman" w:cs="Times New Roman"/>
          <w:color w:val="000000"/>
          <w:sz w:val="24"/>
          <w:szCs w:val="24"/>
          <w:lang w:eastAsia="bg-BG"/>
        </w:rPr>
        <w:t>– вижте пояснението в края на инструмента</w:t>
      </w:r>
      <w:r w:rsidRPr="002658E8">
        <w:rPr>
          <w:rFonts w:ascii="Times New Roman" w:eastAsia="Times New Roman" w:hAnsi="Times New Roman" w:cs="Times New Roman"/>
          <w:color w:val="000000"/>
          <w:sz w:val="24"/>
          <w:szCs w:val="24"/>
          <w:lang w:eastAsia="bg-BG"/>
        </w:rPr>
        <w:t>?</w:t>
      </w:r>
      <w:r w:rsidRPr="002658E8">
        <w:rPr>
          <w:rFonts w:ascii="Times New Roman" w:eastAsia="Times New Roman" w:hAnsi="Times New Roman" w:cs="Times New Roman"/>
          <w:color w:val="70AD47" w:themeColor="accent6"/>
          <w:sz w:val="24"/>
          <w:szCs w:val="24"/>
          <w:lang w:eastAsia="bg-BG"/>
        </w:rPr>
        <w:t xml:space="preserve"> </w:t>
      </w:r>
    </w:p>
    <w:tbl>
      <w:tblPr>
        <w:tblStyle w:val="TableGrid"/>
        <w:tblW w:w="0" w:type="auto"/>
        <w:tblInd w:w="714" w:type="dxa"/>
        <w:tblLook w:val="04A0" w:firstRow="1" w:lastRow="0" w:firstColumn="1" w:lastColumn="0" w:noHBand="0" w:noVBand="1"/>
      </w:tblPr>
      <w:tblGrid>
        <w:gridCol w:w="8348"/>
      </w:tblGrid>
      <w:tr w:rsidR="00B42CFA" w:rsidRPr="002658E8" w:rsidTr="002658E8">
        <w:tc>
          <w:tcPr>
            <w:tcW w:w="9062" w:type="dxa"/>
          </w:tcPr>
          <w:p w:rsidR="006F451B" w:rsidRPr="00141378" w:rsidRDefault="006F451B" w:rsidP="006F451B">
            <w:pPr>
              <w:spacing w:before="120" w:after="120"/>
              <w:rPr>
                <w:rFonts w:ascii="Times New Roman" w:eastAsia="Times New Roman" w:hAnsi="Times New Roman" w:cs="Times New Roman"/>
                <w:b/>
                <w:color w:val="000000"/>
                <w:sz w:val="24"/>
                <w:szCs w:val="24"/>
                <w:lang w:eastAsia="bg-BG"/>
              </w:rPr>
            </w:pPr>
            <w:r w:rsidRPr="00141378">
              <w:rPr>
                <w:rFonts w:ascii="Times New Roman" w:eastAsia="Times New Roman" w:hAnsi="Times New Roman" w:cs="Times New Roman"/>
                <w:b/>
                <w:color w:val="000000"/>
                <w:sz w:val="24"/>
                <w:szCs w:val="24"/>
                <w:lang w:eastAsia="bg-BG"/>
              </w:rPr>
              <w:t>Методи на преподаване:</w:t>
            </w:r>
          </w:p>
          <w:p w:rsidR="00141378" w:rsidRPr="00141378" w:rsidRDefault="00141378" w:rsidP="00141378">
            <w:pPr>
              <w:pStyle w:val="ListParagraph"/>
              <w:numPr>
                <w:ilvl w:val="0"/>
                <w:numId w:val="15"/>
              </w:numPr>
              <w:spacing w:before="120" w:after="120"/>
              <w:rPr>
                <w:rFonts w:ascii="Times New Roman" w:eastAsia="Times New Roman" w:hAnsi="Times New Roman" w:cs="Times New Roman"/>
                <w:color w:val="000000"/>
                <w:sz w:val="24"/>
                <w:szCs w:val="24"/>
                <w:lang w:eastAsia="bg-BG"/>
              </w:rPr>
            </w:pPr>
            <w:r w:rsidRPr="00141378">
              <w:rPr>
                <w:rFonts w:ascii="Times New Roman" w:eastAsia="Times New Roman" w:hAnsi="Times New Roman" w:cs="Times New Roman"/>
                <w:color w:val="000000"/>
                <w:sz w:val="24"/>
                <w:szCs w:val="24"/>
                <w:lang w:eastAsia="bg-BG"/>
              </w:rPr>
              <w:t>Обяснение.</w:t>
            </w:r>
          </w:p>
          <w:p w:rsidR="00141378" w:rsidRPr="00141378" w:rsidRDefault="00141378" w:rsidP="00141378">
            <w:pPr>
              <w:pStyle w:val="ListParagraph"/>
              <w:numPr>
                <w:ilvl w:val="0"/>
                <w:numId w:val="15"/>
              </w:numPr>
              <w:spacing w:before="120" w:after="120"/>
              <w:rPr>
                <w:rFonts w:ascii="Times New Roman" w:eastAsia="Times New Roman" w:hAnsi="Times New Roman" w:cs="Times New Roman"/>
                <w:color w:val="000000"/>
                <w:sz w:val="24"/>
                <w:szCs w:val="24"/>
                <w:lang w:eastAsia="bg-BG"/>
              </w:rPr>
            </w:pPr>
            <w:r w:rsidRPr="00141378">
              <w:rPr>
                <w:rFonts w:ascii="Times New Roman" w:eastAsia="Times New Roman" w:hAnsi="Times New Roman" w:cs="Times New Roman"/>
                <w:color w:val="000000"/>
                <w:sz w:val="24"/>
                <w:szCs w:val="24"/>
                <w:lang w:eastAsia="bg-BG"/>
              </w:rPr>
              <w:t>Угра „Лов на мухи“</w:t>
            </w:r>
          </w:p>
          <w:p w:rsidR="00141378" w:rsidRPr="00141378" w:rsidRDefault="00141378" w:rsidP="00141378">
            <w:pPr>
              <w:pStyle w:val="ListParagraph"/>
              <w:numPr>
                <w:ilvl w:val="0"/>
                <w:numId w:val="15"/>
              </w:numPr>
              <w:spacing w:before="120" w:after="120"/>
              <w:rPr>
                <w:rFonts w:ascii="Times New Roman" w:eastAsia="Times New Roman" w:hAnsi="Times New Roman" w:cs="Times New Roman"/>
                <w:color w:val="000000"/>
                <w:sz w:val="24"/>
                <w:szCs w:val="24"/>
                <w:lang w:eastAsia="bg-BG"/>
              </w:rPr>
            </w:pPr>
            <w:r w:rsidRPr="00141378">
              <w:rPr>
                <w:rFonts w:ascii="Times New Roman" w:eastAsia="Times New Roman" w:hAnsi="Times New Roman" w:cs="Times New Roman"/>
                <w:color w:val="000000"/>
                <w:sz w:val="24"/>
                <w:szCs w:val="24"/>
                <w:lang w:eastAsia="bg-BG"/>
              </w:rPr>
              <w:t>Демонстрация.</w:t>
            </w:r>
          </w:p>
          <w:p w:rsidR="00141378" w:rsidRPr="00141378" w:rsidRDefault="00141378" w:rsidP="00141378">
            <w:pPr>
              <w:pStyle w:val="ListParagraph"/>
              <w:numPr>
                <w:ilvl w:val="0"/>
                <w:numId w:val="15"/>
              </w:numPr>
              <w:spacing w:before="120" w:after="120"/>
              <w:rPr>
                <w:rFonts w:ascii="Times New Roman" w:eastAsia="Times New Roman" w:hAnsi="Times New Roman" w:cs="Times New Roman"/>
                <w:color w:val="000000"/>
                <w:sz w:val="24"/>
                <w:szCs w:val="24"/>
                <w:lang w:eastAsia="bg-BG"/>
              </w:rPr>
            </w:pPr>
            <w:r w:rsidRPr="00141378">
              <w:rPr>
                <w:rFonts w:ascii="Times New Roman" w:eastAsia="Times New Roman" w:hAnsi="Times New Roman" w:cs="Times New Roman"/>
                <w:color w:val="000000"/>
                <w:sz w:val="24"/>
                <w:szCs w:val="24"/>
                <w:lang w:eastAsia="bg-BG"/>
              </w:rPr>
              <w:t>Упражнения.</w:t>
            </w:r>
          </w:p>
          <w:p w:rsidR="00141378" w:rsidRPr="00141378" w:rsidRDefault="00141378" w:rsidP="00141378">
            <w:pPr>
              <w:pStyle w:val="ListParagraph"/>
              <w:numPr>
                <w:ilvl w:val="0"/>
                <w:numId w:val="15"/>
              </w:numPr>
              <w:spacing w:before="100" w:beforeAutospacing="1" w:after="100" w:afterAutospacing="1"/>
              <w:outlineLvl w:val="2"/>
              <w:rPr>
                <w:rFonts w:ascii="Times New Roman" w:eastAsia="Times New Roman" w:hAnsi="Times New Roman" w:cs="Times New Roman"/>
                <w:color w:val="000000"/>
                <w:sz w:val="24"/>
                <w:szCs w:val="24"/>
                <w:lang w:eastAsia="bg-BG"/>
              </w:rPr>
            </w:pPr>
            <w:r w:rsidRPr="00141378">
              <w:rPr>
                <w:rFonts w:ascii="Times New Roman" w:eastAsia="Times New Roman" w:hAnsi="Times New Roman" w:cs="Times New Roman"/>
                <w:color w:val="000000"/>
                <w:sz w:val="24"/>
                <w:szCs w:val="24"/>
                <w:lang w:eastAsia="bg-BG"/>
              </w:rPr>
              <w:t>Самостоятелна работа.</w:t>
            </w:r>
          </w:p>
          <w:p w:rsidR="005B2EA9" w:rsidRPr="00141378" w:rsidRDefault="005B2EA9" w:rsidP="00141378">
            <w:pPr>
              <w:spacing w:before="100" w:beforeAutospacing="1" w:after="100" w:afterAutospacing="1"/>
              <w:outlineLvl w:val="2"/>
              <w:rPr>
                <w:rFonts w:ascii="Times New Roman" w:eastAsia="Times New Roman" w:hAnsi="Times New Roman" w:cs="Times New Roman"/>
                <w:b/>
                <w:bCs/>
                <w:sz w:val="24"/>
                <w:szCs w:val="24"/>
              </w:rPr>
            </w:pPr>
            <w:r w:rsidRPr="00141378">
              <w:rPr>
                <w:rFonts w:ascii="Times New Roman" w:eastAsia="Times New Roman" w:hAnsi="Times New Roman" w:cs="Times New Roman"/>
                <w:b/>
                <w:bCs/>
                <w:sz w:val="24"/>
                <w:szCs w:val="24"/>
              </w:rPr>
              <w:lastRenderedPageBreak/>
              <w:t>Роля на технологиите в урока:</w:t>
            </w:r>
          </w:p>
          <w:p w:rsidR="005B2EA9" w:rsidRPr="005B2EA9" w:rsidRDefault="005B2EA9" w:rsidP="005B2EA9">
            <w:pPr>
              <w:spacing w:before="100" w:beforeAutospacing="1" w:after="100" w:afterAutospacing="1"/>
              <w:outlineLvl w:val="2"/>
              <w:rPr>
                <w:rFonts w:ascii="Times New Roman" w:eastAsia="Times New Roman" w:hAnsi="Times New Roman" w:cs="Times New Roman"/>
                <w:b/>
                <w:bCs/>
                <w:sz w:val="24"/>
                <w:szCs w:val="24"/>
              </w:rPr>
            </w:pPr>
            <w:r w:rsidRPr="002658E8">
              <w:rPr>
                <w:rFonts w:ascii="Times New Roman" w:eastAsia="Times New Roman" w:hAnsi="Times New Roman" w:cs="Times New Roman"/>
                <w:b/>
                <w:bCs/>
                <w:sz w:val="24"/>
                <w:szCs w:val="24"/>
              </w:rPr>
              <w:t>Заместваща:</w:t>
            </w:r>
          </w:p>
          <w:p w:rsidR="005B2EA9" w:rsidRPr="005B2EA9" w:rsidRDefault="005B2EA9" w:rsidP="005B2EA9">
            <w:pPr>
              <w:numPr>
                <w:ilvl w:val="0"/>
                <w:numId w:val="9"/>
              </w:numPr>
              <w:spacing w:before="100" w:beforeAutospacing="1" w:after="100" w:afterAutospacing="1"/>
              <w:rPr>
                <w:rFonts w:ascii="Times New Roman" w:eastAsia="Times New Roman" w:hAnsi="Times New Roman" w:cs="Times New Roman"/>
                <w:sz w:val="24"/>
                <w:szCs w:val="24"/>
              </w:rPr>
            </w:pPr>
            <w:r w:rsidRPr="005B2EA9">
              <w:rPr>
                <w:rFonts w:ascii="Times New Roman" w:eastAsia="Times New Roman" w:hAnsi="Times New Roman" w:cs="Times New Roman"/>
                <w:sz w:val="24"/>
                <w:szCs w:val="24"/>
              </w:rPr>
              <w:t>Презентация заменя ръчно писане на дъска.</w:t>
            </w:r>
          </w:p>
          <w:p w:rsidR="005B2EA9" w:rsidRPr="005B2EA9" w:rsidRDefault="005B2EA9" w:rsidP="005B2EA9">
            <w:pPr>
              <w:spacing w:before="100" w:beforeAutospacing="1" w:after="100" w:afterAutospacing="1"/>
              <w:outlineLvl w:val="3"/>
              <w:rPr>
                <w:rFonts w:ascii="Times New Roman" w:eastAsia="Times New Roman" w:hAnsi="Times New Roman" w:cs="Times New Roman"/>
                <w:b/>
                <w:bCs/>
                <w:sz w:val="24"/>
                <w:szCs w:val="24"/>
              </w:rPr>
            </w:pPr>
            <w:r w:rsidRPr="002658E8">
              <w:rPr>
                <w:rFonts w:ascii="Times New Roman" w:eastAsia="Times New Roman" w:hAnsi="Times New Roman" w:cs="Times New Roman"/>
                <w:b/>
                <w:bCs/>
                <w:sz w:val="24"/>
                <w:szCs w:val="24"/>
              </w:rPr>
              <w:t>Надграждаща:</w:t>
            </w:r>
          </w:p>
          <w:p w:rsidR="005B2EA9" w:rsidRPr="005B2EA9" w:rsidRDefault="005B2EA9" w:rsidP="005B2EA9">
            <w:pPr>
              <w:numPr>
                <w:ilvl w:val="0"/>
                <w:numId w:val="10"/>
              </w:numPr>
              <w:spacing w:before="100" w:beforeAutospacing="1" w:after="100" w:afterAutospacing="1"/>
              <w:rPr>
                <w:rFonts w:ascii="Times New Roman" w:eastAsia="Times New Roman" w:hAnsi="Times New Roman" w:cs="Times New Roman"/>
                <w:sz w:val="24"/>
                <w:szCs w:val="24"/>
              </w:rPr>
            </w:pPr>
            <w:r w:rsidRPr="005B2EA9">
              <w:rPr>
                <w:rFonts w:ascii="Times New Roman" w:eastAsia="Times New Roman" w:hAnsi="Times New Roman" w:cs="Times New Roman"/>
                <w:sz w:val="24"/>
                <w:szCs w:val="24"/>
              </w:rPr>
              <w:t>Визуализации правят материала по-достъпен.</w:t>
            </w:r>
          </w:p>
          <w:p w:rsidR="005B2EA9" w:rsidRPr="005B2EA9" w:rsidRDefault="005B2EA9" w:rsidP="005B2EA9">
            <w:pPr>
              <w:numPr>
                <w:ilvl w:val="0"/>
                <w:numId w:val="10"/>
              </w:numPr>
              <w:spacing w:before="100" w:beforeAutospacing="1" w:after="100" w:afterAutospacing="1"/>
              <w:rPr>
                <w:rFonts w:ascii="Times New Roman" w:eastAsia="Times New Roman" w:hAnsi="Times New Roman" w:cs="Times New Roman"/>
                <w:sz w:val="24"/>
                <w:szCs w:val="24"/>
              </w:rPr>
            </w:pPr>
            <w:r w:rsidRPr="005B2EA9">
              <w:rPr>
                <w:rFonts w:ascii="Times New Roman" w:eastAsia="Times New Roman" w:hAnsi="Times New Roman" w:cs="Times New Roman"/>
                <w:sz w:val="24"/>
                <w:szCs w:val="24"/>
              </w:rPr>
              <w:t>Интерактивна игра „Лов на мухи“ повишава активността и интереса на учениците.</w:t>
            </w:r>
          </w:p>
          <w:p w:rsidR="005B2EA9" w:rsidRPr="005B2EA9" w:rsidRDefault="005B2EA9" w:rsidP="005B2EA9">
            <w:pPr>
              <w:spacing w:before="100" w:beforeAutospacing="1" w:after="100" w:afterAutospacing="1"/>
              <w:outlineLvl w:val="3"/>
              <w:rPr>
                <w:rFonts w:ascii="Times New Roman" w:eastAsia="Times New Roman" w:hAnsi="Times New Roman" w:cs="Times New Roman"/>
                <w:b/>
                <w:bCs/>
                <w:sz w:val="24"/>
                <w:szCs w:val="24"/>
              </w:rPr>
            </w:pPr>
            <w:r w:rsidRPr="002658E8">
              <w:rPr>
                <w:rFonts w:ascii="Times New Roman" w:eastAsia="Times New Roman" w:hAnsi="Times New Roman" w:cs="Times New Roman"/>
                <w:b/>
                <w:bCs/>
                <w:sz w:val="24"/>
                <w:szCs w:val="24"/>
              </w:rPr>
              <w:t>Трансформираща:</w:t>
            </w:r>
          </w:p>
          <w:p w:rsidR="005B2EA9" w:rsidRPr="005B2EA9" w:rsidRDefault="005B2EA9" w:rsidP="005B2EA9">
            <w:pPr>
              <w:numPr>
                <w:ilvl w:val="0"/>
                <w:numId w:val="11"/>
              </w:numPr>
              <w:spacing w:before="100" w:beforeAutospacing="1" w:after="100" w:afterAutospacing="1"/>
              <w:rPr>
                <w:rFonts w:ascii="Times New Roman" w:eastAsia="Times New Roman" w:hAnsi="Times New Roman" w:cs="Times New Roman"/>
                <w:sz w:val="24"/>
                <w:szCs w:val="24"/>
              </w:rPr>
            </w:pPr>
            <w:r w:rsidRPr="005B2EA9">
              <w:rPr>
                <w:rFonts w:ascii="Times New Roman" w:eastAsia="Times New Roman" w:hAnsi="Times New Roman" w:cs="Times New Roman"/>
                <w:sz w:val="24"/>
                <w:szCs w:val="24"/>
              </w:rPr>
              <w:t>Работа в среда за програмиране (Visual Studio) дава възможност за тестване и експерименти в реално време.</w:t>
            </w:r>
          </w:p>
          <w:p w:rsidR="005B2EA9" w:rsidRPr="005B2EA9" w:rsidRDefault="005B2EA9" w:rsidP="005B2EA9">
            <w:pPr>
              <w:numPr>
                <w:ilvl w:val="0"/>
                <w:numId w:val="11"/>
              </w:numPr>
              <w:spacing w:before="100" w:beforeAutospacing="1" w:after="100" w:afterAutospacing="1"/>
              <w:rPr>
                <w:rFonts w:ascii="Times New Roman" w:eastAsia="Times New Roman" w:hAnsi="Times New Roman" w:cs="Times New Roman"/>
                <w:sz w:val="24"/>
                <w:szCs w:val="24"/>
              </w:rPr>
            </w:pPr>
            <w:r w:rsidRPr="005B2EA9">
              <w:rPr>
                <w:rFonts w:ascii="Times New Roman" w:eastAsia="Times New Roman" w:hAnsi="Times New Roman" w:cs="Times New Roman"/>
                <w:sz w:val="24"/>
                <w:szCs w:val="24"/>
              </w:rPr>
              <w:t>Играта създава състезателен елемент, който променя динамиката на урока.</w:t>
            </w:r>
          </w:p>
          <w:p w:rsidR="005B2EA9" w:rsidRPr="005B2EA9" w:rsidRDefault="005B2EA9" w:rsidP="005B2EA9">
            <w:pPr>
              <w:spacing w:before="100" w:beforeAutospacing="1" w:after="100" w:afterAutospacing="1"/>
              <w:outlineLvl w:val="2"/>
              <w:rPr>
                <w:rFonts w:ascii="Times New Roman" w:eastAsia="Times New Roman" w:hAnsi="Times New Roman" w:cs="Times New Roman"/>
                <w:b/>
                <w:bCs/>
                <w:sz w:val="27"/>
                <w:szCs w:val="27"/>
              </w:rPr>
            </w:pPr>
            <w:r w:rsidRPr="002658E8">
              <w:rPr>
                <w:rFonts w:ascii="Times New Roman" w:eastAsia="Times New Roman" w:hAnsi="Times New Roman" w:cs="Times New Roman"/>
                <w:b/>
                <w:bCs/>
                <w:sz w:val="27"/>
                <w:szCs w:val="27"/>
              </w:rPr>
              <w:t>Заключение:</w:t>
            </w:r>
          </w:p>
          <w:p w:rsidR="00B42CFA" w:rsidRPr="002658E8" w:rsidRDefault="005B2EA9" w:rsidP="005B2EA9">
            <w:pPr>
              <w:spacing w:before="100" w:beforeAutospacing="1" w:after="100" w:afterAutospacing="1"/>
              <w:rPr>
                <w:rFonts w:ascii="Times New Roman" w:eastAsia="Times New Roman" w:hAnsi="Times New Roman" w:cs="Times New Roman"/>
                <w:color w:val="000000"/>
                <w:sz w:val="24"/>
                <w:szCs w:val="24"/>
                <w:lang w:eastAsia="bg-BG"/>
              </w:rPr>
            </w:pPr>
            <w:r w:rsidRPr="005B2EA9">
              <w:rPr>
                <w:rFonts w:ascii="Times New Roman" w:eastAsia="Times New Roman" w:hAnsi="Times New Roman" w:cs="Times New Roman"/>
                <w:sz w:val="24"/>
                <w:szCs w:val="24"/>
              </w:rPr>
              <w:t>Технологиите не само заменят традиционни методи, но и надграждат и трансформират учебния процес, правейки го по-ангажиращ, ефективен и интерактивен.</w:t>
            </w:r>
          </w:p>
        </w:tc>
      </w:tr>
    </w:tbl>
    <w:p w:rsidR="00B42CFA" w:rsidRPr="002658E8" w:rsidRDefault="00B42CFA" w:rsidP="00B42CFA">
      <w:pPr>
        <w:shd w:val="clear" w:color="auto" w:fill="FFFFFF"/>
        <w:spacing w:before="120" w:after="120" w:line="240" w:lineRule="auto"/>
        <w:ind w:left="714"/>
        <w:rPr>
          <w:rFonts w:ascii="Times New Roman" w:eastAsia="Times New Roman" w:hAnsi="Times New Roman" w:cs="Times New Roman"/>
          <w:color w:val="000000"/>
          <w:sz w:val="24"/>
          <w:szCs w:val="24"/>
          <w:lang w:eastAsia="bg-BG"/>
        </w:rPr>
      </w:pPr>
    </w:p>
    <w:p w:rsidR="00B42CFA" w:rsidRPr="002658E8" w:rsidRDefault="00B42CFA" w:rsidP="00B42CFA">
      <w:pPr>
        <w:numPr>
          <w:ilvl w:val="0"/>
          <w:numId w:val="1"/>
        </w:numPr>
        <w:shd w:val="clear" w:color="auto" w:fill="FFFFFF"/>
        <w:spacing w:before="120" w:after="120" w:line="240" w:lineRule="auto"/>
        <w:ind w:left="714" w:hanging="357"/>
        <w:rPr>
          <w:rFonts w:ascii="Times New Roman" w:eastAsia="Times New Roman" w:hAnsi="Times New Roman" w:cs="Times New Roman"/>
          <w:color w:val="000000"/>
          <w:sz w:val="24"/>
          <w:szCs w:val="24"/>
          <w:lang w:eastAsia="bg-BG"/>
        </w:rPr>
      </w:pPr>
      <w:r w:rsidRPr="002658E8">
        <w:rPr>
          <w:rFonts w:ascii="Times New Roman" w:eastAsia="Times New Roman" w:hAnsi="Times New Roman" w:cs="Times New Roman"/>
          <w:color w:val="000000"/>
          <w:sz w:val="24"/>
          <w:szCs w:val="24"/>
          <w:lang w:eastAsia="bg-BG"/>
        </w:rPr>
        <w:t xml:space="preserve">Споделете линкове към електронни учебни ресурси или други материали, използвани </w:t>
      </w:r>
      <w:r w:rsidRPr="002658E8">
        <w:rPr>
          <w:rFonts w:ascii="Times New Roman" w:eastAsia="Times New Roman" w:hAnsi="Times New Roman" w:cs="Times New Roman"/>
          <w:b/>
          <w:color w:val="000000"/>
          <w:sz w:val="24"/>
          <w:szCs w:val="24"/>
          <w:lang w:eastAsia="bg-BG"/>
        </w:rPr>
        <w:t>за подготовка и провеждане на урока</w:t>
      </w:r>
      <w:r w:rsidRPr="002658E8">
        <w:rPr>
          <w:rFonts w:ascii="Times New Roman" w:eastAsia="Times New Roman" w:hAnsi="Times New Roman" w:cs="Times New Roman"/>
          <w:color w:val="000000"/>
          <w:sz w:val="24"/>
          <w:szCs w:val="24"/>
          <w:lang w:eastAsia="bg-BG"/>
        </w:rPr>
        <w:t xml:space="preserve"> (ако разполагате с такива).</w:t>
      </w:r>
    </w:p>
    <w:tbl>
      <w:tblPr>
        <w:tblStyle w:val="TableGrid"/>
        <w:tblpPr w:leftFromText="141" w:rightFromText="141" w:vertAnchor="text" w:horzAnchor="page" w:tblpX="2071" w:tblpY="453"/>
        <w:tblW w:w="0" w:type="auto"/>
        <w:tblLook w:val="04A0" w:firstRow="1" w:lastRow="0" w:firstColumn="1" w:lastColumn="0" w:noHBand="0" w:noVBand="1"/>
      </w:tblPr>
      <w:tblGrid>
        <w:gridCol w:w="8359"/>
      </w:tblGrid>
      <w:tr w:rsidR="00B42CFA" w:rsidRPr="002658E8" w:rsidTr="002658E8">
        <w:tc>
          <w:tcPr>
            <w:tcW w:w="8359" w:type="dxa"/>
          </w:tcPr>
          <w:p w:rsidR="00B42CFA" w:rsidRDefault="00141378" w:rsidP="002658E8">
            <w:pPr>
              <w:spacing w:before="120" w:after="120"/>
              <w:rPr>
                <w:rFonts w:ascii="Times New Roman" w:eastAsia="Times New Roman" w:hAnsi="Times New Roman" w:cs="Times New Roman"/>
                <w:color w:val="000000"/>
                <w:sz w:val="24"/>
                <w:szCs w:val="24"/>
                <w:lang w:eastAsia="bg-BG"/>
              </w:rPr>
            </w:pPr>
            <w:hyperlink r:id="rId7" w:history="1">
              <w:r w:rsidRPr="00542E9A">
                <w:rPr>
                  <w:rStyle w:val="Hyperlink"/>
                  <w:rFonts w:ascii="Times New Roman" w:eastAsia="Times New Roman" w:hAnsi="Times New Roman" w:cs="Times New Roman"/>
                  <w:sz w:val="24"/>
                  <w:szCs w:val="24"/>
                  <w:lang w:eastAsia="bg-BG"/>
                </w:rPr>
                <w:t>https://www.w3schools.com/</w:t>
              </w:r>
            </w:hyperlink>
          </w:p>
          <w:p w:rsidR="00141378" w:rsidRDefault="00141378" w:rsidP="002658E8">
            <w:pPr>
              <w:spacing w:before="120" w:after="120"/>
              <w:rPr>
                <w:rFonts w:ascii="Times New Roman" w:eastAsia="Times New Roman" w:hAnsi="Times New Roman" w:cs="Times New Roman"/>
                <w:color w:val="000000"/>
                <w:sz w:val="24"/>
                <w:szCs w:val="24"/>
                <w:lang w:eastAsia="bg-BG"/>
              </w:rPr>
            </w:pPr>
            <w:hyperlink r:id="rId8" w:history="1">
              <w:r w:rsidRPr="00542E9A">
                <w:rPr>
                  <w:rStyle w:val="Hyperlink"/>
                  <w:rFonts w:ascii="Times New Roman" w:eastAsia="Times New Roman" w:hAnsi="Times New Roman" w:cs="Times New Roman"/>
                  <w:sz w:val="24"/>
                  <w:szCs w:val="24"/>
                  <w:lang w:eastAsia="bg-BG"/>
                </w:rPr>
                <w:t>https://softuni.bg/</w:t>
              </w:r>
            </w:hyperlink>
          </w:p>
          <w:p w:rsidR="00141378" w:rsidRPr="00141378" w:rsidRDefault="00141378" w:rsidP="002658E8">
            <w:pPr>
              <w:spacing w:before="120" w:after="120"/>
              <w:rPr>
                <w:rFonts w:ascii="Times New Roman" w:eastAsia="Times New Roman" w:hAnsi="Times New Roman" w:cs="Times New Roman"/>
                <w:color w:val="000000"/>
                <w:sz w:val="24"/>
                <w:szCs w:val="24"/>
                <w:lang w:eastAsia="bg-BG"/>
              </w:rPr>
            </w:pPr>
            <w:r>
              <w:rPr>
                <w:rFonts w:ascii="Times New Roman" w:eastAsia="Times New Roman" w:hAnsi="Times New Roman" w:cs="Times New Roman"/>
                <w:color w:val="000000"/>
                <w:sz w:val="24"/>
                <w:szCs w:val="24"/>
                <w:lang w:eastAsia="bg-BG"/>
              </w:rPr>
              <w:t>и други</w:t>
            </w:r>
            <w:bookmarkStart w:id="0" w:name="_GoBack"/>
            <w:bookmarkEnd w:id="0"/>
          </w:p>
          <w:p w:rsidR="00B42CFA" w:rsidRPr="002658E8" w:rsidRDefault="00B42CFA" w:rsidP="002658E8">
            <w:pPr>
              <w:spacing w:before="120" w:after="120"/>
              <w:rPr>
                <w:rFonts w:ascii="Times New Roman" w:eastAsia="Times New Roman" w:hAnsi="Times New Roman" w:cs="Times New Roman"/>
                <w:color w:val="000000"/>
                <w:sz w:val="24"/>
                <w:szCs w:val="24"/>
                <w:lang w:eastAsia="bg-BG"/>
              </w:rPr>
            </w:pPr>
          </w:p>
          <w:p w:rsidR="00B42CFA" w:rsidRPr="002658E8" w:rsidRDefault="00B42CFA" w:rsidP="002658E8">
            <w:pPr>
              <w:spacing w:before="120" w:after="120"/>
              <w:rPr>
                <w:rFonts w:ascii="Times New Roman" w:eastAsia="Times New Roman" w:hAnsi="Times New Roman" w:cs="Times New Roman"/>
                <w:color w:val="000000"/>
                <w:sz w:val="24"/>
                <w:szCs w:val="24"/>
                <w:lang w:eastAsia="bg-BG"/>
              </w:rPr>
            </w:pPr>
          </w:p>
          <w:p w:rsidR="00B42CFA" w:rsidRPr="002658E8" w:rsidRDefault="00B42CFA" w:rsidP="002658E8">
            <w:pPr>
              <w:spacing w:before="120" w:after="120"/>
              <w:rPr>
                <w:rFonts w:ascii="Times New Roman" w:eastAsia="Times New Roman" w:hAnsi="Times New Roman" w:cs="Times New Roman"/>
                <w:color w:val="000000"/>
                <w:sz w:val="24"/>
                <w:szCs w:val="24"/>
                <w:lang w:eastAsia="bg-BG"/>
              </w:rPr>
            </w:pPr>
          </w:p>
        </w:tc>
      </w:tr>
    </w:tbl>
    <w:p w:rsidR="00B42CFA" w:rsidRPr="002658E8" w:rsidRDefault="00B42CFA" w:rsidP="00B42CFA">
      <w:pPr>
        <w:shd w:val="clear" w:color="auto" w:fill="FFFFFF"/>
        <w:spacing w:before="120" w:after="120" w:line="240" w:lineRule="auto"/>
        <w:rPr>
          <w:rFonts w:ascii="Times New Roman" w:eastAsia="Times New Roman" w:hAnsi="Times New Roman" w:cs="Times New Roman"/>
          <w:color w:val="000000"/>
          <w:sz w:val="24"/>
          <w:szCs w:val="24"/>
          <w:lang w:eastAsia="bg-BG"/>
        </w:rPr>
      </w:pPr>
    </w:p>
    <w:p w:rsidR="00081AF0" w:rsidRPr="002658E8" w:rsidRDefault="00081AF0"/>
    <w:p w:rsidR="00936D16" w:rsidRPr="002658E8" w:rsidRDefault="00936D16"/>
    <w:p w:rsidR="00936D16" w:rsidRPr="002658E8" w:rsidRDefault="00936D16"/>
    <w:p w:rsidR="00936D16" w:rsidRPr="002658E8" w:rsidRDefault="00936D16"/>
    <w:p w:rsidR="00936D16" w:rsidRPr="002658E8" w:rsidRDefault="00936D16"/>
    <w:p w:rsidR="00936D16" w:rsidRPr="002658E8" w:rsidRDefault="002635C5">
      <w:pPr>
        <w:rPr>
          <w:rFonts w:ascii="Times New Roman" w:eastAsia="Times New Roman" w:hAnsi="Times New Roman" w:cs="Times New Roman"/>
          <w:b/>
          <w:color w:val="000000"/>
          <w:sz w:val="24"/>
          <w:szCs w:val="24"/>
          <w:lang w:eastAsia="bg-BG"/>
        </w:rPr>
      </w:pPr>
      <w:r w:rsidRPr="002658E8">
        <w:rPr>
          <w:rFonts w:ascii="Times New Roman" w:eastAsia="Times New Roman" w:hAnsi="Times New Roman" w:cs="Times New Roman"/>
          <w:b/>
          <w:color w:val="000000"/>
          <w:sz w:val="24"/>
          <w:szCs w:val="24"/>
          <w:lang w:eastAsia="bg-BG"/>
        </w:rPr>
        <w:t>Заместваща, надграждаща, трансформираща роля на технологиите</w:t>
      </w:r>
    </w:p>
    <w:p w:rsidR="00AC7447" w:rsidRPr="002658E8" w:rsidRDefault="00AC7447" w:rsidP="00AC7447">
      <w:pPr>
        <w:shd w:val="clear" w:color="auto" w:fill="FFFFFF"/>
        <w:spacing w:after="0" w:line="240" w:lineRule="auto"/>
        <w:rPr>
          <w:rFonts w:ascii="Times New Roman" w:eastAsia="Times New Roman" w:hAnsi="Times New Roman" w:cs="Times New Roman"/>
          <w:color w:val="000000"/>
          <w:sz w:val="24"/>
          <w:szCs w:val="24"/>
          <w:lang w:eastAsia="bg-BG"/>
        </w:rPr>
      </w:pPr>
      <w:r w:rsidRPr="002658E8">
        <w:rPr>
          <w:rFonts w:ascii="Times New Roman" w:eastAsia="Times New Roman" w:hAnsi="Times New Roman" w:cs="Times New Roman"/>
          <w:color w:val="000000"/>
          <w:sz w:val="24"/>
          <w:szCs w:val="24"/>
          <w:lang w:eastAsia="bg-BG"/>
        </w:rPr>
        <w:t>Нашият опит показва, че учителите, които започват да използват технологии за подкрепа на своето преподаване, често ги използват, за да заменят предишни практики, като например дигитал</w:t>
      </w:r>
      <w:r w:rsidR="002635C5" w:rsidRPr="002658E8">
        <w:rPr>
          <w:rFonts w:ascii="Times New Roman" w:eastAsia="Times New Roman" w:hAnsi="Times New Roman" w:cs="Times New Roman"/>
          <w:color w:val="000000"/>
          <w:sz w:val="24"/>
          <w:szCs w:val="24"/>
          <w:lang w:eastAsia="bg-BG"/>
        </w:rPr>
        <w:t>е</w:t>
      </w:r>
      <w:r w:rsidRPr="002658E8">
        <w:rPr>
          <w:rFonts w:ascii="Times New Roman" w:eastAsia="Times New Roman" w:hAnsi="Times New Roman" w:cs="Times New Roman"/>
          <w:color w:val="000000"/>
          <w:sz w:val="24"/>
          <w:szCs w:val="24"/>
          <w:lang w:eastAsia="bg-BG"/>
        </w:rPr>
        <w:t>н</w:t>
      </w:r>
      <w:r w:rsidR="002635C5" w:rsidRPr="002658E8">
        <w:rPr>
          <w:rFonts w:ascii="Times New Roman" w:eastAsia="Times New Roman" w:hAnsi="Times New Roman" w:cs="Times New Roman"/>
          <w:color w:val="000000"/>
          <w:sz w:val="24"/>
          <w:szCs w:val="24"/>
          <w:lang w:eastAsia="bg-BG"/>
        </w:rPr>
        <w:t xml:space="preserve"> носител на информация, вместо хартиен;</w:t>
      </w:r>
      <w:r w:rsidRPr="002658E8">
        <w:rPr>
          <w:rFonts w:ascii="Times New Roman" w:eastAsia="Times New Roman" w:hAnsi="Times New Roman" w:cs="Times New Roman"/>
          <w:color w:val="000000"/>
          <w:sz w:val="24"/>
          <w:szCs w:val="24"/>
          <w:lang w:eastAsia="bg-BG"/>
        </w:rPr>
        <w:t xml:space="preserve"> електронни слайдове вместо шрайбпроектор или интерактивна бяла дъска вместо черна дъска. Тоест, те прехвърлят съществуваща педагогическа практика </w:t>
      </w:r>
      <w:r w:rsidR="002635C5" w:rsidRPr="002658E8">
        <w:rPr>
          <w:rFonts w:ascii="Times New Roman" w:eastAsia="Times New Roman" w:hAnsi="Times New Roman" w:cs="Times New Roman"/>
          <w:color w:val="000000"/>
          <w:sz w:val="24"/>
          <w:szCs w:val="24"/>
          <w:lang w:eastAsia="bg-BG"/>
        </w:rPr>
        <w:t>върху</w:t>
      </w:r>
      <w:r w:rsidRPr="002658E8">
        <w:rPr>
          <w:rFonts w:ascii="Times New Roman" w:eastAsia="Times New Roman" w:hAnsi="Times New Roman" w:cs="Times New Roman"/>
          <w:color w:val="000000"/>
          <w:sz w:val="24"/>
          <w:szCs w:val="24"/>
          <w:lang w:eastAsia="bg-BG"/>
        </w:rPr>
        <w:t xml:space="preserve"> ново средство, без да постигат функционално подобрение.</w:t>
      </w:r>
    </w:p>
    <w:p w:rsidR="00AC7447" w:rsidRPr="002658E8" w:rsidRDefault="00AC7447" w:rsidP="00AC7447">
      <w:pPr>
        <w:shd w:val="clear" w:color="auto" w:fill="FFFFFF"/>
        <w:spacing w:after="0" w:line="240" w:lineRule="auto"/>
        <w:rPr>
          <w:rFonts w:ascii="Times New Roman" w:eastAsia="Times New Roman" w:hAnsi="Times New Roman" w:cs="Times New Roman"/>
          <w:color w:val="000000"/>
          <w:sz w:val="24"/>
          <w:szCs w:val="24"/>
          <w:lang w:eastAsia="bg-BG"/>
        </w:rPr>
      </w:pPr>
      <w:r w:rsidRPr="002658E8">
        <w:rPr>
          <w:rFonts w:ascii="Times New Roman" w:eastAsia="Times New Roman" w:hAnsi="Times New Roman" w:cs="Times New Roman"/>
          <w:color w:val="000000"/>
          <w:sz w:val="24"/>
          <w:szCs w:val="24"/>
          <w:lang w:eastAsia="bg-BG"/>
        </w:rPr>
        <w:t>Подобни замествания показва</w:t>
      </w:r>
      <w:r w:rsidR="002635C5" w:rsidRPr="002658E8">
        <w:rPr>
          <w:rFonts w:ascii="Times New Roman" w:eastAsia="Times New Roman" w:hAnsi="Times New Roman" w:cs="Times New Roman"/>
          <w:color w:val="000000"/>
          <w:sz w:val="24"/>
          <w:szCs w:val="24"/>
          <w:lang w:eastAsia="bg-BG"/>
        </w:rPr>
        <w:t>т</w:t>
      </w:r>
      <w:r w:rsidRPr="002658E8">
        <w:rPr>
          <w:rFonts w:ascii="Times New Roman" w:eastAsia="Times New Roman" w:hAnsi="Times New Roman" w:cs="Times New Roman"/>
          <w:color w:val="000000"/>
          <w:sz w:val="24"/>
          <w:szCs w:val="24"/>
          <w:lang w:eastAsia="bg-BG"/>
        </w:rPr>
        <w:t xml:space="preserve">, че (a) технологията не се използва за подобряване на практиката или за решаване на трайни проблеми и (б) не се постига </w:t>
      </w:r>
      <w:r w:rsidR="002635C5" w:rsidRPr="002658E8">
        <w:rPr>
          <w:rFonts w:ascii="Times New Roman" w:eastAsia="Times New Roman" w:hAnsi="Times New Roman" w:cs="Times New Roman"/>
          <w:color w:val="000000"/>
          <w:sz w:val="24"/>
          <w:szCs w:val="24"/>
          <w:lang w:eastAsia="bg-BG"/>
        </w:rPr>
        <w:t xml:space="preserve">промяна на </w:t>
      </w:r>
      <w:r w:rsidRPr="002658E8">
        <w:rPr>
          <w:rFonts w:ascii="Times New Roman" w:eastAsia="Times New Roman" w:hAnsi="Times New Roman" w:cs="Times New Roman"/>
          <w:color w:val="000000"/>
          <w:sz w:val="24"/>
          <w:szCs w:val="24"/>
          <w:lang w:eastAsia="bg-BG"/>
        </w:rPr>
        <w:t xml:space="preserve"> резултатите от ученето на учениците. </w:t>
      </w:r>
    </w:p>
    <w:p w:rsidR="00AC7447" w:rsidRPr="002658E8" w:rsidRDefault="002635C5" w:rsidP="00AC7447">
      <w:pPr>
        <w:shd w:val="clear" w:color="auto" w:fill="FFFFFF"/>
        <w:spacing w:after="0" w:line="240" w:lineRule="auto"/>
        <w:rPr>
          <w:rFonts w:ascii="Times New Roman" w:eastAsia="Times New Roman" w:hAnsi="Times New Roman" w:cs="Times New Roman"/>
          <w:color w:val="000000"/>
          <w:sz w:val="24"/>
          <w:szCs w:val="24"/>
          <w:lang w:eastAsia="bg-BG"/>
        </w:rPr>
      </w:pPr>
      <w:r w:rsidRPr="002658E8">
        <w:rPr>
          <w:rFonts w:ascii="Times New Roman" w:eastAsia="Times New Roman" w:hAnsi="Times New Roman" w:cs="Times New Roman"/>
          <w:color w:val="000000"/>
          <w:sz w:val="24"/>
          <w:szCs w:val="24"/>
          <w:lang w:eastAsia="bg-BG"/>
        </w:rPr>
        <w:lastRenderedPageBreak/>
        <w:t>Надграждаща/У</w:t>
      </w:r>
      <w:r w:rsidR="00AC7447" w:rsidRPr="002658E8">
        <w:rPr>
          <w:rFonts w:ascii="Times New Roman" w:eastAsia="Times New Roman" w:hAnsi="Times New Roman" w:cs="Times New Roman"/>
          <w:color w:val="000000"/>
          <w:sz w:val="24"/>
          <w:szCs w:val="24"/>
          <w:lang w:eastAsia="bg-BG"/>
        </w:rPr>
        <w:t>силва</w:t>
      </w:r>
      <w:r w:rsidRPr="002658E8">
        <w:rPr>
          <w:rFonts w:ascii="Times New Roman" w:eastAsia="Times New Roman" w:hAnsi="Times New Roman" w:cs="Times New Roman"/>
          <w:color w:val="000000"/>
          <w:sz w:val="24"/>
          <w:szCs w:val="24"/>
          <w:lang w:eastAsia="bg-BG"/>
        </w:rPr>
        <w:t xml:space="preserve">ща роля - </w:t>
      </w:r>
      <w:r w:rsidR="00AC7447" w:rsidRPr="002658E8">
        <w:rPr>
          <w:rFonts w:ascii="Times New Roman" w:eastAsia="Times New Roman" w:hAnsi="Times New Roman" w:cs="Times New Roman"/>
          <w:color w:val="000000"/>
          <w:sz w:val="24"/>
          <w:szCs w:val="24"/>
          <w:lang w:eastAsia="bg-BG"/>
        </w:rPr>
        <w:t xml:space="preserve">представлява използването на технологии от учителите за подобряване на учебните практики или резултати. Примерите включват използването на функции за редактиране и коментиране в Google Docs, за да си предоставят учениците един на друг по-ефективна и фокусирана обратна връзка върху есетата, или използването на </w:t>
      </w:r>
      <w:r w:rsidRPr="002658E8">
        <w:rPr>
          <w:rFonts w:ascii="Times New Roman" w:eastAsia="Times New Roman" w:hAnsi="Times New Roman" w:cs="Times New Roman"/>
          <w:color w:val="000000"/>
          <w:sz w:val="24"/>
          <w:szCs w:val="24"/>
          <w:lang w:eastAsia="bg-BG"/>
        </w:rPr>
        <w:t>софтуери за</w:t>
      </w:r>
      <w:r w:rsidR="00AC7447" w:rsidRPr="002658E8">
        <w:rPr>
          <w:rFonts w:ascii="Times New Roman" w:eastAsia="Times New Roman" w:hAnsi="Times New Roman" w:cs="Times New Roman"/>
          <w:color w:val="000000"/>
          <w:sz w:val="24"/>
          <w:szCs w:val="24"/>
          <w:lang w:eastAsia="bg-BG"/>
        </w:rPr>
        <w:t xml:space="preserve"> събиране </w:t>
      </w:r>
      <w:r w:rsidRPr="002658E8">
        <w:rPr>
          <w:rFonts w:ascii="Times New Roman" w:eastAsia="Times New Roman" w:hAnsi="Times New Roman" w:cs="Times New Roman"/>
          <w:color w:val="000000"/>
          <w:sz w:val="24"/>
          <w:szCs w:val="24"/>
          <w:lang w:eastAsia="bg-BG"/>
        </w:rPr>
        <w:t xml:space="preserve">и анализ </w:t>
      </w:r>
      <w:r w:rsidR="00AC7447" w:rsidRPr="002658E8">
        <w:rPr>
          <w:rFonts w:ascii="Times New Roman" w:eastAsia="Times New Roman" w:hAnsi="Times New Roman" w:cs="Times New Roman"/>
          <w:color w:val="000000"/>
          <w:sz w:val="24"/>
          <w:szCs w:val="24"/>
          <w:lang w:eastAsia="bg-BG"/>
        </w:rPr>
        <w:t>на данни, като по този начин се подобрява управлението и работата с данните.</w:t>
      </w:r>
    </w:p>
    <w:p w:rsidR="00AC7447" w:rsidRPr="002658E8" w:rsidRDefault="00AC7447" w:rsidP="00AC7447">
      <w:pPr>
        <w:shd w:val="clear" w:color="auto" w:fill="FFFFFF"/>
        <w:spacing w:after="0" w:line="240" w:lineRule="auto"/>
        <w:rPr>
          <w:rFonts w:ascii="Times New Roman" w:eastAsia="Times New Roman" w:hAnsi="Times New Roman" w:cs="Times New Roman"/>
          <w:color w:val="000000"/>
          <w:sz w:val="24"/>
          <w:szCs w:val="24"/>
          <w:lang w:eastAsia="bg-BG"/>
        </w:rPr>
      </w:pPr>
      <w:r w:rsidRPr="002658E8">
        <w:rPr>
          <w:rFonts w:ascii="Times New Roman" w:eastAsia="Times New Roman" w:hAnsi="Times New Roman" w:cs="Times New Roman"/>
          <w:color w:val="000000"/>
          <w:sz w:val="24"/>
          <w:szCs w:val="24"/>
          <w:lang w:eastAsia="bg-BG"/>
        </w:rPr>
        <w:t xml:space="preserve">В тези случаи на усилване, използването на технологии води до постепенно подобряване на </w:t>
      </w:r>
      <w:r w:rsidR="002635C5" w:rsidRPr="002658E8">
        <w:rPr>
          <w:rFonts w:ascii="Times New Roman" w:eastAsia="Times New Roman" w:hAnsi="Times New Roman" w:cs="Times New Roman"/>
          <w:color w:val="000000"/>
          <w:sz w:val="24"/>
          <w:szCs w:val="24"/>
          <w:lang w:eastAsia="bg-BG"/>
        </w:rPr>
        <w:t xml:space="preserve">учебните </w:t>
      </w:r>
      <w:r w:rsidRPr="002658E8">
        <w:rPr>
          <w:rFonts w:ascii="Times New Roman" w:eastAsia="Times New Roman" w:hAnsi="Times New Roman" w:cs="Times New Roman"/>
          <w:color w:val="000000"/>
          <w:sz w:val="24"/>
          <w:szCs w:val="24"/>
          <w:lang w:eastAsia="bg-BG"/>
        </w:rPr>
        <w:t>практики</w:t>
      </w:r>
      <w:r w:rsidR="002635C5" w:rsidRPr="002658E8">
        <w:rPr>
          <w:rFonts w:ascii="Times New Roman" w:eastAsia="Times New Roman" w:hAnsi="Times New Roman" w:cs="Times New Roman"/>
          <w:color w:val="000000"/>
          <w:sz w:val="24"/>
          <w:szCs w:val="24"/>
          <w:lang w:eastAsia="bg-BG"/>
        </w:rPr>
        <w:t>.</w:t>
      </w:r>
      <w:r w:rsidRPr="002658E8">
        <w:rPr>
          <w:rFonts w:ascii="Times New Roman" w:eastAsia="Times New Roman" w:hAnsi="Times New Roman" w:cs="Times New Roman"/>
          <w:color w:val="000000"/>
          <w:sz w:val="24"/>
          <w:szCs w:val="24"/>
          <w:lang w:eastAsia="bg-BG"/>
        </w:rPr>
        <w:t xml:space="preserve"> Усилването подобрява или прецизира съществуващите практики, но лесно може да достигне своя лимит, тъй като не позволява на учителите да преосмислят и трансформират своите подходи по съществен начин.</w:t>
      </w:r>
    </w:p>
    <w:p w:rsidR="00AC7447" w:rsidRPr="002658E8" w:rsidRDefault="002635C5" w:rsidP="00AC7447">
      <w:pPr>
        <w:shd w:val="clear" w:color="auto" w:fill="FFFFFF"/>
        <w:spacing w:after="0" w:line="240" w:lineRule="auto"/>
        <w:rPr>
          <w:rFonts w:ascii="Times New Roman" w:eastAsia="Times New Roman" w:hAnsi="Times New Roman" w:cs="Times New Roman"/>
          <w:color w:val="000000"/>
          <w:sz w:val="24"/>
          <w:szCs w:val="24"/>
          <w:lang w:eastAsia="bg-BG"/>
        </w:rPr>
      </w:pPr>
      <w:r w:rsidRPr="002658E8">
        <w:rPr>
          <w:rFonts w:ascii="Times New Roman" w:eastAsia="Times New Roman" w:hAnsi="Times New Roman" w:cs="Times New Roman"/>
          <w:color w:val="000000"/>
          <w:sz w:val="24"/>
          <w:szCs w:val="24"/>
          <w:lang w:eastAsia="bg-BG"/>
        </w:rPr>
        <w:t>Т</w:t>
      </w:r>
      <w:r w:rsidR="00AC7447" w:rsidRPr="002658E8">
        <w:rPr>
          <w:rFonts w:ascii="Times New Roman" w:eastAsia="Times New Roman" w:hAnsi="Times New Roman" w:cs="Times New Roman"/>
          <w:color w:val="000000"/>
          <w:sz w:val="24"/>
          <w:szCs w:val="24"/>
          <w:lang w:eastAsia="bg-BG"/>
        </w:rPr>
        <w:t>рансформ</w:t>
      </w:r>
      <w:r w:rsidRPr="002658E8">
        <w:rPr>
          <w:rFonts w:ascii="Times New Roman" w:eastAsia="Times New Roman" w:hAnsi="Times New Roman" w:cs="Times New Roman"/>
          <w:color w:val="000000"/>
          <w:sz w:val="24"/>
          <w:szCs w:val="24"/>
          <w:lang w:eastAsia="bg-BG"/>
        </w:rPr>
        <w:t>иращата функция - учителят</w:t>
      </w:r>
      <w:r w:rsidR="00AC7447" w:rsidRPr="002658E8">
        <w:rPr>
          <w:rFonts w:ascii="Times New Roman" w:eastAsia="Times New Roman" w:hAnsi="Times New Roman" w:cs="Times New Roman"/>
          <w:color w:val="000000"/>
          <w:sz w:val="24"/>
          <w:szCs w:val="24"/>
          <w:lang w:eastAsia="bg-BG"/>
        </w:rPr>
        <w:t xml:space="preserve"> използва технологиите не само за усилване на педагогическите практики, но и за тяхното реализиране. Ако се премахне технологията, тази педагогическа стратегия би отпаднала, тъй като възможностите, които технологията предлага, </w:t>
      </w:r>
      <w:r w:rsidRPr="002658E8">
        <w:rPr>
          <w:rFonts w:ascii="Times New Roman" w:eastAsia="Times New Roman" w:hAnsi="Times New Roman" w:cs="Times New Roman"/>
          <w:color w:val="000000"/>
          <w:sz w:val="24"/>
          <w:szCs w:val="24"/>
          <w:lang w:eastAsia="bg-BG"/>
        </w:rPr>
        <w:t>не могат да се реализират с традиционни средства</w:t>
      </w:r>
      <w:r w:rsidR="00AC7447" w:rsidRPr="002658E8">
        <w:rPr>
          <w:rFonts w:ascii="Times New Roman" w:eastAsia="Times New Roman" w:hAnsi="Times New Roman" w:cs="Times New Roman"/>
          <w:color w:val="000000"/>
          <w:sz w:val="24"/>
          <w:szCs w:val="24"/>
          <w:lang w:eastAsia="bg-BG"/>
        </w:rPr>
        <w:t>. Например, учениците може да събират информация за своите местни общности чрез GPS търсения на своите мобилни устройства, да анализират сеизмографски данни чрез онлайн симулации или да интервюират експерт по палеонтология от отдалечен университет, използвайки услуга за видео конференции като Zoom (https://zoom.us). Нито едно от тези преживявания не би могло да се случи чрез по-нискотехнологични алтернативни средства.</w:t>
      </w:r>
    </w:p>
    <w:p w:rsidR="00516880" w:rsidRPr="002658E8" w:rsidRDefault="00516880" w:rsidP="00AC7447">
      <w:pPr>
        <w:spacing w:after="0" w:line="240" w:lineRule="auto"/>
        <w:rPr>
          <w:rFonts w:ascii="Times New Roman" w:eastAsia="Times New Roman" w:hAnsi="Times New Roman" w:cs="Times New Roman"/>
          <w:color w:val="000000"/>
          <w:sz w:val="24"/>
          <w:szCs w:val="24"/>
          <w:lang w:eastAsia="bg-BG"/>
        </w:rPr>
      </w:pPr>
    </w:p>
    <w:sectPr w:rsidR="00516880" w:rsidRPr="002658E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07EE7"/>
    <w:multiLevelType w:val="hybridMultilevel"/>
    <w:tmpl w:val="EC448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17314C"/>
    <w:multiLevelType w:val="multilevel"/>
    <w:tmpl w:val="F0E05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B47EA"/>
    <w:multiLevelType w:val="hybridMultilevel"/>
    <w:tmpl w:val="59EAE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2321CF"/>
    <w:multiLevelType w:val="hybridMultilevel"/>
    <w:tmpl w:val="8AC63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3E682F"/>
    <w:multiLevelType w:val="hybridMultilevel"/>
    <w:tmpl w:val="565C7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8958E9"/>
    <w:multiLevelType w:val="multilevel"/>
    <w:tmpl w:val="7AA22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17257A"/>
    <w:multiLevelType w:val="hybridMultilevel"/>
    <w:tmpl w:val="ED3E129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7" w15:restartNumberingAfterBreak="0">
    <w:nsid w:val="2D112BED"/>
    <w:multiLevelType w:val="hybridMultilevel"/>
    <w:tmpl w:val="A9B04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4525FC"/>
    <w:multiLevelType w:val="multilevel"/>
    <w:tmpl w:val="BA0A95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B454E25"/>
    <w:multiLevelType w:val="hybridMultilevel"/>
    <w:tmpl w:val="51440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430C38"/>
    <w:multiLevelType w:val="hybridMultilevel"/>
    <w:tmpl w:val="E73A4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642FE6"/>
    <w:multiLevelType w:val="hybridMultilevel"/>
    <w:tmpl w:val="88628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906B78"/>
    <w:multiLevelType w:val="hybridMultilevel"/>
    <w:tmpl w:val="70BEB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8C0A85"/>
    <w:multiLevelType w:val="hybridMultilevel"/>
    <w:tmpl w:val="76DC5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A70E82"/>
    <w:multiLevelType w:val="multilevel"/>
    <w:tmpl w:val="A6AA6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11"/>
  </w:num>
  <w:num w:numId="4">
    <w:abstractNumId w:val="9"/>
  </w:num>
  <w:num w:numId="5">
    <w:abstractNumId w:val="0"/>
  </w:num>
  <w:num w:numId="6">
    <w:abstractNumId w:val="13"/>
  </w:num>
  <w:num w:numId="7">
    <w:abstractNumId w:val="2"/>
  </w:num>
  <w:num w:numId="8">
    <w:abstractNumId w:val="4"/>
  </w:num>
  <w:num w:numId="9">
    <w:abstractNumId w:val="14"/>
  </w:num>
  <w:num w:numId="10">
    <w:abstractNumId w:val="1"/>
  </w:num>
  <w:num w:numId="11">
    <w:abstractNumId w:val="5"/>
  </w:num>
  <w:num w:numId="12">
    <w:abstractNumId w:val="7"/>
  </w:num>
  <w:num w:numId="13">
    <w:abstractNumId w:val="10"/>
  </w:num>
  <w:num w:numId="14">
    <w:abstractNumId w:val="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2CFA"/>
    <w:rsid w:val="00081AF0"/>
    <w:rsid w:val="000F58BF"/>
    <w:rsid w:val="00141378"/>
    <w:rsid w:val="002635C5"/>
    <w:rsid w:val="002658E8"/>
    <w:rsid w:val="002D043D"/>
    <w:rsid w:val="0036478F"/>
    <w:rsid w:val="00516880"/>
    <w:rsid w:val="005B2EA9"/>
    <w:rsid w:val="006F451B"/>
    <w:rsid w:val="00703ADC"/>
    <w:rsid w:val="00783DA2"/>
    <w:rsid w:val="00936D16"/>
    <w:rsid w:val="00AC7447"/>
    <w:rsid w:val="00B42CFA"/>
    <w:rsid w:val="00E14D13"/>
    <w:rsid w:val="00F52996"/>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2C78F"/>
  <w15:chartTrackingRefBased/>
  <w15:docId w15:val="{0A1BB1E0-8E17-4030-B736-6C78FCD33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2CFA"/>
  </w:style>
  <w:style w:type="paragraph" w:styleId="Heading3">
    <w:name w:val="heading 3"/>
    <w:basedOn w:val="Normal"/>
    <w:link w:val="Heading3Char"/>
    <w:uiPriority w:val="9"/>
    <w:qFormat/>
    <w:rsid w:val="005B2EA9"/>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link w:val="Heading4Char"/>
    <w:uiPriority w:val="9"/>
    <w:qFormat/>
    <w:rsid w:val="005B2EA9"/>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2CFA"/>
    <w:pPr>
      <w:ind w:left="720"/>
      <w:contextualSpacing/>
    </w:pPr>
  </w:style>
  <w:style w:type="table" w:styleId="TableGrid">
    <w:name w:val="Table Grid"/>
    <w:basedOn w:val="TableNormal"/>
    <w:uiPriority w:val="39"/>
    <w:rsid w:val="00B42C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B2EA9"/>
    <w:rPr>
      <w:rFonts w:ascii="Times New Roman" w:eastAsia="Times New Roman" w:hAnsi="Times New Roman" w:cs="Times New Roman"/>
      <w:b/>
      <w:bCs/>
      <w:sz w:val="27"/>
      <w:szCs w:val="27"/>
      <w:lang w:val="en-US"/>
    </w:rPr>
  </w:style>
  <w:style w:type="character" w:customStyle="1" w:styleId="Heading4Char">
    <w:name w:val="Heading 4 Char"/>
    <w:basedOn w:val="DefaultParagraphFont"/>
    <w:link w:val="Heading4"/>
    <w:uiPriority w:val="9"/>
    <w:rsid w:val="005B2EA9"/>
    <w:rPr>
      <w:rFonts w:ascii="Times New Roman" w:eastAsia="Times New Roman" w:hAnsi="Times New Roman" w:cs="Times New Roman"/>
      <w:b/>
      <w:bCs/>
      <w:sz w:val="24"/>
      <w:szCs w:val="24"/>
      <w:lang w:val="en-US"/>
    </w:rPr>
  </w:style>
  <w:style w:type="character" w:styleId="Strong">
    <w:name w:val="Strong"/>
    <w:basedOn w:val="DefaultParagraphFont"/>
    <w:uiPriority w:val="22"/>
    <w:qFormat/>
    <w:rsid w:val="005B2EA9"/>
    <w:rPr>
      <w:b/>
      <w:bCs/>
    </w:rPr>
  </w:style>
  <w:style w:type="paragraph" w:styleId="NormalWeb">
    <w:name w:val="Normal (Web)"/>
    <w:basedOn w:val="Normal"/>
    <w:uiPriority w:val="99"/>
    <w:semiHidden/>
    <w:unhideWhenUsed/>
    <w:rsid w:val="005B2EA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14137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0460327">
      <w:bodyDiv w:val="1"/>
      <w:marLeft w:val="0"/>
      <w:marRight w:val="0"/>
      <w:marTop w:val="0"/>
      <w:marBottom w:val="0"/>
      <w:divBdr>
        <w:top w:val="none" w:sz="0" w:space="0" w:color="auto"/>
        <w:left w:val="none" w:sz="0" w:space="0" w:color="auto"/>
        <w:bottom w:val="none" w:sz="0" w:space="0" w:color="auto"/>
        <w:right w:val="none" w:sz="0" w:space="0" w:color="auto"/>
      </w:divBdr>
      <w:divsChild>
        <w:div w:id="1529030587">
          <w:marLeft w:val="0"/>
          <w:marRight w:val="0"/>
          <w:marTop w:val="0"/>
          <w:marBottom w:val="0"/>
          <w:divBdr>
            <w:top w:val="none" w:sz="0" w:space="0" w:color="auto"/>
            <w:left w:val="none" w:sz="0" w:space="0" w:color="auto"/>
            <w:bottom w:val="none" w:sz="0" w:space="0" w:color="auto"/>
            <w:right w:val="none" w:sz="0" w:space="0" w:color="auto"/>
          </w:divBdr>
          <w:divsChild>
            <w:div w:id="928540915">
              <w:marLeft w:val="0"/>
              <w:marRight w:val="0"/>
              <w:marTop w:val="0"/>
              <w:marBottom w:val="0"/>
              <w:divBdr>
                <w:top w:val="none" w:sz="0" w:space="0" w:color="auto"/>
                <w:left w:val="none" w:sz="0" w:space="0" w:color="auto"/>
                <w:bottom w:val="none" w:sz="0" w:space="0" w:color="auto"/>
                <w:right w:val="none" w:sz="0" w:space="0" w:color="auto"/>
              </w:divBdr>
              <w:divsChild>
                <w:div w:id="180290565">
                  <w:marLeft w:val="0"/>
                  <w:marRight w:val="0"/>
                  <w:marTop w:val="0"/>
                  <w:marBottom w:val="0"/>
                  <w:divBdr>
                    <w:top w:val="none" w:sz="0" w:space="0" w:color="auto"/>
                    <w:left w:val="none" w:sz="0" w:space="0" w:color="auto"/>
                    <w:bottom w:val="none" w:sz="0" w:space="0" w:color="auto"/>
                    <w:right w:val="none" w:sz="0" w:space="0" w:color="auto"/>
                  </w:divBdr>
                  <w:divsChild>
                    <w:div w:id="899098810">
                      <w:marLeft w:val="0"/>
                      <w:marRight w:val="0"/>
                      <w:marTop w:val="0"/>
                      <w:marBottom w:val="0"/>
                      <w:divBdr>
                        <w:top w:val="none" w:sz="0" w:space="0" w:color="auto"/>
                        <w:left w:val="none" w:sz="0" w:space="0" w:color="auto"/>
                        <w:bottom w:val="none" w:sz="0" w:space="0" w:color="auto"/>
                        <w:right w:val="none" w:sz="0" w:space="0" w:color="auto"/>
                      </w:divBdr>
                      <w:divsChild>
                        <w:div w:id="307176078">
                          <w:marLeft w:val="0"/>
                          <w:marRight w:val="0"/>
                          <w:marTop w:val="0"/>
                          <w:marBottom w:val="0"/>
                          <w:divBdr>
                            <w:top w:val="none" w:sz="0" w:space="0" w:color="auto"/>
                            <w:left w:val="none" w:sz="0" w:space="0" w:color="auto"/>
                            <w:bottom w:val="none" w:sz="0" w:space="0" w:color="auto"/>
                            <w:right w:val="none" w:sz="0" w:space="0" w:color="auto"/>
                          </w:divBdr>
                          <w:divsChild>
                            <w:div w:id="340663195">
                              <w:marLeft w:val="0"/>
                              <w:marRight w:val="0"/>
                              <w:marTop w:val="0"/>
                              <w:marBottom w:val="0"/>
                              <w:divBdr>
                                <w:top w:val="none" w:sz="0" w:space="0" w:color="auto"/>
                                <w:left w:val="none" w:sz="0" w:space="0" w:color="auto"/>
                                <w:bottom w:val="none" w:sz="0" w:space="0" w:color="auto"/>
                                <w:right w:val="none" w:sz="0" w:space="0" w:color="auto"/>
                              </w:divBdr>
                              <w:divsChild>
                                <w:div w:id="346176250">
                                  <w:marLeft w:val="0"/>
                                  <w:marRight w:val="0"/>
                                  <w:marTop w:val="0"/>
                                  <w:marBottom w:val="0"/>
                                  <w:divBdr>
                                    <w:top w:val="none" w:sz="0" w:space="0" w:color="auto"/>
                                    <w:left w:val="none" w:sz="0" w:space="0" w:color="auto"/>
                                    <w:bottom w:val="none" w:sz="0" w:space="0" w:color="auto"/>
                                    <w:right w:val="none" w:sz="0" w:space="0" w:color="auto"/>
                                  </w:divBdr>
                                  <w:divsChild>
                                    <w:div w:id="1228877831">
                                      <w:marLeft w:val="0"/>
                                      <w:marRight w:val="0"/>
                                      <w:marTop w:val="0"/>
                                      <w:marBottom w:val="0"/>
                                      <w:divBdr>
                                        <w:top w:val="none" w:sz="0" w:space="0" w:color="auto"/>
                                        <w:left w:val="none" w:sz="0" w:space="0" w:color="auto"/>
                                        <w:bottom w:val="none" w:sz="0" w:space="0" w:color="auto"/>
                                        <w:right w:val="none" w:sz="0" w:space="0" w:color="auto"/>
                                      </w:divBdr>
                                      <w:divsChild>
                                        <w:div w:id="875657833">
                                          <w:marLeft w:val="0"/>
                                          <w:marRight w:val="0"/>
                                          <w:marTop w:val="0"/>
                                          <w:marBottom w:val="0"/>
                                          <w:divBdr>
                                            <w:top w:val="none" w:sz="0" w:space="0" w:color="auto"/>
                                            <w:left w:val="none" w:sz="0" w:space="0" w:color="auto"/>
                                            <w:bottom w:val="none" w:sz="0" w:space="0" w:color="auto"/>
                                            <w:right w:val="none" w:sz="0" w:space="0" w:color="auto"/>
                                          </w:divBdr>
                                          <w:divsChild>
                                            <w:div w:id="1069496742">
                                              <w:marLeft w:val="0"/>
                                              <w:marRight w:val="0"/>
                                              <w:marTop w:val="0"/>
                                              <w:marBottom w:val="0"/>
                                              <w:divBdr>
                                                <w:top w:val="none" w:sz="0" w:space="0" w:color="auto"/>
                                                <w:left w:val="none" w:sz="0" w:space="0" w:color="auto"/>
                                                <w:bottom w:val="none" w:sz="0" w:space="0" w:color="auto"/>
                                                <w:right w:val="none" w:sz="0" w:space="0" w:color="auto"/>
                                              </w:divBdr>
                                              <w:divsChild>
                                                <w:div w:id="1976250913">
                                                  <w:marLeft w:val="0"/>
                                                  <w:marRight w:val="0"/>
                                                  <w:marTop w:val="0"/>
                                                  <w:marBottom w:val="0"/>
                                                  <w:divBdr>
                                                    <w:top w:val="none" w:sz="0" w:space="0" w:color="auto"/>
                                                    <w:left w:val="none" w:sz="0" w:space="0" w:color="auto"/>
                                                    <w:bottom w:val="none" w:sz="0" w:space="0" w:color="auto"/>
                                                    <w:right w:val="none" w:sz="0" w:space="0" w:color="auto"/>
                                                  </w:divBdr>
                                                  <w:divsChild>
                                                    <w:div w:id="869487832">
                                                      <w:marLeft w:val="0"/>
                                                      <w:marRight w:val="0"/>
                                                      <w:marTop w:val="0"/>
                                                      <w:marBottom w:val="0"/>
                                                      <w:divBdr>
                                                        <w:top w:val="none" w:sz="0" w:space="0" w:color="auto"/>
                                                        <w:left w:val="none" w:sz="0" w:space="0" w:color="auto"/>
                                                        <w:bottom w:val="none" w:sz="0" w:space="0" w:color="auto"/>
                                                        <w:right w:val="none" w:sz="0" w:space="0" w:color="auto"/>
                                                      </w:divBdr>
                                                      <w:divsChild>
                                                        <w:div w:id="57855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 TargetMode="External"/><Relationship Id="rId3" Type="http://schemas.openxmlformats.org/officeDocument/2006/relationships/settings" Target="settings.xml"/><Relationship Id="rId7" Type="http://schemas.openxmlformats.org/officeDocument/2006/relationships/hyperlink" Target="https://www.w3schools.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1030</Words>
  <Characters>5873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SU FP</Company>
  <LinksUpToDate>false</LinksUpToDate>
  <CharactersWithSpaces>6890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Roumiana Peytcheva</dc:creator>
  <cp:keywords/>
  <dc:description/>
  <cp:lastModifiedBy>Maria</cp:lastModifiedBy>
  <cp:revision>2</cp:revision>
  <dcterms:created xsi:type="dcterms:W3CDTF">2025-01-20T09:04:00Z</dcterms:created>
  <dcterms:modified xsi:type="dcterms:W3CDTF">2025-01-20T09:04:00Z</dcterms:modified>
</cp:coreProperties>
</file>