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3A1" w:rsidRDefault="00437358">
      <w:pPr>
        <w:spacing w:after="69"/>
        <w:ind w:left="10" w:right="57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MARIA EDUARDA NEPOMUCENO ALVES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9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24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0"/>
        <w:ind w:left="10" w:right="52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TITULO DO DOCUMENTO (PIZZARIA)</w:t>
      </w:r>
      <w:r>
        <w:rPr>
          <w:rFonts w:ascii="Times New Roman" w:eastAsia="Times New Roman" w:hAnsi="Times New Roman" w:cs="Times New Roman"/>
          <w:sz w:val="32"/>
          <w:vertAlign w:val="subscript"/>
        </w:rPr>
        <w:t xml:space="preserve"> </w:t>
      </w:r>
    </w:p>
    <w:p w:rsidR="005403A1" w:rsidRDefault="00650614">
      <w:pPr>
        <w:spacing w:after="101"/>
        <w:ind w:right="50"/>
        <w:jc w:val="center"/>
      </w:pPr>
      <w:r>
        <w:rPr>
          <w:rFonts w:ascii="Times New Roman" w:eastAsia="Times New Roman" w:hAnsi="Times New Roman" w:cs="Times New Roman"/>
          <w:i/>
          <w:sz w:val="28"/>
        </w:rPr>
        <w:t>Pizzaria e Massas</w:t>
      </w: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9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6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211"/>
        <w:ind w:left="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0"/>
        <w:ind w:left="10" w:right="46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LIMEIRA -SP </w:t>
      </w:r>
    </w:p>
    <w:p w:rsidR="005403A1" w:rsidRDefault="00650614">
      <w:pPr>
        <w:spacing w:after="102"/>
        <w:ind w:left="10" w:right="49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2025 </w:t>
      </w:r>
    </w:p>
    <w:p w:rsidR="005403A1" w:rsidRDefault="00650614">
      <w:pPr>
        <w:spacing w:after="332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5403A1" w:rsidRDefault="00650614">
      <w:pPr>
        <w:spacing w:after="0"/>
        <w:jc w:val="right"/>
      </w:pPr>
      <w:r>
        <w:lastRenderedPageBreak/>
        <w:t xml:space="preserve"> </w:t>
      </w:r>
    </w:p>
    <w:p w:rsidR="005403A1" w:rsidRDefault="00650614">
      <w:pPr>
        <w:spacing w:after="0"/>
      </w:pPr>
      <w:r>
        <w:t xml:space="preserve"> </w:t>
      </w:r>
    </w:p>
    <w:p w:rsidR="005403A1" w:rsidRDefault="00650614">
      <w:pPr>
        <w:spacing w:after="0"/>
      </w:pPr>
      <w:r>
        <w:rPr>
          <w:rFonts w:ascii="Times New Roman" w:eastAsia="Times New Roman" w:hAnsi="Times New Roman" w:cs="Times New Roman"/>
          <w:color w:val="2F5496"/>
          <w:sz w:val="32"/>
        </w:rPr>
        <w:t xml:space="preserve">Sumário </w:t>
      </w:r>
    </w:p>
    <w:sdt>
      <w:sdtPr>
        <w:id w:val="384303137"/>
        <w:docPartObj>
          <w:docPartGallery w:val="Table of Contents"/>
        </w:docPartObj>
      </w:sdtPr>
      <w:sdtEndPr/>
      <w:sdtContent>
        <w:p w:rsidR="005403A1" w:rsidRDefault="00650614">
          <w:pPr>
            <w:pStyle w:val="Sumrio1"/>
            <w:tabs>
              <w:tab w:val="right" w:leader="dot" w:pos="8555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231">
            <w:r>
              <w:rPr>
                <w:rFonts w:ascii="Times New Roman" w:eastAsia="Times New Roman" w:hAnsi="Times New Roman" w:cs="Times New Roman"/>
                <w:b/>
              </w:rPr>
              <w:t>1.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INTRODUÇÃO</w:t>
            </w:r>
            <w:r>
              <w:tab/>
            </w:r>
            <w:r>
              <w:fldChar w:fldCharType="begin"/>
            </w:r>
            <w:r>
              <w:instrText>PAGEREF _Toc6231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32">
            <w:r>
              <w:rPr>
                <w:rFonts w:ascii="Times New Roman" w:eastAsia="Times New Roman" w:hAnsi="Times New Roman" w:cs="Times New Roman"/>
                <w:b/>
              </w:rPr>
              <w:t>2.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HISTÓRIA DA PIZZARIA</w:t>
            </w:r>
            <w:r>
              <w:tab/>
            </w:r>
            <w:r>
              <w:fldChar w:fldCharType="begin"/>
            </w:r>
            <w:r>
              <w:instrText>PAGEREF _Toc6232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5403A1" w:rsidRDefault="00650614">
          <w:pPr>
            <w:pStyle w:val="Sumrio2"/>
            <w:tabs>
              <w:tab w:val="right" w:leader="dot" w:pos="8555"/>
            </w:tabs>
          </w:pPr>
          <w:hyperlink w:anchor="_Toc6233">
            <w:r>
              <w:rPr>
                <w:rFonts w:ascii="Times New Roman" w:eastAsia="Times New Roman" w:hAnsi="Times New Roman" w:cs="Times New Roman"/>
                <w:i/>
              </w:rPr>
              <w:t>2.1 ONDE TUDO COMEÇOU?</w:t>
            </w:r>
            <w:r>
              <w:tab/>
            </w:r>
            <w:r>
              <w:fldChar w:fldCharType="begin"/>
            </w:r>
            <w:r>
              <w:instrText>PA</w:instrText>
            </w:r>
            <w:r>
              <w:instrText>GEREF _Toc6233 \h</w:instrText>
            </w:r>
            <w:r>
              <w:fldChar w:fldCharType="separate"/>
            </w:r>
            <w:r>
              <w:t xml:space="preserve">1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34">
            <w:r>
              <w:rPr>
                <w:rFonts w:ascii="Times New Roman" w:eastAsia="Times New Roman" w:hAnsi="Times New Roman" w:cs="Times New Roman"/>
                <w:b/>
              </w:rPr>
              <w:t>3.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LOGOTIPO DA PIZZARIA</w:t>
            </w:r>
            <w:r>
              <w:tab/>
            </w:r>
            <w:r>
              <w:fldChar w:fldCharType="begin"/>
            </w:r>
            <w:r>
              <w:instrText>PAGEREF _Toc6234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35">
            <w:r>
              <w:rPr>
                <w:rFonts w:ascii="Times New Roman" w:eastAsia="Times New Roman" w:hAnsi="Times New Roman" w:cs="Times New Roman"/>
                <w:b/>
              </w:rPr>
              <w:t>4.</w:t>
            </w:r>
            <w:r>
              <w:t xml:space="preserve">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WIREFRAME E ESBOÇO DO LAYOUT DA PÁGINA</w:t>
            </w:r>
            <w:r>
              <w:tab/>
            </w:r>
            <w:r>
              <w:fldChar w:fldCharType="begin"/>
            </w:r>
            <w:r>
              <w:instrText>PAGEREF _Toc6235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36">
            <w:r>
              <w:rPr>
                <w:rFonts w:ascii="Times New Roman" w:eastAsia="Times New Roman" w:hAnsi="Times New Roman" w:cs="Times New Roman"/>
                <w:b/>
              </w:rPr>
              <w:t>5.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LEVANTAMENTO DE REQUISITOS (FUNCIONAIS E NÃO FUNCIONAIS)</w:t>
            </w:r>
            <w:r>
              <w:tab/>
            </w:r>
            <w:r>
              <w:fldChar w:fldCharType="begin"/>
            </w:r>
            <w:r>
              <w:instrText>PAGEREF _Toc6236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403A1" w:rsidRDefault="00650614">
          <w:pPr>
            <w:pStyle w:val="Sumrio2"/>
            <w:tabs>
              <w:tab w:val="right" w:leader="dot" w:pos="8555"/>
            </w:tabs>
          </w:pPr>
          <w:hyperlink w:anchor="_Toc6237">
            <w:r>
              <w:rPr>
                <w:rFonts w:ascii="Times New Roman" w:eastAsia="Times New Roman" w:hAnsi="Times New Roman" w:cs="Times New Roman"/>
                <w:i/>
              </w:rPr>
              <w:t>5.1 FUNCIONAIS</w:t>
            </w:r>
            <w:r>
              <w:tab/>
            </w:r>
            <w:r>
              <w:fldChar w:fldCharType="begin"/>
            </w:r>
            <w:r>
              <w:instrText>PAGEREF _Toc6237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403A1" w:rsidRDefault="00650614">
          <w:pPr>
            <w:pStyle w:val="Sumrio2"/>
            <w:tabs>
              <w:tab w:val="right" w:leader="dot" w:pos="8555"/>
            </w:tabs>
          </w:pPr>
          <w:hyperlink w:anchor="_Toc6238">
            <w:r>
              <w:rPr>
                <w:rFonts w:ascii="Times New Roman" w:eastAsia="Times New Roman" w:hAnsi="Times New Roman" w:cs="Times New Roman"/>
                <w:i/>
              </w:rPr>
              <w:t>5.2 NÃO FUNCIONAIS</w:t>
            </w:r>
            <w:r>
              <w:tab/>
            </w:r>
            <w:r>
              <w:fldChar w:fldCharType="begin"/>
            </w:r>
            <w:r>
              <w:instrText>PAGEREF _Toc6238</w:instrText>
            </w:r>
            <w:r>
              <w:instrText xml:space="preserve">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39">
            <w:r>
              <w:rPr>
                <w:rFonts w:ascii="Times New Roman" w:eastAsia="Times New Roman" w:hAnsi="Times New Roman" w:cs="Times New Roman"/>
                <w:b/>
              </w:rPr>
              <w:t>6.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FLUXOGRAMA</w:t>
            </w:r>
            <w:r>
              <w:tab/>
            </w:r>
            <w:r>
              <w:fldChar w:fldCharType="begin"/>
            </w:r>
            <w:r>
              <w:instrText>PAGEREF _Toc6239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40">
            <w:r>
              <w:rPr>
                <w:rFonts w:ascii="Times New Roman" w:eastAsia="Times New Roman" w:hAnsi="Times New Roman" w:cs="Times New Roman"/>
                <w:b/>
              </w:rPr>
              <w:t>7.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DIAGRAMA CASO DE USO (U</w:t>
            </w:r>
            <w:r>
              <w:rPr>
                <w:rFonts w:ascii="Times New Roman" w:eastAsia="Times New Roman" w:hAnsi="Times New Roman" w:cs="Times New Roman"/>
                <w:b/>
              </w:rPr>
              <w:t>ML)</w:t>
            </w:r>
            <w:r>
              <w:tab/>
            </w:r>
            <w:r>
              <w:fldChar w:fldCharType="begin"/>
            </w:r>
            <w:r>
              <w:instrText>PAGEREF _Toc6240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41">
            <w:r>
              <w:rPr>
                <w:rFonts w:ascii="Times New Roman" w:eastAsia="Times New Roman" w:hAnsi="Times New Roman" w:cs="Times New Roman"/>
                <w:b/>
              </w:rPr>
              <w:t>8.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DIAGRAMA DE CLASSES</w:t>
            </w:r>
            <w:r>
              <w:tab/>
            </w:r>
            <w:r>
              <w:fldChar w:fldCharType="begin"/>
            </w:r>
            <w:r>
              <w:instrText>PAGEREF _Toc6241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42">
            <w:r>
              <w:rPr>
                <w:rFonts w:ascii="Times New Roman" w:eastAsia="Times New Roman" w:hAnsi="Times New Roman" w:cs="Times New Roman"/>
                <w:b/>
              </w:rPr>
              <w:t>9.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CONCLUSÃO</w:t>
            </w:r>
            <w:r>
              <w:tab/>
            </w:r>
            <w:r>
              <w:fldChar w:fldCharType="begin"/>
            </w:r>
            <w:r>
              <w:instrText>PAGEREF _Toc6242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43">
            <w:r>
              <w:rPr>
                <w:rFonts w:ascii="Times New Roman" w:eastAsia="Times New Roman" w:hAnsi="Times New Roman" w:cs="Times New Roman"/>
                <w:b/>
              </w:rPr>
              <w:t>10.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b/>
              </w:rPr>
              <w:t>BIBLIOGRAFIA</w:t>
            </w:r>
            <w:r>
              <w:tab/>
            </w:r>
            <w:r>
              <w:fldChar w:fldCharType="begin"/>
            </w:r>
            <w:r>
              <w:instrText>PAGEREF _Toc6243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5403A1" w:rsidRDefault="00650614">
          <w:pPr>
            <w:pStyle w:val="Sumrio1"/>
            <w:tabs>
              <w:tab w:val="right" w:leader="dot" w:pos="8555"/>
            </w:tabs>
          </w:pPr>
          <w:hyperlink w:anchor="_Toc6244">
            <w:r>
              <w:t>Bibliografia</w:t>
            </w:r>
            <w:r>
              <w:tab/>
            </w:r>
            <w:r>
              <w:fldChar w:fldCharType="begin"/>
            </w:r>
            <w:r>
              <w:instrText>PAGEREF _Toc6244 \</w:instrText>
            </w:r>
            <w:r>
              <w:instrText>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5403A1" w:rsidRDefault="00650614">
          <w:r>
            <w:fldChar w:fldCharType="end"/>
          </w:r>
        </w:p>
      </w:sdtContent>
    </w:sdt>
    <w:p w:rsidR="005403A1" w:rsidRDefault="00650614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5403A1">
      <w:pPr>
        <w:sectPr w:rsidR="005403A1">
          <w:footerReference w:type="even" r:id="rId7"/>
          <w:footerReference w:type="default" r:id="rId8"/>
          <w:footerReference w:type="first" r:id="rId9"/>
          <w:pgSz w:w="11906" w:h="16838"/>
          <w:pgMar w:top="1430" w:right="1650" w:bottom="706" w:left="1702" w:header="720" w:footer="720" w:gutter="0"/>
          <w:cols w:space="720"/>
        </w:sectPr>
      </w:pPr>
    </w:p>
    <w:p w:rsidR="005403A1" w:rsidRDefault="00650614">
      <w:pPr>
        <w:pStyle w:val="Ttulo1"/>
        <w:ind w:left="345" w:hanging="360"/>
      </w:pPr>
      <w:bookmarkStart w:id="0" w:name="_Toc6231"/>
      <w:r>
        <w:lastRenderedPageBreak/>
        <w:t xml:space="preserve">INTRODUÇÃO </w:t>
      </w:r>
      <w:bookmarkEnd w:id="0"/>
    </w:p>
    <w:p w:rsidR="005403A1" w:rsidRDefault="005403A1">
      <w:pPr>
        <w:spacing w:after="255"/>
        <w:rPr>
          <w:rFonts w:ascii="Times New Roman" w:eastAsia="Times New Roman" w:hAnsi="Times New Roman" w:cs="Times New Roman"/>
        </w:rPr>
      </w:pPr>
    </w:p>
    <w:p w:rsidR="00FD131A" w:rsidRDefault="00FD131A" w:rsidP="00FD131A">
      <w:pPr>
        <w:spacing w:after="255"/>
      </w:pPr>
      <w:r>
        <w:t xml:space="preserve">Bem-vindo à </w:t>
      </w:r>
      <w:r w:rsidRPr="00FD131A">
        <w:rPr>
          <w:b/>
        </w:rPr>
        <w:t xml:space="preserve">La </w:t>
      </w:r>
      <w:proofErr w:type="spellStart"/>
      <w:r w:rsidRPr="00FD131A">
        <w:rPr>
          <w:b/>
        </w:rPr>
        <w:t>Noche</w:t>
      </w:r>
      <w:proofErr w:type="spellEnd"/>
      <w:r w:rsidRPr="00FD131A">
        <w:rPr>
          <w:b/>
        </w:rPr>
        <w:t xml:space="preserve"> </w:t>
      </w:r>
      <w:r>
        <w:t>Pizzaria!</w:t>
      </w:r>
    </w:p>
    <w:p w:rsidR="00FD131A" w:rsidRDefault="00FD131A" w:rsidP="00FD131A">
      <w:pPr>
        <w:spacing w:after="255"/>
      </w:pPr>
      <w:r>
        <w:t xml:space="preserve">Prepare-se para uma experiência inesquecível de sabores que só a </w:t>
      </w:r>
      <w:r w:rsidRPr="00FD131A">
        <w:rPr>
          <w:b/>
        </w:rPr>
        <w:t xml:space="preserve">La </w:t>
      </w:r>
      <w:proofErr w:type="spellStart"/>
      <w:r w:rsidRPr="00FD131A">
        <w:rPr>
          <w:b/>
        </w:rPr>
        <w:t>Noche</w:t>
      </w:r>
      <w:proofErr w:type="spellEnd"/>
      <w:r>
        <w:t xml:space="preserve"> Pizzaria pode oferecer! Aqui, cada pizza é uma obra de arte, cuidadosamente preparada com ingredientes frescos e selecionados, combinando a tradição italiana com um toque de magia noturna.</w:t>
      </w:r>
    </w:p>
    <w:p w:rsidR="00FD131A" w:rsidRDefault="00FD131A" w:rsidP="00FD131A">
      <w:pPr>
        <w:spacing w:after="255"/>
      </w:pPr>
    </w:p>
    <w:p w:rsidR="00FD131A" w:rsidRDefault="00FD131A" w:rsidP="00FD131A">
      <w:pPr>
        <w:spacing w:after="255"/>
      </w:pPr>
      <w:r>
        <w:t xml:space="preserve">Deixe-se envolver pelo aroma irresistível de nossas pizzas assadas em forno a lenha, com massas crocantes, molhos vibrantes e recheios que celebram a riqueza da culinária. Seja para um jantar em família, um encontro com amigos ou um momento especial a dois, a </w:t>
      </w:r>
      <w:r w:rsidRPr="00FD131A">
        <w:rPr>
          <w:b/>
        </w:rPr>
        <w:t xml:space="preserve">La </w:t>
      </w:r>
      <w:proofErr w:type="spellStart"/>
      <w:r w:rsidRPr="00FD131A">
        <w:rPr>
          <w:b/>
        </w:rPr>
        <w:t>Noche</w:t>
      </w:r>
      <w:proofErr w:type="spellEnd"/>
      <w:r>
        <w:t xml:space="preserve"> é o seu destino perfeito para uma noite de pura delícia e alegria.</w:t>
      </w:r>
    </w:p>
    <w:p w:rsidR="00FD131A" w:rsidRDefault="00FD131A" w:rsidP="00FD131A">
      <w:pPr>
        <w:spacing w:after="255"/>
      </w:pPr>
    </w:p>
    <w:p w:rsidR="00FD131A" w:rsidRPr="00FD131A" w:rsidRDefault="00FD131A" w:rsidP="00FD131A">
      <w:pPr>
        <w:spacing w:after="255"/>
        <w:rPr>
          <w:b/>
        </w:rPr>
      </w:pPr>
      <w:r w:rsidRPr="00FD131A">
        <w:rPr>
          <w:b/>
        </w:rPr>
        <w:t>Venha saborear a noite com a gente!</w:t>
      </w:r>
    </w:p>
    <w:p w:rsidR="005403A1" w:rsidRDefault="00650614">
      <w:pPr>
        <w:pStyle w:val="Ttulo1"/>
        <w:ind w:left="345" w:hanging="360"/>
      </w:pPr>
      <w:bookmarkStart w:id="1" w:name="_Toc6232"/>
      <w:r>
        <w:t xml:space="preserve">HISTÓRIA DA PIZZARIA </w:t>
      </w:r>
      <w:bookmarkEnd w:id="1"/>
    </w:p>
    <w:p w:rsidR="0043651C" w:rsidRDefault="0043651C" w:rsidP="0043651C"/>
    <w:p w:rsidR="0043651C" w:rsidRPr="0043651C" w:rsidRDefault="0043651C" w:rsidP="0043651C"/>
    <w:p w:rsid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  <w:r w:rsidRPr="00FD131A">
        <w:rPr>
          <w:rFonts w:ascii="Times New Roman" w:eastAsia="Times New Roman" w:hAnsi="Times New Roman" w:cs="Times New Roman"/>
        </w:rPr>
        <w:t xml:space="preserve">A História da </w:t>
      </w:r>
      <w:r w:rsidRPr="0043651C">
        <w:rPr>
          <w:rFonts w:ascii="Times New Roman" w:eastAsia="Times New Roman" w:hAnsi="Times New Roman" w:cs="Times New Roman"/>
          <w:b/>
        </w:rPr>
        <w:t xml:space="preserve">La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Noche</w:t>
      </w:r>
      <w:proofErr w:type="spellEnd"/>
      <w:r w:rsidRPr="00FD131A">
        <w:rPr>
          <w:rFonts w:ascii="Times New Roman" w:eastAsia="Times New Roman" w:hAnsi="Times New Roman" w:cs="Times New Roman"/>
        </w:rPr>
        <w:t xml:space="preserve"> Pizzaria</w:t>
      </w:r>
    </w:p>
    <w:p w:rsidR="0043651C" w:rsidRPr="00FD131A" w:rsidRDefault="0043651C" w:rsidP="00FD131A">
      <w:pPr>
        <w:spacing w:after="17"/>
        <w:rPr>
          <w:rFonts w:ascii="Times New Roman" w:eastAsia="Times New Roman" w:hAnsi="Times New Roman" w:cs="Times New Roman"/>
        </w:rPr>
      </w:pP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  <w:r w:rsidRPr="00FD131A">
        <w:rPr>
          <w:rFonts w:ascii="Times New Roman" w:eastAsia="Times New Roman" w:hAnsi="Times New Roman" w:cs="Times New Roman"/>
        </w:rPr>
        <w:t xml:space="preserve">A La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Noche</w:t>
      </w:r>
      <w:proofErr w:type="spellEnd"/>
      <w:r w:rsidRPr="0043651C">
        <w:rPr>
          <w:rFonts w:ascii="Times New Roman" w:eastAsia="Times New Roman" w:hAnsi="Times New Roman" w:cs="Times New Roman"/>
          <w:b/>
        </w:rPr>
        <w:t xml:space="preserve"> </w:t>
      </w:r>
      <w:r w:rsidRPr="00FD131A">
        <w:rPr>
          <w:rFonts w:ascii="Times New Roman" w:eastAsia="Times New Roman" w:hAnsi="Times New Roman" w:cs="Times New Roman"/>
        </w:rPr>
        <w:t xml:space="preserve">Pizzaria nasceu de um sonho que floresceu sob o céu estrelado de uma pequena vila italiana. Seu fundador, </w:t>
      </w:r>
      <w:r w:rsidRPr="0043651C">
        <w:rPr>
          <w:rFonts w:ascii="Times New Roman" w:eastAsia="Times New Roman" w:hAnsi="Times New Roman" w:cs="Times New Roman"/>
          <w:b/>
        </w:rPr>
        <w:t>Matteo Rossi</w:t>
      </w:r>
      <w:r w:rsidRPr="00FD131A">
        <w:rPr>
          <w:rFonts w:ascii="Times New Roman" w:eastAsia="Times New Roman" w:hAnsi="Times New Roman" w:cs="Times New Roman"/>
        </w:rPr>
        <w:t xml:space="preserve">, um apaixonado por culinária e pelas noites mediterrâneas, sempre acreditou que a pizza era mais do que apenas comida; era um convite à celebração, à partilha e à alegria. Crescendo em meio aos aromas da cozinha da sua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Nonna</w:t>
      </w:r>
      <w:proofErr w:type="spellEnd"/>
      <w:r w:rsidRPr="00FD131A">
        <w:rPr>
          <w:rFonts w:ascii="Times New Roman" w:eastAsia="Times New Roman" w:hAnsi="Times New Roman" w:cs="Times New Roman"/>
        </w:rPr>
        <w:t xml:space="preserve">, </w:t>
      </w:r>
      <w:r w:rsidRPr="0043651C">
        <w:rPr>
          <w:rFonts w:ascii="Times New Roman" w:eastAsia="Times New Roman" w:hAnsi="Times New Roman" w:cs="Times New Roman"/>
          <w:b/>
        </w:rPr>
        <w:t>Matteo</w:t>
      </w:r>
      <w:r w:rsidRPr="00FD131A">
        <w:rPr>
          <w:rFonts w:ascii="Times New Roman" w:eastAsia="Times New Roman" w:hAnsi="Times New Roman" w:cs="Times New Roman"/>
        </w:rPr>
        <w:t xml:space="preserve"> aprendeu os segredos da massa perfeita, do molho que canta e da arte de combinar sabores que contam histórias.</w:t>
      </w: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  <w:r w:rsidRPr="00FD131A">
        <w:rPr>
          <w:rFonts w:ascii="Times New Roman" w:eastAsia="Times New Roman" w:hAnsi="Times New Roman" w:cs="Times New Roman"/>
        </w:rPr>
        <w:t xml:space="preserve">Em 2015, após anos aperfeiçoando suas técnicas e acumulando receitas de família, </w:t>
      </w:r>
      <w:r w:rsidRPr="0043651C">
        <w:rPr>
          <w:rFonts w:ascii="Times New Roman" w:eastAsia="Times New Roman" w:hAnsi="Times New Roman" w:cs="Times New Roman"/>
          <w:b/>
        </w:rPr>
        <w:t>Matteo</w:t>
      </w:r>
      <w:r w:rsidRPr="00FD131A">
        <w:rPr>
          <w:rFonts w:ascii="Times New Roman" w:eastAsia="Times New Roman" w:hAnsi="Times New Roman" w:cs="Times New Roman"/>
        </w:rPr>
        <w:t xml:space="preserve"> decidiu trazer um pedaço da Itália para o Brasil. A ideia era criar um lugar onde as pessoas pudessem se sentir em casa, onde cada fatia de pizza fosse uma viagem sensorial e cada visita, um momento especial. Ele escolheu o nome "</w:t>
      </w:r>
      <w:r w:rsidRPr="0043651C">
        <w:rPr>
          <w:rFonts w:ascii="Times New Roman" w:eastAsia="Times New Roman" w:hAnsi="Times New Roman" w:cs="Times New Roman"/>
          <w:b/>
        </w:rPr>
        <w:t>La</w:t>
      </w:r>
      <w:r w:rsidRPr="00FD131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Noche</w:t>
      </w:r>
      <w:proofErr w:type="spellEnd"/>
      <w:r w:rsidRPr="00FD131A">
        <w:rPr>
          <w:rFonts w:ascii="Times New Roman" w:eastAsia="Times New Roman" w:hAnsi="Times New Roman" w:cs="Times New Roman"/>
        </w:rPr>
        <w:t>" não apenas por sua beleza sonora, mas também porque acreditava que as melhores histórias e os momentos mais aconchegantes acontecem quando o sol se põe e as luzes da cidade começam a brilhar.</w:t>
      </w: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  <w:r w:rsidRPr="00FD131A">
        <w:rPr>
          <w:rFonts w:ascii="Times New Roman" w:eastAsia="Times New Roman" w:hAnsi="Times New Roman" w:cs="Times New Roman"/>
        </w:rPr>
        <w:lastRenderedPageBreak/>
        <w:t xml:space="preserve">Desde a sua inauguração, </w:t>
      </w:r>
      <w:r w:rsidRPr="0043651C">
        <w:rPr>
          <w:rFonts w:ascii="Times New Roman" w:eastAsia="Times New Roman" w:hAnsi="Times New Roman" w:cs="Times New Roman"/>
          <w:b/>
        </w:rPr>
        <w:t xml:space="preserve">a La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Noche</w:t>
      </w:r>
      <w:proofErr w:type="spellEnd"/>
      <w:r w:rsidRPr="0043651C">
        <w:rPr>
          <w:rFonts w:ascii="Times New Roman" w:eastAsia="Times New Roman" w:hAnsi="Times New Roman" w:cs="Times New Roman"/>
          <w:b/>
        </w:rPr>
        <w:t xml:space="preserve"> </w:t>
      </w:r>
      <w:r w:rsidRPr="00FD131A">
        <w:rPr>
          <w:rFonts w:ascii="Times New Roman" w:eastAsia="Times New Roman" w:hAnsi="Times New Roman" w:cs="Times New Roman"/>
        </w:rPr>
        <w:t xml:space="preserve">Pizzaria rapidamente se tornou um ponto de encontro, um refúgio para amantes da boa gastronomia. O segredo? A dedicação de </w:t>
      </w:r>
      <w:r w:rsidRPr="0043651C">
        <w:rPr>
          <w:rFonts w:ascii="Times New Roman" w:eastAsia="Times New Roman" w:hAnsi="Times New Roman" w:cs="Times New Roman"/>
          <w:b/>
        </w:rPr>
        <w:t>Matteo</w:t>
      </w:r>
      <w:r w:rsidRPr="00FD131A">
        <w:rPr>
          <w:rFonts w:ascii="Times New Roman" w:eastAsia="Times New Roman" w:hAnsi="Times New Roman" w:cs="Times New Roman"/>
        </w:rPr>
        <w:t xml:space="preserve"> em manter a autenticidade das receitas tradicionais, ao mesmo tempo em que experimenta com ingredientes locais frescos, criando sabores únicos e inesquecíveis. O forno a lenha, importado da Itália, garante aquela </w:t>
      </w:r>
      <w:proofErr w:type="spellStart"/>
      <w:r w:rsidRPr="00FD131A">
        <w:rPr>
          <w:rFonts w:ascii="Times New Roman" w:eastAsia="Times New Roman" w:hAnsi="Times New Roman" w:cs="Times New Roman"/>
        </w:rPr>
        <w:t>crocância</w:t>
      </w:r>
      <w:proofErr w:type="spellEnd"/>
      <w:r w:rsidRPr="00FD131A">
        <w:rPr>
          <w:rFonts w:ascii="Times New Roman" w:eastAsia="Times New Roman" w:hAnsi="Times New Roman" w:cs="Times New Roman"/>
        </w:rPr>
        <w:t xml:space="preserve"> e aroma defumado que só uma pizza de verdade pode oferecer.</w:t>
      </w:r>
    </w:p>
    <w:p w:rsidR="00FD131A" w:rsidRP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</w:p>
    <w:p w:rsidR="00FD131A" w:rsidRDefault="00FD131A" w:rsidP="00FD131A">
      <w:pPr>
        <w:spacing w:after="17"/>
        <w:rPr>
          <w:rFonts w:ascii="Times New Roman" w:eastAsia="Times New Roman" w:hAnsi="Times New Roman" w:cs="Times New Roman"/>
        </w:rPr>
      </w:pPr>
      <w:r w:rsidRPr="00FD131A">
        <w:rPr>
          <w:rFonts w:ascii="Times New Roman" w:eastAsia="Times New Roman" w:hAnsi="Times New Roman" w:cs="Times New Roman"/>
        </w:rPr>
        <w:t xml:space="preserve">Hoje, a La </w:t>
      </w:r>
      <w:proofErr w:type="spellStart"/>
      <w:r w:rsidRPr="0043651C">
        <w:rPr>
          <w:rFonts w:ascii="Times New Roman" w:eastAsia="Times New Roman" w:hAnsi="Times New Roman" w:cs="Times New Roman"/>
          <w:b/>
        </w:rPr>
        <w:t>Noche</w:t>
      </w:r>
      <w:proofErr w:type="spellEnd"/>
      <w:r w:rsidRPr="00FD131A">
        <w:rPr>
          <w:rFonts w:ascii="Times New Roman" w:eastAsia="Times New Roman" w:hAnsi="Times New Roman" w:cs="Times New Roman"/>
        </w:rPr>
        <w:t xml:space="preserve"> é mais do que uma pizzaria; é um legado de paixão, sabor e noites memoráveis. É um lugar onde a tradição encontra a inovação, e onde cada cliente é recebido como parte da família.</w:t>
      </w:r>
    </w:p>
    <w:p w:rsidR="005403A1" w:rsidRDefault="005403A1">
      <w:pPr>
        <w:spacing w:after="158"/>
      </w:pPr>
    </w:p>
    <w:p w:rsidR="005403A1" w:rsidRDefault="00650614">
      <w:pPr>
        <w:spacing w:after="156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158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:rsidR="005403A1" w:rsidRDefault="0065061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5403A1" w:rsidRDefault="00650614">
      <w:pPr>
        <w:pStyle w:val="Ttulo1"/>
        <w:ind w:left="345" w:hanging="360"/>
      </w:pPr>
      <w:bookmarkStart w:id="2" w:name="_Toc6234"/>
      <w:r>
        <w:t xml:space="preserve">LOGOTIPO DA PIZZARIA </w:t>
      </w:r>
      <w:bookmarkEnd w:id="2"/>
    </w:p>
    <w:p w:rsidR="0043651C" w:rsidRDefault="0043651C" w:rsidP="0043651C"/>
    <w:p w:rsidR="0043651C" w:rsidRPr="0043651C" w:rsidRDefault="0043651C" w:rsidP="0043651C">
      <w:r w:rsidRPr="0043651C">
        <w:t xml:space="preserve">O logo da </w:t>
      </w:r>
      <w:r w:rsidRPr="0043651C">
        <w:rPr>
          <w:b/>
        </w:rPr>
        <w:t xml:space="preserve">La </w:t>
      </w:r>
      <w:proofErr w:type="spellStart"/>
      <w:r w:rsidRPr="0043651C">
        <w:rPr>
          <w:b/>
        </w:rPr>
        <w:t>Noche</w:t>
      </w:r>
      <w:proofErr w:type="spellEnd"/>
      <w:r w:rsidRPr="0043651C">
        <w:rPr>
          <w:b/>
        </w:rPr>
        <w:t xml:space="preserve"> </w:t>
      </w:r>
      <w:r w:rsidRPr="0043651C">
        <w:t xml:space="preserve">Pizzaria representa a paixão de </w:t>
      </w:r>
      <w:r w:rsidRPr="0043651C">
        <w:rPr>
          <w:b/>
        </w:rPr>
        <w:t>Matteo Rossi</w:t>
      </w:r>
      <w:r w:rsidRPr="0043651C">
        <w:t xml:space="preserve"> pela culinária e pela magia das noites. A pizza simboliza a autenticidade e o convite à celebração, enquanto o arco-íris reflete a diversidade de sabores e a alegria, com as cores remetendo aos encantos do anoitecer. A fonte manuscrita expressa o cuidado artesanal, prometendo uma experiência deliciosa e inesquecível.</w:t>
      </w:r>
    </w:p>
    <w:p w:rsidR="005403A1" w:rsidRDefault="00456BA9" w:rsidP="00FD131A">
      <w:pPr>
        <w:spacing w:after="1" w:line="356" w:lineRule="auto"/>
        <w:ind w:left="-15" w:right="-14" w:firstLine="698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773047" cy="564769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mini_Generated_Image_s63c2ms63c2ms63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4" cy="56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A1" w:rsidRDefault="005403A1">
      <w:pPr>
        <w:spacing w:after="141"/>
      </w:pPr>
    </w:p>
    <w:p w:rsidR="005403A1" w:rsidRDefault="00650614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</w:t>
      </w:r>
    </w:p>
    <w:p w:rsidR="005403A1" w:rsidRDefault="00650614">
      <w:pPr>
        <w:pStyle w:val="Ttulo1"/>
        <w:ind w:left="345" w:hanging="360"/>
      </w:pPr>
      <w:bookmarkStart w:id="3" w:name="_Toc6236"/>
      <w:r>
        <w:t xml:space="preserve">LEVANTAMENTO DE REQUISITOS (FUNCIONAIS E NÃO FUNCIONAIS) </w:t>
      </w:r>
      <w:bookmarkEnd w:id="3"/>
    </w:p>
    <w:p w:rsidR="005403A1" w:rsidRDefault="00650614">
      <w:pPr>
        <w:spacing w:after="155"/>
      </w:pPr>
      <w:r>
        <w:t xml:space="preserve"> </w:t>
      </w:r>
    </w:p>
    <w:p w:rsidR="0043651C" w:rsidRDefault="0043651C" w:rsidP="0043651C">
      <w:pPr>
        <w:pStyle w:val="Ttulo2"/>
        <w:rPr>
          <w:color w:val="auto"/>
        </w:rPr>
      </w:pPr>
      <w:r>
        <w:lastRenderedPageBreak/>
        <w:t>Requisitos Funcionais</w:t>
      </w:r>
    </w:p>
    <w:p w:rsidR="0043651C" w:rsidRDefault="0043651C" w:rsidP="0043651C">
      <w:pPr>
        <w:pStyle w:val="NormalWeb"/>
      </w:pPr>
      <w:r>
        <w:t xml:space="preserve">Estes são os recursos e funcionalidades que o site da La </w:t>
      </w:r>
      <w:proofErr w:type="spellStart"/>
      <w:r>
        <w:t>Noche</w:t>
      </w:r>
      <w:proofErr w:type="spellEnd"/>
      <w:r>
        <w:t xml:space="preserve"> Pizzaria precisa oferecer aos usuários: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Visualização do Cardápio: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Exibir categorias de pizzas (</w:t>
      </w:r>
      <w:proofErr w:type="spellStart"/>
      <w:r>
        <w:t>Ex</w:t>
      </w:r>
      <w:proofErr w:type="spellEnd"/>
      <w:r>
        <w:t>: Clássicas, Especiais, Vegetarianas, Doces).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Apresentar o nome, descrição, ingredientes e preço de cada pizza.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Permitir a inclusão de fotos de alta qualidade para cada pizza.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Exibir opções de tamanhos (</w:t>
      </w:r>
      <w:proofErr w:type="spellStart"/>
      <w:r>
        <w:t>Ex</w:t>
      </w:r>
      <w:proofErr w:type="spellEnd"/>
      <w:r>
        <w:t>: Pequena, Média, Grande, Família) e seus respectivos preços.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Apresentar outros itens do cardápio (</w:t>
      </w:r>
      <w:proofErr w:type="spellStart"/>
      <w:r>
        <w:t>Ex</w:t>
      </w:r>
      <w:proofErr w:type="spellEnd"/>
      <w:r>
        <w:t>: Bebidas, Sobremesas, Entradas).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Sistema de Pedidos Online: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Permitir que o usuário selecione pizzas e outros itens para adicionar a um carrinho de compras.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Possibilitar a personalização de pizzas (</w:t>
      </w:r>
      <w:proofErr w:type="spellStart"/>
      <w:r>
        <w:t>Ex</w:t>
      </w:r>
      <w:proofErr w:type="spellEnd"/>
      <w:r>
        <w:t>: remover ingrediente, adicionar borda recheada).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Exibir o resumo do pedido no carrinho, com o total a pagar.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Permitir que o usuário se cadastre ou faça login para finalizar o pedido.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Coleta de endereço de entrega e informações de contato do cliente.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Seleção de método de pagamento (</w:t>
      </w:r>
      <w:proofErr w:type="spellStart"/>
      <w:r>
        <w:t>Ex</w:t>
      </w:r>
      <w:proofErr w:type="spellEnd"/>
      <w:r>
        <w:t>: Cartão de crédito, débito, PIX, dinheiro na entrega).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Confirmação do pedido com número de identificação e tempo estimado de entrega.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Gerenciamento de Pedidos (Painel Administrativo):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Visualização de novos pedidos em tempo real.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Atualização do status do pedido (</w:t>
      </w:r>
      <w:proofErr w:type="spellStart"/>
      <w:r>
        <w:t>Ex</w:t>
      </w:r>
      <w:proofErr w:type="spellEnd"/>
      <w:r>
        <w:t>: Recebido, Em Preparação, Saiu para Entrega, Entregue).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Histórico de pedidos.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Geração de relatórios de vendas.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Informações da Pizzaria: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Exibição do endereço e mapa de localização.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Horário de funcionamento.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Telefones de contato.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Link para redes sociais.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Página "Sobre Nós" / "Nossa História":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Contar a história da pizzaria (como definido anteriormente).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Apresentar a filosofia e os valores da La </w:t>
      </w:r>
      <w:proofErr w:type="spellStart"/>
      <w:r>
        <w:t>Noche</w:t>
      </w:r>
      <w:proofErr w:type="spellEnd"/>
      <w:r>
        <w:t>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Página de Contato: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Formulário de contato para dúvidas ou sugestões.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Opção de clique para ligar diretamente.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Promoções e Cupons: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Exibir promoções ativas no momento.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Campo para inserir códigos de cupom no carrinho de compras.</w:t>
      </w:r>
    </w:p>
    <w:p w:rsidR="0043651C" w:rsidRDefault="0043651C" w:rsidP="0043651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Busca:</w:t>
      </w:r>
      <w:r>
        <w:t xml:space="preserve"> </w:t>
      </w:r>
    </w:p>
    <w:p w:rsidR="0043651C" w:rsidRDefault="0043651C" w:rsidP="0043651C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Campo de busca para encontrar pizzas ou itens específicos no cardápio.</w:t>
      </w:r>
    </w:p>
    <w:p w:rsidR="0043651C" w:rsidRDefault="00650614">
      <w:pPr>
        <w:spacing w:after="0"/>
      </w:pPr>
      <w:r>
        <w:tab/>
      </w:r>
    </w:p>
    <w:p w:rsidR="0043651C" w:rsidRDefault="0043651C">
      <w:pPr>
        <w:spacing w:after="0"/>
      </w:pPr>
    </w:p>
    <w:p w:rsidR="0043651C" w:rsidRDefault="0043651C" w:rsidP="0043651C">
      <w:pPr>
        <w:pStyle w:val="Ttulo2"/>
        <w:rPr>
          <w:color w:val="auto"/>
        </w:rPr>
      </w:pPr>
      <w:r>
        <w:t>Requisitos Não Funcionais</w:t>
      </w:r>
    </w:p>
    <w:p w:rsidR="0043651C" w:rsidRDefault="0043651C" w:rsidP="0043651C">
      <w:pPr>
        <w:pStyle w:val="NormalWeb"/>
      </w:pPr>
      <w:r>
        <w:t xml:space="preserve">Estes são os atributos de qualidade que o site da La </w:t>
      </w:r>
      <w:proofErr w:type="spellStart"/>
      <w:r>
        <w:t>Noche</w:t>
      </w:r>
      <w:proofErr w:type="spellEnd"/>
      <w:r>
        <w:t xml:space="preserve"> Pizzaria deve possuir para garantir uma boa experiência do usuário e um funcionamento eficiente: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Usabilidade:</w:t>
      </w:r>
      <w:r>
        <w:t xml:space="preserve"> 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Intuitividade</w:t>
      </w:r>
      <w:proofErr w:type="spellEnd"/>
      <w:r>
        <w:rPr>
          <w:rStyle w:val="Forte"/>
        </w:rPr>
        <w:t>:</w:t>
      </w:r>
      <w:r>
        <w:t xml:space="preserve"> O site deve ser fácil de navegar, com menus claros e botões bem visíveis.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Responsividade:</w:t>
      </w:r>
      <w:r>
        <w:t xml:space="preserve"> O layout deve se adaptar automaticamente a diferentes tamanhos de tela (desktops, tablets e smartphones).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Acessibilidade:</w:t>
      </w:r>
      <w:r>
        <w:t xml:space="preserve"> Considerar padrões de acessibilidade para garantir que o site possa ser utilizado por pessoas com diferentes necessidades.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Desempenho:</w:t>
      </w:r>
      <w:r>
        <w:t xml:space="preserve"> 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Velocidade de Carregamento:</w:t>
      </w:r>
      <w:r>
        <w:t xml:space="preserve"> O site deve carregar rapidamente (idealmente em menos de 3 segundos), mesmo com imagens de alta qualidade.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Escalabilidade:</w:t>
      </w:r>
      <w:r>
        <w:t xml:space="preserve"> O sistema deve ser capaz de lidar com um aumento no número de usuários e pedidos, especialmente em horários de pico.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Segurança:</w:t>
      </w:r>
      <w:r>
        <w:t xml:space="preserve"> 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Proteção de Dados:</w:t>
      </w:r>
      <w:r>
        <w:t xml:space="preserve"> Garantir a segurança dos dados dos clientes (informações pessoais, endereço, dados de pagamento).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Certificado SSL:</w:t>
      </w:r>
      <w:r>
        <w:t xml:space="preserve"> Utilizar HTTPS para criptografar a comunicação entre o navegador do usuário e o servidor.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 xml:space="preserve">Proteção </w:t>
      </w:r>
      <w:proofErr w:type="gramStart"/>
      <w:r>
        <w:rPr>
          <w:rStyle w:val="Forte"/>
        </w:rPr>
        <w:t>contra Ataques</w:t>
      </w:r>
      <w:proofErr w:type="gramEnd"/>
      <w:r>
        <w:rPr>
          <w:rStyle w:val="Forte"/>
        </w:rPr>
        <w:t>:</w:t>
      </w:r>
      <w:r>
        <w:t xml:space="preserve"> Implementar medidas para prevenir ataques </w:t>
      </w:r>
      <w:proofErr w:type="spellStart"/>
      <w:r>
        <w:t>como</w:t>
      </w:r>
      <w:proofErr w:type="spellEnd"/>
      <w:r>
        <w:t xml:space="preserve"> injeção de SQL, XSS, etc.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Confiabilidade:</w:t>
      </w:r>
      <w:r>
        <w:t xml:space="preserve"> 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Disponibilidade:</w:t>
      </w:r>
      <w:r>
        <w:t xml:space="preserve"> O site deve estar online e acessível 24/7, com tempo mínimo de inatividade (</w:t>
      </w:r>
      <w:proofErr w:type="spellStart"/>
      <w:r>
        <w:t>down</w:t>
      </w:r>
      <w:proofErr w:type="spellEnd"/>
      <w:r>
        <w:t>-time).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Resistência a Falhas:</w:t>
      </w:r>
      <w:r>
        <w:t xml:space="preserve"> O sistema deve ser robusto e capaz de se recuperar de erros sem perda de dados.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Manutenibilidade:</w:t>
      </w:r>
      <w:r>
        <w:t xml:space="preserve"> 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Código Limpo:</w:t>
      </w:r>
      <w:r>
        <w:t xml:space="preserve"> O código-fonte deve ser bem estruturado e comentado, facilitando futuras atualizações e manutenções.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Documentação:</w:t>
      </w:r>
      <w:r>
        <w:t xml:space="preserve"> Manter documentação atualizada sobre o sistema.</w:t>
      </w:r>
    </w:p>
    <w:p w:rsidR="0043651C" w:rsidRDefault="0043651C" w:rsidP="0043651C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Compatibilidade:</w:t>
      </w:r>
      <w:r>
        <w:t xml:space="preserve"> </w:t>
      </w:r>
      <w:bookmarkStart w:id="4" w:name="_GoBack"/>
      <w:bookmarkEnd w:id="4"/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lastRenderedPageBreak/>
        <w:t>Navegadores:</w:t>
      </w:r>
      <w:r>
        <w:t xml:space="preserve"> O site deve funcionar corretamente nos navegadores mais populares (Chrome, Firefox, Safari, Edge).</w:t>
      </w:r>
    </w:p>
    <w:p w:rsidR="0043651C" w:rsidRDefault="0043651C" w:rsidP="0043651C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Sistemas Operacionais:</w:t>
      </w:r>
      <w:r>
        <w:t xml:space="preserve"> Deve ser compatível com diferentes sistemas operacionais (Windows, </w:t>
      </w:r>
      <w:proofErr w:type="spellStart"/>
      <w:r>
        <w:t>macOS</w:t>
      </w:r>
      <w:proofErr w:type="spellEnd"/>
      <w:r>
        <w:t>, Android, iOS).</w:t>
      </w:r>
    </w:p>
    <w:p w:rsidR="005403A1" w:rsidRDefault="00650614">
      <w:pPr>
        <w:spacing w:after="0"/>
      </w:pPr>
      <w:r>
        <w:t xml:space="preserve"> </w:t>
      </w:r>
      <w:r>
        <w:br w:type="page"/>
      </w:r>
    </w:p>
    <w:p w:rsidR="005403A1" w:rsidRDefault="00650614">
      <w:pPr>
        <w:spacing w:after="257"/>
      </w:pPr>
      <w:r>
        <w:lastRenderedPageBreak/>
        <w:t xml:space="preserve"> </w:t>
      </w:r>
    </w:p>
    <w:p w:rsidR="005403A1" w:rsidRDefault="00650614">
      <w:pPr>
        <w:pStyle w:val="Ttulo1"/>
        <w:ind w:left="345" w:hanging="360"/>
      </w:pPr>
      <w:bookmarkStart w:id="5" w:name="_Toc6239"/>
      <w:r>
        <w:t xml:space="preserve">FLUXOGRAMA </w:t>
      </w:r>
      <w:bookmarkEnd w:id="5"/>
    </w:p>
    <w:p w:rsidR="005403A1" w:rsidRDefault="00650614">
      <w:r>
        <w:t xml:space="preserve"> </w:t>
      </w:r>
    </w:p>
    <w:p w:rsidR="005403A1" w:rsidRDefault="00650614">
      <w:pPr>
        <w:spacing w:after="156"/>
        <w:ind w:left="-5" w:hanging="10"/>
      </w:pPr>
      <w:r>
        <w:t>O vídeo fornece uma maneira poderosa de ajudá-lo a provar seu argumento. Ao clicar em Vídeo Online, você pode colar o código de inserção do vídeo que deseja adicionar. Você também pode digitar uma palavra-chave para pesquisar online o vídeo mais adequado a</w:t>
      </w:r>
      <w:r>
        <w:t>o seu documento. Para dar ao documento uma aparência profissional, o Word fornece designs de cabeçalho, rodapé, folha de rosto e caixa de texto que se complementam entre si. Por exemplo, você pode adicionar uma folha de rosto, um cabeçalho e uma barra late</w:t>
      </w:r>
      <w:r>
        <w:t xml:space="preserve">ral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t>SmartArt</w:t>
      </w:r>
      <w:proofErr w:type="spellEnd"/>
      <w:r>
        <w:t xml:space="preserve"> são alterados para corresponder ao novo tema. Quando você aplica estilos, os títulos são alterados para coincidir com o novo tema. Economize tempo no Word com novos botões que são mostrados no local em que você precisa deles. </w:t>
      </w:r>
    </w:p>
    <w:p w:rsidR="005403A1" w:rsidRDefault="00650614">
      <w:pPr>
        <w:spacing w:after="161"/>
        <w:jc w:val="right"/>
      </w:pPr>
      <w:r>
        <w:rPr>
          <w:rFonts w:ascii="Times New Roman" w:eastAsia="Times New Roman" w:hAnsi="Times New Roman" w:cs="Times New Roman"/>
        </w:rPr>
        <w:t xml:space="preserve">(Santos, 2025) </w:t>
      </w:r>
    </w:p>
    <w:p w:rsidR="005403A1" w:rsidRDefault="00650614">
      <w:pPr>
        <w:spacing w:after="172"/>
      </w:pPr>
      <w:r>
        <w:t xml:space="preserve"> </w:t>
      </w:r>
    </w:p>
    <w:p w:rsidR="005403A1" w:rsidRDefault="00650614">
      <w:pPr>
        <w:spacing w:after="188" w:line="257" w:lineRule="auto"/>
      </w:pPr>
      <w:r>
        <w:rPr>
          <w:rFonts w:ascii="Times New Roman" w:eastAsia="Times New Roman" w:hAnsi="Times New Roman" w:cs="Times New Roman"/>
          <w:sz w:val="24"/>
        </w:rPr>
        <w:t xml:space="preserve">O </w:t>
      </w:r>
      <w:r>
        <w:rPr>
          <w:rFonts w:ascii="Times New Roman" w:eastAsia="Times New Roman" w:hAnsi="Times New Roman" w:cs="Times New Roman"/>
          <w:sz w:val="24"/>
        </w:rPr>
        <w:t xml:space="preserve">vídeo fornece uma maneira poderosa de ajudá-lo a provar seu argumento. Ao clicar em Vídeo Online, você pode colar o código de inserção do vídeo que deseja adicionar. Você também pode digitar uma palavra-chave para pesquisar online o vídeo mais adequado ao </w:t>
      </w:r>
      <w:r>
        <w:rPr>
          <w:rFonts w:ascii="Times New Roman" w:eastAsia="Times New Roman" w:hAnsi="Times New Roman" w:cs="Times New Roman"/>
          <w:sz w:val="24"/>
        </w:rPr>
        <w:t>seu documento. Para dar ao documento uma aparência profissional, o Word fornece designs de cabeçalho, rodapé, folha de rosto e caixa de texto que se complementam entre si. Por exemplo, você pode adicionar uma folha de rosto, um cabeçalho e uma barra latera</w:t>
      </w:r>
      <w:r>
        <w:rPr>
          <w:rFonts w:ascii="Times New Roman" w:eastAsia="Times New Roman" w:hAnsi="Times New Roman" w:cs="Times New Roman"/>
          <w:sz w:val="24"/>
        </w:rPr>
        <w:t xml:space="preserve">l correspondentes. Clique em Inserir e escolha os elementos desejados nas diferentes galerias. Temas e estilos também ajudam a manter seu documento coordenado. Quando você clica em Design e escolhe um novo tema, as imagens, gráficos e elementos gráficos </w:t>
      </w:r>
      <w:proofErr w:type="spellStart"/>
      <w:r>
        <w:rPr>
          <w:rFonts w:ascii="Times New Roman" w:eastAsia="Times New Roman" w:hAnsi="Times New Roman" w:cs="Times New Roman"/>
          <w:sz w:val="24"/>
        </w:rPr>
        <w:t>Sm</w:t>
      </w:r>
      <w:r>
        <w:rPr>
          <w:rFonts w:ascii="Times New Roman" w:eastAsia="Times New Roman" w:hAnsi="Times New Roman" w:cs="Times New Roman"/>
          <w:sz w:val="24"/>
        </w:rPr>
        <w:t>artArt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são alterados para corresponder ao novo tema. Quando você aplica estilos, os títulos são alterados para coincidir com o novo tema. Economize tempo no Word com novos botões que são mostrados no local em que você precisa deles. Para alterar a maneira </w:t>
      </w:r>
      <w:r>
        <w:rPr>
          <w:rFonts w:ascii="Times New Roman" w:eastAsia="Times New Roman" w:hAnsi="Times New Roman" w:cs="Times New Roman"/>
          <w:sz w:val="24"/>
        </w:rPr>
        <w:t xml:space="preserve">como uma imagem se ajusta ao seu documento, clique nela e um botão de opções de layout será exibido ao lado. </w:t>
      </w:r>
    </w:p>
    <w:p w:rsidR="005403A1" w:rsidRDefault="00650614">
      <w:pPr>
        <w:spacing w:after="125"/>
        <w:ind w:left="10" w:right="43" w:hanging="10"/>
        <w:jc w:val="right"/>
      </w:pPr>
      <w:r>
        <w:t>(Santos, 2025)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5403A1" w:rsidRDefault="00650614">
      <w:pPr>
        <w:spacing w:after="23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5403A1" w:rsidRDefault="00650614">
      <w:pPr>
        <w:spacing w:after="243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5403A1" w:rsidRDefault="00650614">
      <w:pPr>
        <w:pStyle w:val="Ttulo1"/>
        <w:ind w:left="345" w:hanging="360"/>
      </w:pPr>
      <w:bookmarkStart w:id="6" w:name="_Toc6240"/>
      <w:r>
        <w:lastRenderedPageBreak/>
        <w:t xml:space="preserve">DIAGRAMA CASO DE USO (UML) </w:t>
      </w:r>
      <w:bookmarkEnd w:id="6"/>
    </w:p>
    <w:p w:rsidR="005403A1" w:rsidRDefault="00650614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br w:type="page"/>
      </w:r>
    </w:p>
    <w:p w:rsidR="005403A1" w:rsidRDefault="00650614">
      <w:pPr>
        <w:spacing w:after="243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5403A1" w:rsidRDefault="00650614">
      <w:pPr>
        <w:pStyle w:val="Ttulo1"/>
        <w:ind w:left="345" w:hanging="360"/>
      </w:pPr>
      <w:bookmarkStart w:id="7" w:name="_Toc6241"/>
      <w:r>
        <w:t xml:space="preserve">DIAGRAMA DE CLASSES </w:t>
      </w:r>
      <w:bookmarkEnd w:id="7"/>
    </w:p>
    <w:p w:rsidR="005403A1" w:rsidRDefault="00650614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:rsidR="005403A1" w:rsidRDefault="00650614">
      <w:pPr>
        <w:spacing w:after="257"/>
      </w:pPr>
      <w:r>
        <w:lastRenderedPageBreak/>
        <w:t xml:space="preserve"> </w:t>
      </w:r>
    </w:p>
    <w:p w:rsidR="005403A1" w:rsidRDefault="00650614">
      <w:pPr>
        <w:pStyle w:val="Ttulo1"/>
        <w:ind w:left="345" w:hanging="360"/>
      </w:pPr>
      <w:bookmarkStart w:id="8" w:name="_Toc6242"/>
      <w:r>
        <w:t xml:space="preserve">CONCLUSÃO </w:t>
      </w:r>
      <w:bookmarkEnd w:id="8"/>
    </w:p>
    <w:p w:rsidR="005403A1" w:rsidRDefault="00650614">
      <w:pPr>
        <w:spacing w:after="0"/>
        <w:jc w:val="both"/>
      </w:pPr>
      <w:r>
        <w:t xml:space="preserve"> </w:t>
      </w:r>
      <w:r>
        <w:tab/>
        <w:t xml:space="preserve"> </w:t>
      </w:r>
      <w:r>
        <w:br w:type="page"/>
      </w:r>
    </w:p>
    <w:p w:rsidR="005403A1" w:rsidRDefault="00650614">
      <w:pPr>
        <w:spacing w:after="257"/>
      </w:pPr>
      <w:r>
        <w:lastRenderedPageBreak/>
        <w:t xml:space="preserve"> </w:t>
      </w:r>
    </w:p>
    <w:p w:rsidR="005403A1" w:rsidRDefault="00650614">
      <w:pPr>
        <w:pStyle w:val="Ttulo1"/>
        <w:ind w:left="345" w:hanging="360"/>
      </w:pPr>
      <w:bookmarkStart w:id="9" w:name="_Toc6243"/>
      <w:r>
        <w:t xml:space="preserve">BIBLIOGRAFIA </w:t>
      </w:r>
      <w:bookmarkEnd w:id="9"/>
    </w:p>
    <w:p w:rsidR="005403A1" w:rsidRDefault="00650614">
      <w:pPr>
        <w:spacing w:after="335"/>
      </w:pPr>
      <w:r>
        <w:t xml:space="preserve"> </w:t>
      </w:r>
    </w:p>
    <w:p w:rsidR="005403A1" w:rsidRDefault="00650614">
      <w:pPr>
        <w:pStyle w:val="Ttulo1"/>
        <w:numPr>
          <w:ilvl w:val="0"/>
          <w:numId w:val="0"/>
        </w:numPr>
      </w:pPr>
      <w:bookmarkStart w:id="10" w:name="_Toc6244"/>
      <w:r>
        <w:rPr>
          <w:rFonts w:ascii="Calibri" w:eastAsia="Calibri" w:hAnsi="Calibri" w:cs="Calibri"/>
          <w:b w:val="0"/>
          <w:color w:val="2F5496"/>
          <w:sz w:val="32"/>
        </w:rPr>
        <w:t xml:space="preserve">Bibliografia </w:t>
      </w:r>
      <w:bookmarkEnd w:id="10"/>
    </w:p>
    <w:p w:rsidR="005403A1" w:rsidRDefault="00650614">
      <w:pPr>
        <w:spacing w:after="0" w:line="404" w:lineRule="auto"/>
        <w:ind w:left="-5" w:hanging="10"/>
      </w:pPr>
      <w:r>
        <w:t xml:space="preserve">Santos, B. d. (16 de </w:t>
      </w:r>
      <w:proofErr w:type="gramStart"/>
      <w:r>
        <w:t>Abril</w:t>
      </w:r>
      <w:proofErr w:type="gramEnd"/>
      <w:r>
        <w:t xml:space="preserve"> de 2025). </w:t>
      </w:r>
      <w:r>
        <w:rPr>
          <w:i/>
        </w:rPr>
        <w:t>Bing</w:t>
      </w:r>
      <w:r>
        <w:t>. Fonte: Microsoft: https://www.microsoft.com/pt-br</w:t>
      </w:r>
      <w:r>
        <w:rPr>
          <w:sz w:val="24"/>
        </w:rPr>
        <w:t xml:space="preserve"> </w:t>
      </w:r>
      <w:r>
        <w:t xml:space="preserve">Santos, B. d. (2025). </w:t>
      </w:r>
      <w:r>
        <w:rPr>
          <w:i/>
        </w:rPr>
        <w:t>Fluxograma.</w:t>
      </w:r>
      <w:r>
        <w:t xml:space="preserve"> Limeira: Senai. </w:t>
      </w:r>
    </w:p>
    <w:p w:rsidR="005403A1" w:rsidRDefault="00650614">
      <w:pPr>
        <w:spacing w:after="158"/>
      </w:pPr>
      <w:r>
        <w:t xml:space="preserve"> </w:t>
      </w:r>
    </w:p>
    <w:p w:rsidR="005403A1" w:rsidRDefault="00650614">
      <w:pPr>
        <w:spacing w:after="0"/>
      </w:pPr>
      <w:r>
        <w:t xml:space="preserve"> </w:t>
      </w:r>
    </w:p>
    <w:sectPr w:rsidR="005403A1">
      <w:footerReference w:type="even" r:id="rId11"/>
      <w:footerReference w:type="default" r:id="rId12"/>
      <w:footerReference w:type="first" r:id="rId13"/>
      <w:pgSz w:w="11906" w:h="16838"/>
      <w:pgMar w:top="1425" w:right="1698" w:bottom="4045" w:left="1702" w:header="72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0614" w:rsidRDefault="00650614">
      <w:pPr>
        <w:spacing w:after="0" w:line="240" w:lineRule="auto"/>
      </w:pPr>
      <w:r>
        <w:separator/>
      </w:r>
    </w:p>
  </w:endnote>
  <w:endnote w:type="continuationSeparator" w:id="0">
    <w:p w:rsidR="00650614" w:rsidRDefault="00650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5403A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5403A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5403A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650614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5403A1" w:rsidRDefault="00650614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650614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5403A1" w:rsidRDefault="00650614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3A1" w:rsidRDefault="00650614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5403A1" w:rsidRDefault="00650614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0614" w:rsidRDefault="00650614">
      <w:pPr>
        <w:spacing w:after="0" w:line="240" w:lineRule="auto"/>
      </w:pPr>
      <w:r>
        <w:separator/>
      </w:r>
    </w:p>
  </w:footnote>
  <w:footnote w:type="continuationSeparator" w:id="0">
    <w:p w:rsidR="00650614" w:rsidRDefault="006506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01B3A"/>
    <w:multiLevelType w:val="multilevel"/>
    <w:tmpl w:val="90021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6F60D1"/>
    <w:multiLevelType w:val="multilevel"/>
    <w:tmpl w:val="FD8EB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DA7689"/>
    <w:multiLevelType w:val="hybridMultilevel"/>
    <w:tmpl w:val="49DA8F38"/>
    <w:lvl w:ilvl="0" w:tplc="E8EC6546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5A5BD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B0288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6F2F52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CC44B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2E9AC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D2EAF2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94A7D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3E87D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A77708"/>
    <w:multiLevelType w:val="multilevel"/>
    <w:tmpl w:val="61DCA42C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3A1"/>
    <w:rsid w:val="0043651C"/>
    <w:rsid w:val="00437358"/>
    <w:rsid w:val="00456BA9"/>
    <w:rsid w:val="005403A1"/>
    <w:rsid w:val="00650614"/>
    <w:rsid w:val="00FA206A"/>
    <w:rsid w:val="00FD1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7393E"/>
  <w15:docId w15:val="{4C9A4DD0-94F1-4B39-AA9F-01646E8D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2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2"/>
      </w:numPr>
      <w:spacing w:after="0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24"/>
    </w:rPr>
  </w:style>
  <w:style w:type="paragraph" w:styleId="Ttulo3">
    <w:name w:val="heading 3"/>
    <w:next w:val="Normal"/>
    <w:link w:val="Ttulo3Char"/>
    <w:uiPriority w:val="9"/>
    <w:semiHidden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pPr>
      <w:spacing w:after="123"/>
      <w:ind w:left="25" w:right="29" w:hanging="10"/>
    </w:pPr>
    <w:rPr>
      <w:rFonts w:ascii="Calibri" w:eastAsia="Calibri" w:hAnsi="Calibri" w:cs="Calibri"/>
      <w:color w:val="000000"/>
    </w:rPr>
  </w:style>
  <w:style w:type="paragraph" w:styleId="Sumrio2">
    <w:name w:val="toc 2"/>
    <w:hidden/>
    <w:pPr>
      <w:spacing w:after="125"/>
      <w:ind w:left="231" w:right="73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36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rte">
    <w:name w:val="Strong"/>
    <w:basedOn w:val="Fontepargpadro"/>
    <w:uiPriority w:val="22"/>
    <w:qFormat/>
    <w:rsid w:val="004365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12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footer" Target="footer6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5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1631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DOS SANTOS</dc:creator>
  <cp:keywords>PIZZARIA DA BEATRIZ</cp:keywords>
  <cp:lastModifiedBy>MARIA EDUARDA NEPOMUCENO ALVES</cp:lastModifiedBy>
  <cp:revision>3</cp:revision>
  <dcterms:created xsi:type="dcterms:W3CDTF">2025-05-30T19:38:00Z</dcterms:created>
  <dcterms:modified xsi:type="dcterms:W3CDTF">2025-05-30T19:38:00Z</dcterms:modified>
</cp:coreProperties>
</file>