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Policy Brief Exercise Worksheet</w:t>
      </w:r>
    </w:p>
    <w:p>
      <w:pPr/>
      <w:r>
        <w:rPr>
          <w:color w:val="30302F"/>
        </w:rPr>
      </w:r>
      <w:r>
        <w:rPr>
          <w:b/>
          <w:color w:val="30302F"/>
        </w:rPr>
        <w:t>Session:</w:t>
      </w:r>
      <w:r>
        <w:rPr>
          <w:color w:val="30302F"/>
        </w:rPr>
        <w:t xml:space="preserve"> Ocean Accounting Clinic Pt.2 -- Policy Implications and Brief Development </w:t>
      </w:r>
      <w:r>
        <w:rPr>
          <w:b/>
          <w:color w:val="30302F"/>
        </w:rPr>
        <w:t>Time:</w:t>
      </w:r>
      <w:r>
        <w:rPr>
          <w:color w:val="30302F"/>
        </w:rPr>
        <w:t xml:space="preserve"> Day 3, 09:10-12:00</w:t>
      </w:r>
    </w:p>
    <w:p>
      <w:pPr/>
      <w:r>
        <w:rPr>
          <w:color w:val="30302F"/>
        </w:rPr>
        <w:t>Work through Parts 1, 2, and 3 in order during the session. Each part builds on the previous one.</w:t>
      </w:r>
    </w:p>
    <w:p>
      <w:pPr>
        <w:pStyle w:val="Heading2"/>
      </w:pPr>
      <w:r>
        <w:t>Part 1: Your Message Box (30 minutes)</w:t>
      </w:r>
    </w:p>
    <w:p>
      <w:pPr>
        <w:pStyle w:val="Heading3"/>
        <w:keepNext w:val="true"/>
      </w:pPr>
      <w:r>
        <w:t>Step 1: Identify your audience</w:t>
      </w:r>
    </w:p>
    <w:p>
      <w:pPr>
        <w:keepNext w:val="true"/>
      </w:pPr>
      <w:r>
        <w:rPr>
          <w:color w:val="30302F"/>
        </w:rPr>
        <w:t>Start here. This should take about 2 minutes.</w:t>
      </w:r>
    </w:p>
    <w:p>
      <w:pPr>
        <w:keepNext w:val="true"/>
        <w:spacing w:after="120"/>
      </w:pPr>
      <w:r>
        <w:rPr>
          <w:color w:val="30302F"/>
        </w:rPr>
        <w:t>Do not write "policymakers." Name a specific person, office, or body.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4536"/>
        <w:gridCol w:w="4536"/>
      </w:tblGrid>
      <w:tr>
        <w:trPr>
          <w:cantSplit w:val="true"/>
        </w:trPr>
        <w:tc>
          <w:tcPr>
            <w:tcW w:type="dxa" w:w="7248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39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Your answer</w:t>
            </w:r>
          </w:p>
        </w:tc>
      </w:tr>
      <w:tr>
        <w:trPr>
          <w:cantSplit w:val="true"/>
        </w:trPr>
        <w:tc>
          <w:tcPr>
            <w:tcW w:type="dxa" w:w="7248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Who makes decisions about your ocean area or topic?</w:t>
            </w:r>
          </w:p>
        </w:tc>
        <w:tc>
          <w:tcPr>
            <w:tcW w:type="dxa" w:w="239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7248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Who controls the budget for marine/coastal management in your country?</w:t>
            </w:r>
          </w:p>
        </w:tc>
        <w:tc>
          <w:tcPr>
            <w:tcW w:type="dxa" w:w="239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7248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Who needs this data for reporting (e.g., SDG, NBSAP, NDC focal point)?</w:t>
            </w:r>
          </w:p>
        </w:tc>
        <w:tc>
          <w:tcPr>
            <w:tcW w:type="dxa" w:w="239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7248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My target reader is:</w:t>
            </w:r>
          </w:p>
        </w:tc>
        <w:tc>
          <w:tcPr>
            <w:tcW w:type="dxa" w:w="239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</w:tbl>
    <w:p>
      <w:pPr>
        <w:pStyle w:val="Heading3"/>
        <w:spacing w:before="120"/>
      </w:pPr>
      <w:r>
        <w:t>Step 2: Fill in your Message Box (18 minutes)</w:t>
      </w:r>
    </w:p>
    <w:p>
      <w:pPr/>
      <w:r>
        <w:rPr>
          <w:color w:val="30302F"/>
        </w:rPr>
        <w:t>Use the separate Message Box template handout. These prompting questions will help you fill in each section.</w:t>
      </w:r>
    </w:p>
    <w:p>
      <w:pPr/>
      <w:r>
        <w:rPr>
          <w:color w:val="30302F"/>
        </w:rPr>
      </w:r>
      <w:r>
        <w:rPr>
          <w:b/>
          <w:color w:val="30302F"/>
        </w:rPr>
        <w:t>Issue (center):</w:t>
      </w:r>
      <w:r>
        <w:rPr>
          <w:color w:val="30302F"/>
        </w:rPr>
      </w:r>
    </w:p>
    <w:p>
      <w:pPr>
        <w:pStyle w:val="ListBullet"/>
      </w:pPr>
      <w:r>
        <w:rPr>
          <w:color w:val="30302F"/>
        </w:rPr>
        <w:t>What is the overarching ocean topic you are working on?</w:t>
      </w:r>
    </w:p>
    <w:p>
      <w:pPr>
        <w:pStyle w:val="ListBullet"/>
      </w:pPr>
      <w:r>
        <w:rPr>
          <w:color w:val="30302F"/>
        </w:rPr>
        <w:t>Can you say it in one short phrase (under 10 words)?</w:t>
      </w:r>
    </w:p>
    <w:p>
      <w:pPr>
        <w:pStyle w:val="ListBullet"/>
      </w:pPr>
      <w:r>
        <w:rPr>
          <w:color w:val="30302F"/>
        </w:rPr>
        <w:t>Example: "Tracking coral reef health in Fiji" or "Measuring Indonesia's ocean economy"</w:t>
      </w:r>
    </w:p>
    <w:p>
      <w:pPr/>
      <w:r>
        <w:rPr>
          <w:color w:val="30302F"/>
        </w:rPr>
      </w:r>
      <w:r>
        <w:rPr>
          <w:b/>
          <w:color w:val="30302F"/>
        </w:rPr>
        <w:t>Problems (top):</w:t>
      </w:r>
      <w:r>
        <w:rPr>
          <w:color w:val="30302F"/>
        </w:rPr>
      </w:r>
    </w:p>
    <w:p>
      <w:pPr>
        <w:pStyle w:val="ListBullet"/>
      </w:pPr>
      <w:r>
        <w:rPr>
          <w:color w:val="30302F"/>
        </w:rPr>
        <w:t>What specific problems does your country or accounting area face?</w:t>
      </w:r>
    </w:p>
    <w:p>
      <w:pPr>
        <w:pStyle w:val="ListBullet"/>
      </w:pPr>
      <w:r>
        <w:rPr>
          <w:color w:val="30302F"/>
        </w:rPr>
        <w:t>What data gaps prevent good decisions from being made?</w:t>
      </w:r>
    </w:p>
    <w:p>
      <w:pPr>
        <w:pStyle w:val="ListBullet"/>
      </w:pPr>
      <w:r>
        <w:rPr>
          <w:color w:val="30302F"/>
        </w:rPr>
        <w:t>What is going wrong that your ocean account can document?</w:t>
      </w:r>
    </w:p>
    <w:p>
      <w:pPr/>
      <w:r>
        <w:rPr>
          <w:color w:val="30302F"/>
        </w:rPr>
      </w:r>
      <w:r>
        <w:rPr>
          <w:b/>
          <w:color w:val="30302F"/>
        </w:rPr>
        <w:t>So What (right):</w:t>
      </w:r>
      <w:r>
        <w:rPr>
          <w:color w:val="30302F"/>
        </w:rPr>
      </w:r>
    </w:p>
    <w:p>
      <w:pPr>
        <w:pStyle w:val="ListBullet"/>
      </w:pPr>
      <w:r>
        <w:rPr>
          <w:color w:val="30302F"/>
        </w:rPr>
        <w:t>Why should your target reader care about this?</w:t>
      </w:r>
    </w:p>
    <w:p>
      <w:pPr>
        <w:pStyle w:val="ListBullet"/>
      </w:pPr>
      <w:r>
        <w:rPr>
          <w:color w:val="30302F"/>
        </w:rPr>
        <w:t>What happens if nothing changes?</w:t>
      </w:r>
    </w:p>
    <w:p>
      <w:pPr>
        <w:pStyle w:val="ListBullet"/>
      </w:pPr>
      <w:r>
        <w:rPr>
          <w:color w:val="30302F"/>
        </w:rPr>
        <w:t>What is at stake -- economically, socially, environmentally?</w:t>
      </w:r>
    </w:p>
    <w:p>
      <w:pPr>
        <w:pStyle w:val="ListBullet"/>
      </w:pPr>
      <w:r>
        <w:rPr>
          <w:color w:val="30302F"/>
        </w:rPr>
        <w:t>Test: "If a minister read only one sentence from my box, which would it be?"</w:t>
      </w:r>
    </w:p>
    <w:p>
      <w:pPr/>
      <w:r>
        <w:rPr>
          <w:color w:val="30302F"/>
        </w:rPr>
      </w:r>
      <w:r>
        <w:rPr>
          <w:b/>
          <w:color w:val="30302F"/>
        </w:rPr>
        <w:t>Solutions (bottom):</w:t>
      </w:r>
      <w:r>
        <w:rPr>
          <w:color w:val="30302F"/>
        </w:rPr>
      </w:r>
    </w:p>
    <w:p>
      <w:pPr>
        <w:pStyle w:val="ListBullet"/>
      </w:pPr>
      <w:r>
        <w:rPr>
          <w:color w:val="30302F"/>
        </w:rPr>
        <w:t>What can ocean accounts specifically tell us about this problem?</w:t>
      </w:r>
    </w:p>
    <w:p>
      <w:pPr>
        <w:pStyle w:val="ListBullet"/>
      </w:pPr>
      <w:r>
        <w:rPr>
          <w:color w:val="30302F"/>
        </w:rPr>
        <w:t>What actions do the data support?</w:t>
      </w:r>
    </w:p>
    <w:p>
      <w:pPr>
        <w:pStyle w:val="ListBullet"/>
      </w:pPr>
      <w:r>
        <w:rPr>
          <w:color w:val="30302F"/>
        </w:rPr>
        <w:t>Be specific to your account type. "Ocean accounts show that mangrove loss accelerated by 15% between 2018 and 2023" is better than "ocean accounts provide data."</w:t>
      </w:r>
    </w:p>
    <w:p>
      <w:pPr/>
      <w:r>
        <w:rPr>
          <w:color w:val="30302F"/>
        </w:rPr>
      </w:r>
      <w:r>
        <w:rPr>
          <w:b/>
          <w:color w:val="30302F"/>
        </w:rPr>
        <w:t>Benefits (left):</w:t>
      </w:r>
      <w:r>
        <w:rPr>
          <w:color w:val="30302F"/>
        </w:rPr>
      </w:r>
    </w:p>
    <w:p>
      <w:pPr>
        <w:pStyle w:val="ListBullet"/>
      </w:pPr>
      <w:r>
        <w:rPr>
          <w:color w:val="30302F"/>
        </w:rPr>
        <w:t>If your recommendations were followed, what would improve?</w:t>
      </w:r>
    </w:p>
    <w:p>
      <w:pPr>
        <w:pStyle w:val="ListBullet"/>
      </w:pPr>
      <w:r>
        <w:rPr>
          <w:color w:val="30302F"/>
        </w:rPr>
        <w:t>Think broadly: direct and indirect benefits</w:t>
      </w:r>
    </w:p>
    <w:p>
      <w:pPr>
        <w:pStyle w:val="ListBullet"/>
      </w:pPr>
      <w:r>
        <w:rPr>
          <w:color w:val="30302F"/>
        </w:rPr>
        <w:t>Who else benefits beyond your target reader?</w:t>
      </w:r>
    </w:p>
    <w:p>
      <w:pPr>
        <w:pStyle w:val="Heading3"/>
      </w:pPr>
      <w:r>
        <w:t>Step 3: Pair share (10 minutes)</w:t>
      </w:r>
    </w:p>
    <w:p>
      <w:pPr/>
      <w:r>
        <w:rPr>
          <w:color w:val="30302F"/>
        </w:rPr>
        <w:t>Swap your Message Box with your neighbor. Read theirs and answer these questions:</w:t>
      </w:r>
    </w:p>
    <w:p>
      <w:pPr>
        <w:pStyle w:val="ListNumber"/>
      </w:pPr>
      <w:r>
        <w:rPr>
          <w:color w:val="30302F"/>
        </w:rPr>
        <w:t>Can you understand the So What without knowing their technical background?</w:t>
      </w:r>
    </w:p>
    <w:p>
      <w:pPr>
        <w:pStyle w:val="ListNumber"/>
      </w:pPr>
      <w:r>
        <w:rPr>
          <w:color w:val="30302F"/>
        </w:rPr>
        <w:t>Is the Issue clear in one phrase?</w:t>
      </w:r>
    </w:p>
    <w:p>
      <w:pPr>
        <w:pStyle w:val="ListNumber"/>
      </w:pPr>
      <w:r>
        <w:rPr>
          <w:color w:val="30302F"/>
        </w:rPr>
        <w:t>Are the Solutions specific enough to act on?</w:t>
      </w:r>
    </w:p>
    <w:p>
      <w:pPr>
        <w:pStyle w:val="ListNumber"/>
      </w:pPr>
      <w:r>
        <w:rPr>
          <w:color w:val="30302F"/>
        </w:rPr>
        <w:t>Write one suggestion for improvement on their sheet.</w:t>
      </w:r>
    </w:p>
    <w:p>
      <w:pPr>
        <w:pStyle w:val="Heading2"/>
      </w:pPr>
      <w:r>
        <w:t>Part 2: Draft your policy brief (40 minutes)</w:t>
      </w:r>
    </w:p>
    <w:p>
      <w:pPr/>
      <w:r>
        <w:rPr>
          <w:color w:val="30302F"/>
        </w:rPr>
        <w:t>Use the separate policy brief template handout. Work through it section by section, using your completed Message Box as the source material.</w:t>
      </w:r>
    </w:p>
    <w:p>
      <w:pPr>
        <w:pStyle w:val="Heading3"/>
      </w:pPr>
      <w:r>
        <w:t>Drafting order and sentence starters</w:t>
      </w:r>
    </w:p>
    <w:p>
      <w:pPr/>
      <w:r>
        <w:rPr>
          <w:color w:val="30302F"/>
        </w:rPr>
      </w:r>
      <w:r>
        <w:rPr>
          <w:b/>
          <w:color w:val="30302F"/>
        </w:rPr>
        <w:t>Section 1: Title (2 minutes)</w:t>
      </w:r>
      <w:r>
        <w:rPr>
          <w:color w:val="30302F"/>
        </w:rPr>
      </w:r>
    </w:p>
    <w:p>
      <w:pPr/>
      <w:r>
        <w:rPr>
          <w:color w:val="30302F"/>
        </w:rPr>
        <w:t>Write an action-oriented title that names your country and topic.</w:t>
      </w:r>
    </w:p>
    <w:p>
      <w:pPr/>
      <w:r>
        <w:rPr>
          <w:color w:val="30302F"/>
        </w:rPr>
        <w:t>Pattern: [Action/Finding]: [How Ocean Accounts Connect to Policy Topic]</w:t>
      </w:r>
    </w:p>
    <w:p>
      <w:pPr/>
      <w:r>
        <w:rPr>
          <w:color w:val="30302F"/>
        </w:rPr>
        <w:t>Examples:</w:t>
      </w:r>
    </w:p>
    <w:p>
      <w:pPr>
        <w:pStyle w:val="ListBullet"/>
      </w:pPr>
      <w:r>
        <w:rPr>
          <w:color w:val="30302F"/>
        </w:rPr>
        <w:t>"Tracking Mangrove Loss in Vanuatu: Ocean Accounts for Climate Adaptation Planning"</w:t>
      </w:r>
    </w:p>
    <w:p>
      <w:pPr>
        <w:pStyle w:val="ListBullet"/>
      </w:pPr>
      <w:r>
        <w:rPr>
          <w:color w:val="30302F"/>
        </w:rPr>
        <w:t>"Measuring Kenya's Ocean Economy: A Baseline for Blue Economy Strategy"</w:t>
      </w:r>
    </w:p>
    <w:p>
      <w:pPr>
        <w:pStyle w:val="ListBullet"/>
      </w:pPr>
      <w:r>
        <w:rPr>
          <w:color w:val="30302F"/>
        </w:rPr>
        <w:t>"Coral Reef Decline in Samoa: What Condition Accounts Tell Us About MPA Effectiveness"</w:t>
      </w:r>
    </w:p>
    <w:p>
      <w:pPr/>
      <w:r>
        <w:rPr>
          <w:color w:val="30302F"/>
        </w:rPr>
      </w:r>
      <w:r>
        <w:rPr>
          <w:b/>
          <w:color w:val="30302F"/>
        </w:rPr>
        <w:t>Section 2: Context (8 minutes)</w:t>
      </w:r>
      <w:r>
        <w:rPr>
          <w:color w:val="30302F"/>
        </w:rPr>
      </w:r>
    </w:p>
    <w:p>
      <w:pPr/>
      <w:r>
        <w:rPr>
          <w:color w:val="30302F"/>
        </w:rPr>
        <w:t>Start with your reader's world, not your methodology. Sentence starters:</w:t>
      </w:r>
    </w:p>
    <w:p>
      <w:pPr>
        <w:pStyle w:val="ListBullet"/>
      </w:pPr>
      <w:r>
        <w:rPr>
          <w:color w:val="30302F"/>
        </w:rPr>
        <w:t>"[Country/region] depends on [ocean resource] for [economic activity, livelihoods, food security]..."</w:t>
      </w:r>
    </w:p>
    <w:p>
      <w:pPr>
        <w:pStyle w:val="ListBullet"/>
      </w:pPr>
      <w:r>
        <w:rPr>
          <w:color w:val="30302F"/>
        </w:rPr>
        <w:t>"The [policy process, e.g., NBSAP revision, blue economy strategy] requires [type of data] that is currently [unavailable, fragmented, outdated]..."</w:t>
      </w:r>
    </w:p>
    <w:p>
      <w:pPr>
        <w:pStyle w:val="ListBullet"/>
      </w:pPr>
      <w:r>
        <w:rPr>
          <w:color w:val="30302F"/>
        </w:rPr>
        <w:t>"Ocean accounts provide a standardized way to [what they offer, in plain language]..."</w:t>
      </w:r>
    </w:p>
    <w:p>
      <w:pPr/>
      <w:r>
        <w:rPr>
          <w:color w:val="30302F"/>
        </w:rPr>
      </w:r>
      <w:r>
        <w:rPr>
          <w:b/>
          <w:color w:val="30302F"/>
        </w:rPr>
        <w:t>Section 3: What the accounts show (15 minutes)</w:t>
      </w:r>
      <w:r>
        <w:rPr>
          <w:color w:val="30302F"/>
        </w:rPr>
      </w:r>
    </w:p>
    <w:p>
      <w:pPr/>
      <w:r>
        <w:rPr>
          <w:color w:val="30302F"/>
        </w:rPr>
        <w:t>This is where your Day 2 account results go. Include one key number, trend, or table.</w:t>
      </w:r>
    </w:p>
    <w:p>
      <w:pPr>
        <w:pStyle w:val="ListBullet"/>
      </w:pPr>
      <w:r>
        <w:rPr>
          <w:color w:val="30302F"/>
        </w:rPr>
        <w:t>"Between [opening year] and [closing year], [indicator] changed from [value] to [value], a [percentage] [increase/decline]..."</w:t>
      </w:r>
    </w:p>
    <w:p>
      <w:pPr>
        <w:pStyle w:val="ListBullet"/>
      </w:pPr>
      <w:r>
        <w:rPr>
          <w:color w:val="30302F"/>
        </w:rPr>
        <w:t>"[Account type] results show that [finding in plain language]..."</w:t>
      </w:r>
    </w:p>
    <w:p>
      <w:pPr>
        <w:pStyle w:val="ListBullet"/>
      </w:pPr>
      <w:r>
        <w:rPr>
          <w:color w:val="30302F"/>
        </w:rPr>
        <w:t>Include one simple table or figure if you have it. Strip away everything except the headline result.</w:t>
      </w:r>
    </w:p>
    <w:p>
      <w:pPr/>
      <w:r>
        <w:rPr>
          <w:color w:val="30302F"/>
        </w:rPr>
      </w:r>
      <w:r>
        <w:rPr>
          <w:b/>
          <w:color w:val="30302F"/>
        </w:rPr>
        <w:t>Section 4: Policy implications and recommendations (10 minutes)</w:t>
      </w:r>
      <w:r>
        <w:rPr>
          <w:color w:val="30302F"/>
        </w:rPr>
      </w:r>
    </w:p>
    <w:p>
      <w:pPr/>
      <w:r>
        <w:rPr>
          <w:color w:val="30302F"/>
        </w:rPr>
        <w:t>Connect your findings to actions your reader can take. Write 2 to 3 specific recommendations.</w:t>
      </w:r>
    </w:p>
    <w:p>
      <w:pPr>
        <w:pStyle w:val="ListBullet"/>
      </w:pPr>
      <w:r>
        <w:rPr>
          <w:color w:val="30302F"/>
        </w:rPr>
        <w:t>"These findings suggest that [policy implication]..."</w:t>
      </w:r>
    </w:p>
    <w:p>
      <w:pPr>
        <w:pStyle w:val="ListBullet"/>
      </w:pPr>
      <w:r>
        <w:rPr>
          <w:color w:val="30302F"/>
        </w:rPr>
        <w:t>"We recommend that [specific actor] [specific action] by [timeframe or mechanism]..."</w:t>
      </w:r>
    </w:p>
    <w:p>
      <w:pPr>
        <w:pStyle w:val="ListBullet"/>
      </w:pPr>
      <w:r>
        <w:rPr>
          <w:color w:val="30302F"/>
        </w:rPr>
        <w:t>"Ocean account data can be integrated into [specific policy process] to [specific benefit]..."</w:t>
      </w:r>
    </w:p>
    <w:p>
      <w:pPr/>
      <w:r>
        <w:rPr>
          <w:color w:val="30302F"/>
        </w:rPr>
        <w:t>Test each recommendation: Is it specific? Is it actionable by your target reader? Is it realistic?</w:t>
      </w:r>
    </w:p>
    <w:p>
      <w:pPr/>
      <w:r>
        <w:rPr>
          <w:color w:val="30302F"/>
        </w:rPr>
      </w:r>
      <w:r>
        <w:rPr>
          <w:b/>
          <w:color w:val="30302F"/>
        </w:rPr>
        <w:t>Section 5: Key messages (5 minutes)</w:t>
      </w:r>
      <w:r>
        <w:rPr>
          <w:color w:val="30302F"/>
        </w:rPr>
      </w:r>
    </w:p>
    <w:p>
      <w:pPr/>
      <w:r>
        <w:rPr>
          <w:color w:val="30302F"/>
        </w:rPr>
        <w:t>Write these last. Pull 3 to 4 bullets from what you have already written. Each bullet should:</w:t>
      </w:r>
    </w:p>
    <w:p>
      <w:pPr>
        <w:pStyle w:val="ListBullet"/>
      </w:pPr>
      <w:r>
        <w:rPr>
          <w:color w:val="30302F"/>
        </w:rPr>
        <w:t>Stand on its own (readable without context)</w:t>
      </w:r>
    </w:p>
    <w:p>
      <w:pPr>
        <w:pStyle w:val="ListBullet"/>
      </w:pPr>
      <w:r>
        <w:rPr>
          <w:color w:val="30302F"/>
        </w:rPr>
        <w:t>State a fact or recommendation, not a question</w:t>
      </w:r>
    </w:p>
    <w:p>
      <w:pPr>
        <w:pStyle w:val="ListBullet"/>
      </w:pPr>
      <w:r>
        <w:rPr>
          <w:color w:val="30302F"/>
        </w:rPr>
        <w:t>Avoid jargon</w:t>
      </w:r>
    </w:p>
    <w:p>
      <w:pPr>
        <w:pStyle w:val="ListBullet"/>
        <w:keepNext w:val="true"/>
      </w:pPr>
      <w:r>
        <w:rPr>
          <w:color w:val="30302F"/>
        </w:rPr>
        <w:t>Be scannable in under 10 seconds</w:t>
      </w:r>
    </w:p>
    <w:p>
      <w:pPr>
        <w:pStyle w:val="Heading3"/>
        <w:keepNext w:val="true"/>
      </w:pPr>
      <w:r>
        <w:t>Account-type adaptation table</w:t>
      </w:r>
    </w:p>
    <w:p>
      <w:pPr>
        <w:keepNext w:val="true"/>
        <w:spacing w:after="120"/>
      </w:pPr>
      <w:r>
        <w:rPr>
          <w:color w:val="30302F"/>
        </w:rPr>
        <w:t>If you are unsure how your account type connects to policy, use this table: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3024"/>
        <w:gridCol w:w="3024"/>
        <w:gridCol w:w="3024"/>
      </w:tblGrid>
      <w:tr>
        <w:trPr>
          <w:cantSplit w:val="true"/>
        </w:trPr>
        <w:tc>
          <w:tcPr>
            <w:tcW w:type="dxa" w:w="108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Your account type</w:t>
            </w:r>
          </w:p>
        </w:tc>
        <w:tc>
          <w:tcPr>
            <w:tcW w:type="dxa" w:w="343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Policy angle</w:t>
            </w:r>
          </w:p>
        </w:tc>
        <w:tc>
          <w:tcPr>
            <w:tcW w:type="dxa" w:w="5127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Example "So What" for your brief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Extent</w:t>
            </w:r>
          </w:p>
        </w:tc>
        <w:tc>
          <w:tcPr>
            <w:tcW w:type="dxa" w:w="343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Habitat loss tracking for NBSAP/GBF targets</w:t>
            </w:r>
          </w:p>
        </w:tc>
        <w:tc>
          <w:tcPr>
            <w:tcW w:type="dxa" w:w="5127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"Mangrove loss of X ha between 2015 and 2023 means Y km of coastline lost natural storm protection"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43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Ecosystem health trends for MPA effectiveness</w:t>
            </w:r>
          </w:p>
        </w:tc>
        <w:tc>
          <w:tcPr>
            <w:tcW w:type="dxa" w:w="5127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"Coral cover in managed areas declined at the same rate as unprotected reefs, raising questions about current MPA management"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Services</w:t>
            </w:r>
          </w:p>
        </w:tc>
        <w:tc>
          <w:tcPr>
            <w:tcW w:type="dxa" w:w="343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Valuing ecosystem contributions to livelihoods and GDP</w:t>
            </w:r>
          </w:p>
        </w:tc>
        <w:tc>
          <w:tcPr>
            <w:tcW w:type="dxa" w:w="5127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"Coastal ecosystems provide an estimated $X million in storm protection services annually, but this value is declining"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OESA</w:t>
            </w:r>
          </w:p>
        </w:tc>
        <w:tc>
          <w:tcPr>
            <w:tcW w:type="dxa" w:w="343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Ocean economy baseline for blue economy strategy</w:t>
            </w:r>
          </w:p>
        </w:tc>
        <w:tc>
          <w:tcPr>
            <w:tcW w:type="dxa" w:w="5127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"Ocean industries contribute X% of GDP but monitoring systems cannot track whether growth is sustainable"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OTSA</w:t>
            </w:r>
          </w:p>
        </w:tc>
        <w:tc>
          <w:tcPr>
            <w:tcW w:type="dxa" w:w="343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Tourism sustainability and ecosystem dependency</w:t>
            </w:r>
          </w:p>
        </w:tc>
        <w:tc>
          <w:tcPr>
            <w:tcW w:type="dxa" w:w="5127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"Coastal tourism employs X people and generates $Y, but depends on ecosystem health that is declining"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Waste</w:t>
            </w:r>
          </w:p>
        </w:tc>
        <w:tc>
          <w:tcPr>
            <w:tcW w:type="dxa" w:w="343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Pollution sources and trends for regulation</w:t>
            </w:r>
          </w:p>
        </w:tc>
        <w:tc>
          <w:tcPr>
            <w:tcW w:type="dxa" w:w="5127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"Plastic waste entering coastal waters increased X% over 5 years, exceeding safe thresholds in Y% of monitored sites"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Social</w:t>
            </w:r>
          </w:p>
        </w:tc>
        <w:tc>
          <w:tcPr>
            <w:tcW w:type="dxa" w:w="343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Governance gaps and community participation</w:t>
            </w:r>
          </w:p>
        </w:tc>
        <w:tc>
          <w:tcPr>
            <w:tcW w:type="dxa" w:w="5127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"Only X% of coastal communities participate in MPA planning despite depending on marine resources for their livelihoods"</w:t>
            </w:r>
          </w:p>
        </w:tc>
      </w:tr>
    </w:tbl>
    <w:p>
      <w:pPr>
        <w:pStyle w:val="Heading2"/>
        <w:keepNext w:val="true"/>
        <w:spacing w:before="120"/>
      </w:pPr>
      <w:r>
        <w:t>Part 3: Peer review (15 minutes)</w:t>
      </w:r>
    </w:p>
    <w:p>
      <w:pPr>
        <w:keepNext w:val="true"/>
        <w:spacing w:after="120"/>
      </w:pPr>
      <w:r>
        <w:rPr>
          <w:color w:val="30302F"/>
        </w:rPr>
        <w:t>Swap your draft brief with your neighbor. Read their brief and score each item: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 w:val="true"/>
        </w:trPr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96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Yes</w:t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Partly</w:t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No</w:t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  <w:tc>
          <w:tcPr>
            <w:tcW w:type="dxa" w:w="496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The title is clear and specific (names country and topic)</w:t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</w:t>
            </w:r>
          </w:p>
        </w:tc>
        <w:tc>
          <w:tcPr>
            <w:tcW w:type="dxa" w:w="496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Key messages are present and scannable in 30 seconds</w:t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keepNext w:val="true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</w:t>
            </w:r>
          </w:p>
        </w:tc>
        <w:tc>
          <w:tcPr>
            <w:tcW w:type="dxa" w:w="496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The language is plain throughout (no unexplained jargon)</w:t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4</w:t>
            </w:r>
          </w:p>
        </w:tc>
        <w:tc>
          <w:tcPr>
            <w:tcW w:type="dxa" w:w="496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Data is used simply (1 to 2 key numbers, not a full results table)</w:t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5</w:t>
            </w:r>
          </w:p>
        </w:tc>
        <w:tc>
          <w:tcPr>
            <w:tcW w:type="dxa" w:w="496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The "so what" is clear for the target audience</w:t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6</w:t>
            </w:r>
          </w:p>
        </w:tc>
        <w:tc>
          <w:tcPr>
            <w:tcW w:type="dxa" w:w="496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At least one recommendation is specific and actionable</w:t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7</w:t>
            </w:r>
          </w:p>
        </w:tc>
        <w:tc>
          <w:tcPr>
            <w:tcW w:type="dxa" w:w="496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The brief is the right length (2 to 4 pages, or on track to be)</w:t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8</w:t>
            </w:r>
          </w:p>
        </w:tc>
        <w:tc>
          <w:tcPr>
            <w:tcW w:type="dxa" w:w="4961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The target audience is identified and the language matches them</w:t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850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1063"/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</w:tbl>
    <w:p>
      <w:pPr>
        <w:spacing w:before="120"/>
      </w:pPr>
      <w:r>
        <w:rPr>
          <w:color w:val="30302F"/>
        </w:rPr>
      </w:r>
      <w:r>
        <w:rPr>
          <w:b/>
          <w:color w:val="30302F"/>
        </w:rPr>
        <w:t>One thing this brief does well:</w:t>
      </w:r>
      <w:r>
        <w:rPr>
          <w:color w:val="30302F"/>
        </w:rPr>
      </w:r>
    </w:p>
    <w:p>
      <w:pPr/>
      <w:r>
        <w:rPr>
          <w:color w:val="30302F"/>
        </w:rPr>
        <w:t>_____________________________________________________________</w:t>
      </w:r>
    </w:p>
    <w:p>
      <w:pPr/>
      <w:r>
        <w:rPr>
          <w:color w:val="30302F"/>
        </w:rPr>
      </w:r>
      <w:r>
        <w:rPr>
          <w:b/>
          <w:color w:val="30302F"/>
        </w:rPr>
        <w:t>One suggestion for improvement:</w:t>
      </w:r>
      <w:r>
        <w:rPr>
          <w:color w:val="30302F"/>
        </w:rPr>
      </w:r>
    </w:p>
    <w:p>
      <w:pPr/>
      <w:r>
        <w:rPr>
          <w:color w:val="30302F"/>
        </w:rPr>
        <w:t>_____________________________________________________________</w:t>
      </w:r>
    </w:p>
    <w:p>
      <w:pPr/>
      <w:r>
        <w:rPr>
          <w:color w:val="30302F"/>
        </w:rPr>
        <w:t>Return the brief to its author with your feedback.</w:t>
      </w:r>
    </w:p>
    <w:sectPr w:rsidR="00577D8D" w:rsidRPr="00577D8D" w:rsidSect="00606AEA">
      <w:headerReference w:type="default" r:id="rId12"/>
      <w:footerReference w:type="default" r:id="rId13"/>
      <w:headerReference w:type="first" r:id="rId14"/>
      <w:footerReference w:type="first" r:id="rId15"/>
      <w:headerReference w:type="even" r:id="rId18"/>
      <w:pgSz w:w="11906" w:h="16838"/>
      <w:pgMar w:top="1865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1FD8B" w14:textId="77777777" w:rsidR="0069268F" w:rsidRDefault="0069268F" w:rsidP="00D6705A">
      <w:pPr>
        <w:spacing w:line="240" w:lineRule="auto"/>
      </w:pPr>
      <w:r>
        <w:separator/>
      </w:r>
    </w:p>
  </w:endnote>
  <w:endnote w:type="continuationSeparator" w:id="0">
    <w:p w14:paraId="686C17BA" w14:textId="77777777" w:rsidR="0069268F" w:rsidRDefault="0069268F" w:rsidP="00D670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oofdtekst CS)">
    <w:altName w:val="Times New Roman"/>
    <w:charset w:val="00"/>
    <w:family w:val="roman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AB66E" w14:textId="77777777" w:rsidR="00577D8D" w:rsidRDefault="00577D8D">
    <w:pPr>
      <w:pStyle w:val="Footer"/>
    </w:pPr>
    <w:r w:rsidRPr="00500F4B">
      <w:rPr>
        <w:noProof/>
        <w:szCs w:val="21"/>
        <w:lang w:val="en-US"/>
      </w:rPr>
      <w:drawing>
        <wp:anchor distT="0" distB="0" distL="114300" distR="114300" simplePos="0" relativeHeight="251680768" behindDoc="0" locked="0" layoutInCell="1" allowOverlap="1" wp14:anchorId="5F08F34C" wp14:editId="756AA258">
          <wp:simplePos x="0" y="0"/>
          <wp:positionH relativeFrom="column">
            <wp:posOffset>6233957</wp:posOffset>
          </wp:positionH>
          <wp:positionV relativeFrom="paragraph">
            <wp:posOffset>-1019810</wp:posOffset>
          </wp:positionV>
          <wp:extent cx="404148" cy="1655908"/>
          <wp:effectExtent l="0" t="0" r="0" b="0"/>
          <wp:wrapNone/>
          <wp:docPr id="21" name="Graphic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48" cy="165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3B9C7B" w:themeColor="background2"/>
      </w:rPr>
      <w:id w:val="1973937282"/>
      <w:docPartObj>
        <w:docPartGallery w:val="Page Numbers (Bottom of Page)"/>
        <w:docPartUnique/>
      </w:docPartObj>
    </w:sdtPr>
    <w:sdtContent>
      <w:p w14:paraId="03F0DEFA" w14:textId="77777777" w:rsidR="00171E8C" w:rsidRPr="00D6705A" w:rsidRDefault="00171E8C" w:rsidP="00171E8C">
        <w:pPr>
          <w:pStyle w:val="Footer"/>
          <w:framePr w:wrap="none" w:vAnchor="text" w:hAnchor="page" w:x="386" w:y="450"/>
          <w:spacing w:after="0"/>
          <w:rPr>
            <w:rStyle w:val="PageNumber"/>
            <w:color w:val="3B9C7B" w:themeColor="background2"/>
          </w:rPr>
        </w:pPr>
        <w:r w:rsidRPr="000F2B8F">
          <w:rPr>
            <w:rStyle w:val="PageNumber"/>
            <w:color w:val="3B9C7B" w:themeColor="background2"/>
            <w:szCs w:val="21"/>
          </w:rPr>
          <w:fldChar w:fldCharType="begin"/>
        </w:r>
        <w:r w:rsidRPr="000F2B8F">
          <w:rPr>
            <w:rStyle w:val="PageNumber"/>
            <w:color w:val="3B9C7B" w:themeColor="background2"/>
            <w:szCs w:val="21"/>
          </w:rPr>
          <w:instrText xml:space="preserve"> PAGE </w:instrText>
        </w:r>
        <w:r w:rsidRPr="000F2B8F">
          <w:rPr>
            <w:rStyle w:val="PageNumber"/>
            <w:color w:val="3B9C7B" w:themeColor="background2"/>
            <w:szCs w:val="21"/>
          </w:rPr>
          <w:fldChar w:fldCharType="separate"/>
        </w:r>
        <w:r>
          <w:rPr>
            <w:rStyle w:val="PageNumber"/>
            <w:color w:val="3B9C7B" w:themeColor="background2"/>
            <w:szCs w:val="21"/>
          </w:rPr>
          <w:t>7</w:t>
        </w:r>
        <w:r w:rsidRPr="000F2B8F">
          <w:rPr>
            <w:rStyle w:val="PageNumber"/>
            <w:color w:val="3B9C7B" w:themeColor="background2"/>
            <w:szCs w:val="21"/>
          </w:rPr>
          <w:fldChar w:fldCharType="end"/>
        </w:r>
      </w:p>
    </w:sdtContent>
  </w:sdt>
  <w:p w14:paraId="4AA6CC79" w14:textId="77777777" w:rsidR="00606AEA" w:rsidRDefault="00606AEA" w:rsidP="00D6705A">
    <w:pPr>
      <w:pStyle w:val="Footer"/>
      <w:ind w:firstLine="360"/>
    </w:pPr>
    <w:r w:rsidRPr="00500F4B">
      <w:rPr>
        <w:noProof/>
        <w:szCs w:val="21"/>
        <w:lang w:val="en-US"/>
      </w:rPr>
      <w:drawing>
        <wp:anchor distT="0" distB="0" distL="114300" distR="114300" simplePos="0" relativeHeight="251675648" behindDoc="0" locked="0" layoutInCell="1" allowOverlap="1" wp14:anchorId="5E159F57" wp14:editId="7E8EBC78">
          <wp:simplePos x="0" y="0"/>
          <wp:positionH relativeFrom="column">
            <wp:posOffset>6229823</wp:posOffset>
          </wp:positionH>
          <wp:positionV relativeFrom="paragraph">
            <wp:posOffset>-1031240</wp:posOffset>
          </wp:positionV>
          <wp:extent cx="404148" cy="1655908"/>
          <wp:effectExtent l="0" t="0" r="0" b="0"/>
          <wp:wrapNone/>
          <wp:docPr id="17" name="Graphic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48" cy="165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44E14F10" wp14:editId="12A3023D">
          <wp:simplePos x="0" y="0"/>
          <wp:positionH relativeFrom="column">
            <wp:posOffset>9090143</wp:posOffset>
          </wp:positionH>
          <wp:positionV relativeFrom="paragraph">
            <wp:posOffset>-1028404</wp:posOffset>
          </wp:positionV>
          <wp:extent cx="404148" cy="1655908"/>
          <wp:effectExtent l="0" t="0" r="0" b="0"/>
          <wp:wrapNone/>
          <wp:docPr id="18" name="Graphic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phic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48" cy="165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CD580" w14:textId="77777777" w:rsidR="0069268F" w:rsidRDefault="0069268F" w:rsidP="00D6705A">
      <w:pPr>
        <w:spacing w:line="240" w:lineRule="auto"/>
      </w:pPr>
      <w:r>
        <w:separator/>
      </w:r>
    </w:p>
  </w:footnote>
  <w:footnote w:type="continuationSeparator" w:id="0">
    <w:p w14:paraId="6FEFE84F" w14:textId="77777777" w:rsidR="0069268F" w:rsidRDefault="0069268F" w:rsidP="00D6705A">
      <w:pPr>
        <w:spacing w:line="240" w:lineRule="auto"/>
      </w:pPr>
      <w:r>
        <w:continuationSeparator/>
      </w:r>
    </w:p>
  </w:footnote>
  <w:footnote w:id="1">
    <w:p w14:paraId="1299A771" w14:textId="77777777" w:rsidR="00EA4650" w:rsidRPr="00EA4650" w:rsidRDefault="00EA4650" w:rsidP="006A2F2C">
      <w:pPr>
        <w:pStyle w:val="Footer"/>
        <w:rPr>
          <w:lang w:val="en-US"/>
        </w:rPr>
      </w:pPr>
      <w:r w:rsidRPr="00EA4650">
        <w:rPr>
          <w:rStyle w:val="FootnoteReference"/>
          <w:szCs w:val="16"/>
        </w:rPr>
        <w:footnoteRef/>
      </w:r>
      <w:r w:rsidRPr="00EA4650">
        <w:t xml:space="preserve"> </w:t>
      </w:r>
      <w:r w:rsidRPr="00EA4650">
        <w:rPr>
          <w:lang w:val="en-US"/>
        </w:rPr>
        <w:t>This is a footnote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5790" w14:textId="77777777" w:rsidR="00577D8D" w:rsidRPr="00224D9C" w:rsidRDefault="00577D8D" w:rsidP="00577D8D">
    <w:pPr>
      <w:pStyle w:val="Header"/>
      <w:ind w:left="-709"/>
      <w:rPr>
        <w:sz w:val="11"/>
        <w:szCs w:val="11"/>
        <w:lang w:val="en-US"/>
      </w:rPr>
    </w:pPr>
    <w:r w:rsidRPr="000F2B8F">
      <w:rPr>
        <w:color w:val="717171" w:themeColor="accent5"/>
        <w:sz w:val="16"/>
        <w:szCs w:val="16"/>
        <w:lang w:val="en-US"/>
      </w:rPr>
      <w:t>Policy Brief Exercise Worksheet</w:t>
    </w:r>
    <w:r>
      <w:rPr>
        <w:noProof/>
        <w:sz w:val="18"/>
        <w:szCs w:val="22"/>
      </w:rPr>
    </w:r>
  </w:p>
  <w:p w14:paraId="19C60B07" w14:textId="77777777" w:rsidR="00577D8D" w:rsidRDefault="00577D8D" w:rsidP="00577D8D">
    <w:pPr>
      <w:pStyle w:val="Header"/>
    </w:pPr>
    <w:r>
      <w:rPr>
        <w:noProof/>
        <w:sz w:val="18"/>
        <w:szCs w:val="22"/>
      </w:rPr>
      <w:drawing>
        <wp:anchor distT="0" distB="0" distL="114300" distR="114300" simplePos="0" relativeHeight="251677696" behindDoc="0" locked="0" layoutInCell="1" allowOverlap="1" wp14:anchorId="4A981AEB" wp14:editId="484D7832">
          <wp:simplePos x="0" y="0"/>
          <wp:positionH relativeFrom="column">
            <wp:posOffset>8686800</wp:posOffset>
          </wp:positionH>
          <wp:positionV relativeFrom="paragraph">
            <wp:posOffset>-117357</wp:posOffset>
          </wp:positionV>
          <wp:extent cx="482600" cy="609600"/>
          <wp:effectExtent l="0" t="0" r="0" b="0"/>
          <wp:wrapThrough wrapText="bothSides">
            <wp:wrapPolygon edited="0">
              <wp:start x="568" y="450"/>
              <wp:lineTo x="568" y="4950"/>
              <wp:lineTo x="3411" y="8550"/>
              <wp:lineTo x="6253" y="8550"/>
              <wp:lineTo x="6253" y="14400"/>
              <wp:lineTo x="7389" y="15750"/>
              <wp:lineTo x="12505" y="15750"/>
              <wp:lineTo x="12505" y="20700"/>
              <wp:lineTo x="20463" y="20700"/>
              <wp:lineTo x="20463" y="450"/>
              <wp:lineTo x="568" y="450"/>
            </wp:wrapPolygon>
          </wp:wrapThrough>
          <wp:docPr id="20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A1CB9B" w14:textId="77777777" w:rsidR="00577D8D" w:rsidRDefault="00577D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60EA" w14:textId="304E4FAC" w:rsidR="00606AEA" w:rsidRDefault="00133A66">
    <w:pPr>
      <w:pStyle w:val="Header"/>
      <w:rPr>
        <w:color w:val="717171" w:themeColor="accent5"/>
        <w:sz w:val="16"/>
        <w:szCs w:val="16"/>
        <w:lang w:val="en-US"/>
      </w:rPr>
    </w:pPr>
    <w:r>
      <w:rPr>
        <w:color w:val="717171" w:themeColor="accent5"/>
        <w:sz w:val="16"/>
        <w:szCs w:val="16"/>
        <w:lang w:val="en-US"/>
      </w:rPr>
      <w:t>Policy Brief Exercise Worksheet</w:t>
    </w:r>
    <w:r w:rsidRPr="00133A66">
      <w:rPr>
        <w:color w:val="717171" w:themeColor="accent5"/>
        <w:sz w:val="16"/>
        <w:szCs w:val="16"/>
        <w:vertAlign w:val="superscript"/>
        <w:lang w:val="en-US"/>
      </w:rPr>
    </w:r>
    <w:r>
      <w:rPr>
        <w:color w:val="717171" w:themeColor="accent5"/>
        <w:sz w:val="16"/>
        <w:szCs w:val="16"/>
        <w:lang w:val="en-US"/>
      </w:rPr>
    </w:r>
  </w:p>
  <w:p w14:paraId="61E17222" w14:textId="77777777" w:rsidR="00133A66" w:rsidRDefault="00133A66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39425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BD6D9D"/>
    <w:multiLevelType w:val="multilevel"/>
    <w:tmpl w:val="784ECA0A"/>
    <w:lvl w:ilvl="0">
      <w:start w:val="1"/>
      <w:numFmt w:val="decimal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4D7D9A"/>
    <w:multiLevelType w:val="multilevel"/>
    <w:tmpl w:val="0413001D"/>
    <w:styleLink w:val="Stijl1"/>
    <w:lvl w:ilvl="0">
      <w:start w:val="1"/>
      <w:numFmt w:val="decimal"/>
      <w:pStyle w:val="List"/>
      <w:lvlText w:val="%1)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3B9C7B" w:themeColor="background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color w:val="3B9C7B" w:themeColor="background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color w:val="3B9C7B" w:themeColor="background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color w:val="3B9C7B" w:themeColor="background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color w:val="3B9C7B" w:themeColor="background2"/>
      </w:rPr>
    </w:lvl>
    <w:lvl w:ilvl="6">
      <w:start w:val="1"/>
      <w:numFmt w:val="decimal"/>
      <w:lvlText w:val="%7."/>
      <w:lvlJc w:val="left"/>
      <w:pPr>
        <w:ind w:left="2520" w:hanging="360"/>
      </w:pPr>
      <w:rPr>
        <w:color w:val="3B9C7B" w:themeColor="background2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color w:val="3B9C7B" w:themeColor="background2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color w:val="3B9C7B" w:themeColor="background2"/>
      </w:rPr>
    </w:lvl>
  </w:abstractNum>
  <w:abstractNum w:abstractNumId="3" w15:restartNumberingAfterBreak="0">
    <w:nsid w:val="2AB92C95"/>
    <w:multiLevelType w:val="multilevel"/>
    <w:tmpl w:val="784ECA0A"/>
    <w:lvl w:ilvl="0">
      <w:start w:val="1"/>
      <w:numFmt w:val="decimal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2BC255D"/>
    <w:multiLevelType w:val="multilevel"/>
    <w:tmpl w:val="2B5E1652"/>
    <w:styleLink w:val="BulletstyleGOAP"/>
    <w:lvl w:ilvl="0">
      <w:start w:val="1"/>
      <w:numFmt w:val="bullet"/>
      <w:lvlText w:val=""/>
      <w:lvlJc w:val="left"/>
      <w:pPr>
        <w:ind w:left="340" w:hanging="227"/>
      </w:pPr>
      <w:rPr>
        <w:rFonts w:ascii="Wingdings" w:hAnsi="Wingdings" w:hint="default"/>
        <w:color w:val="3B9C7B" w:themeColor="background2"/>
        <w:u w:val="none"/>
      </w:rPr>
    </w:lvl>
    <w:lvl w:ilvl="1">
      <w:start w:val="1"/>
      <w:numFmt w:val="bullet"/>
      <w:lvlText w:val="§"/>
      <w:lvlJc w:val="left"/>
      <w:pPr>
        <w:ind w:left="1068" w:hanging="360"/>
      </w:pPr>
      <w:rPr>
        <w:rFonts w:ascii="Wingdings" w:hAnsi="Wingdings" w:cs="Courier New" w:hint="default"/>
        <w:color w:val="3B9C7B" w:themeColor="background2"/>
        <w:sz w:val="18"/>
      </w:rPr>
    </w:lvl>
    <w:lvl w:ilvl="2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  <w:color w:val="3B9C7B" w:themeColor="background2"/>
      </w:rPr>
    </w:lvl>
    <w:lvl w:ilvl="3">
      <w:start w:val="1"/>
      <w:numFmt w:val="bullet"/>
      <w:lvlText w:val="§"/>
      <w:lvlJc w:val="left"/>
      <w:pPr>
        <w:ind w:left="2484" w:hanging="360"/>
      </w:pPr>
      <w:rPr>
        <w:rFonts w:ascii="Wingdings" w:hAnsi="Wingdings" w:hint="default"/>
        <w:color w:val="3B9C7B" w:themeColor="background2"/>
      </w:rPr>
    </w:lvl>
    <w:lvl w:ilvl="4">
      <w:start w:val="1"/>
      <w:numFmt w:val="bullet"/>
      <w:lvlText w:val="§"/>
      <w:lvlJc w:val="left"/>
      <w:pPr>
        <w:ind w:left="3192" w:hanging="360"/>
      </w:pPr>
      <w:rPr>
        <w:rFonts w:ascii="Wingdings" w:hAnsi="Wingdings" w:hint="default"/>
        <w:color w:val="3B9C7B" w:themeColor="background2"/>
        <w:sz w:val="44"/>
      </w:rPr>
    </w:lvl>
    <w:lvl w:ilvl="5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  <w:color w:val="3B9C7B" w:themeColor="background2"/>
      </w:rPr>
    </w:lvl>
    <w:lvl w:ilvl="6">
      <w:start w:val="1"/>
      <w:numFmt w:val="bullet"/>
      <w:lvlText w:val="§"/>
      <w:lvlJc w:val="left"/>
      <w:pPr>
        <w:ind w:left="4608" w:hanging="360"/>
      </w:pPr>
      <w:rPr>
        <w:rFonts w:ascii="Wingdings" w:hAnsi="Wingdings" w:hint="default"/>
        <w:color w:val="3B9C7B" w:themeColor="background2"/>
      </w:rPr>
    </w:lvl>
    <w:lvl w:ilvl="7">
      <w:start w:val="1"/>
      <w:numFmt w:val="bullet"/>
      <w:lvlText w:val="§"/>
      <w:lvlJc w:val="left"/>
      <w:pPr>
        <w:ind w:left="5316" w:hanging="360"/>
      </w:pPr>
      <w:rPr>
        <w:rFonts w:ascii="Wingdings" w:hAnsi="Wingdings" w:cs="Courier New" w:hint="default"/>
        <w:color w:val="3B9C7B" w:themeColor="background2"/>
      </w:rPr>
    </w:lvl>
    <w:lvl w:ilvl="8">
      <w:start w:val="1"/>
      <w:numFmt w:val="bullet"/>
      <w:lvlText w:val="§"/>
      <w:lvlJc w:val="left"/>
      <w:pPr>
        <w:ind w:left="6024" w:hanging="360"/>
      </w:pPr>
      <w:rPr>
        <w:rFonts w:ascii="Wingdings" w:hAnsi="Wingdings" w:hint="default"/>
        <w:color w:val="3B9C7B" w:themeColor="background2"/>
      </w:rPr>
    </w:lvl>
  </w:abstractNum>
  <w:abstractNum w:abstractNumId="5" w15:restartNumberingAfterBreak="0">
    <w:nsid w:val="332B3330"/>
    <w:multiLevelType w:val="multilevel"/>
    <w:tmpl w:val="0413001F"/>
    <w:styleLink w:val="NumberlistGOAP"/>
    <w:lvl w:ilvl="0">
      <w:start w:val="1"/>
      <w:numFmt w:val="decimal"/>
      <w:lvlText w:val="%1."/>
      <w:lvlJc w:val="left"/>
      <w:pPr>
        <w:ind w:left="324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367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410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5112" w:hanging="792"/>
      </w:pPr>
      <w:rPr>
        <w:color w:val="3B9C7B" w:themeColor="background2"/>
      </w:rPr>
    </w:lvl>
    <w:lvl w:ilvl="5">
      <w:start w:val="1"/>
      <w:numFmt w:val="decimal"/>
      <w:lvlText w:val="%1.%2.%3.%4.%5.%6."/>
      <w:lvlJc w:val="left"/>
      <w:pPr>
        <w:ind w:left="5616" w:hanging="936"/>
      </w:pPr>
      <w:rPr>
        <w:color w:val="3B9C7B" w:themeColor="background2"/>
      </w:rPr>
    </w:lvl>
    <w:lvl w:ilvl="6">
      <w:start w:val="1"/>
      <w:numFmt w:val="decimal"/>
      <w:lvlText w:val="%1.%2.%3.%4.%5.%6.%7."/>
      <w:lvlJc w:val="left"/>
      <w:pPr>
        <w:ind w:left="6120" w:hanging="1080"/>
      </w:pPr>
      <w:rPr>
        <w:color w:val="3B9C7B" w:themeColor="background2"/>
      </w:rPr>
    </w:lvl>
    <w:lvl w:ilvl="7">
      <w:start w:val="1"/>
      <w:numFmt w:val="decimal"/>
      <w:lvlText w:val="%1.%2.%3.%4.%5.%6.%7.%8."/>
      <w:lvlJc w:val="left"/>
      <w:pPr>
        <w:ind w:left="6624" w:hanging="1224"/>
      </w:pPr>
      <w:rPr>
        <w:color w:val="3B9C7B" w:themeColor="background2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color w:val="3B9C7B" w:themeColor="background2"/>
      </w:rPr>
    </w:lvl>
  </w:abstractNum>
  <w:abstractNum w:abstractNumId="6" w15:restartNumberingAfterBreak="0">
    <w:nsid w:val="359C6FC7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74C1849"/>
    <w:multiLevelType w:val="multilevel"/>
    <w:tmpl w:val="0413001F"/>
    <w:numStyleLink w:val="111111"/>
  </w:abstractNum>
  <w:abstractNum w:abstractNumId="8" w15:restartNumberingAfterBreak="0">
    <w:nsid w:val="38512D7F"/>
    <w:multiLevelType w:val="multilevel"/>
    <w:tmpl w:val="5CFA67D2"/>
    <w:styleLink w:val="Huidigelij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90DC7"/>
    <w:multiLevelType w:val="multilevel"/>
    <w:tmpl w:val="4D8EA1A0"/>
    <w:lvl w:ilvl="0">
      <w:start w:val="1"/>
      <w:numFmt w:val="bullet"/>
      <w:pStyle w:val="ListBullet"/>
      <w:lvlText w:val=""/>
      <w:lvlJc w:val="left"/>
      <w:pPr>
        <w:ind w:left="340" w:hanging="227"/>
      </w:pPr>
      <w:rPr>
        <w:rFonts w:ascii="Wingdings" w:hAnsi="Wingdings" w:hint="default"/>
        <w:color w:val="3B9C7B" w:themeColor="background2"/>
        <w:u w:val="none"/>
      </w:rPr>
    </w:lvl>
    <w:lvl w:ilvl="1">
      <w:start w:val="1"/>
      <w:numFmt w:val="bullet"/>
      <w:lvlText w:val="§"/>
      <w:lvlJc w:val="left"/>
      <w:pPr>
        <w:ind w:left="680" w:hanging="226"/>
      </w:pPr>
      <w:rPr>
        <w:rFonts w:ascii="Wingdings" w:hAnsi="Wingdings" w:hint="default"/>
        <w:color w:val="3B9C7B" w:themeColor="background2"/>
        <w:sz w:val="18"/>
      </w:rPr>
    </w:lvl>
    <w:lvl w:ilvl="2">
      <w:start w:val="1"/>
      <w:numFmt w:val="bullet"/>
      <w:lvlText w:val=""/>
      <w:lvlJc w:val="left"/>
      <w:pPr>
        <w:ind w:left="1021" w:hanging="227"/>
      </w:pPr>
      <w:rPr>
        <w:rFonts w:ascii="Wingdings" w:hAnsi="Wingdings" w:hint="default"/>
        <w:color w:val="3B9C7B" w:themeColor="background2"/>
      </w:rPr>
    </w:lvl>
    <w:lvl w:ilvl="3">
      <w:start w:val="1"/>
      <w:numFmt w:val="bullet"/>
      <w:lvlText w:val="§"/>
      <w:lvlJc w:val="left"/>
      <w:pPr>
        <w:ind w:left="1361" w:hanging="227"/>
      </w:pPr>
      <w:rPr>
        <w:rFonts w:ascii="Wingdings" w:hAnsi="Wingdings" w:hint="default"/>
        <w:color w:val="3B9C7B" w:themeColor="background2"/>
      </w:rPr>
    </w:lvl>
    <w:lvl w:ilvl="4">
      <w:start w:val="1"/>
      <w:numFmt w:val="bullet"/>
      <w:lvlText w:val="§"/>
      <w:lvlJc w:val="left"/>
      <w:pPr>
        <w:ind w:left="1701" w:hanging="227"/>
      </w:pPr>
      <w:rPr>
        <w:rFonts w:ascii="Wingdings" w:hAnsi="Wingdings" w:hint="default"/>
        <w:color w:val="3B9C7B" w:themeColor="background2"/>
        <w:sz w:val="44"/>
      </w:rPr>
    </w:lvl>
    <w:lvl w:ilvl="5">
      <w:start w:val="1"/>
      <w:numFmt w:val="bullet"/>
      <w:lvlText w:val=""/>
      <w:lvlJc w:val="left"/>
      <w:pPr>
        <w:ind w:left="2041" w:hanging="227"/>
      </w:pPr>
      <w:rPr>
        <w:rFonts w:ascii="Wingdings" w:hAnsi="Wingdings" w:hint="default"/>
        <w:color w:val="3B9C7B" w:themeColor="background2"/>
      </w:rPr>
    </w:lvl>
    <w:lvl w:ilvl="6">
      <w:start w:val="1"/>
      <w:numFmt w:val="bullet"/>
      <w:lvlText w:val="§"/>
      <w:lvlJc w:val="left"/>
      <w:pPr>
        <w:ind w:left="2381" w:hanging="226"/>
      </w:pPr>
      <w:rPr>
        <w:rFonts w:ascii="Wingdings" w:hAnsi="Wingdings" w:hint="default"/>
        <w:color w:val="3B9C7B" w:themeColor="background2"/>
      </w:rPr>
    </w:lvl>
    <w:lvl w:ilvl="7">
      <w:start w:val="1"/>
      <w:numFmt w:val="bullet"/>
      <w:lvlText w:val="§"/>
      <w:lvlJc w:val="left"/>
      <w:pPr>
        <w:ind w:left="2722" w:hanging="227"/>
      </w:pPr>
      <w:rPr>
        <w:rFonts w:ascii="Wingdings" w:hAnsi="Wingdings" w:hint="default"/>
        <w:color w:val="3B9C7B" w:themeColor="background2"/>
      </w:rPr>
    </w:lvl>
    <w:lvl w:ilvl="8">
      <w:start w:val="1"/>
      <w:numFmt w:val="bullet"/>
      <w:lvlText w:val="§"/>
      <w:lvlJc w:val="left"/>
      <w:pPr>
        <w:ind w:left="3062" w:hanging="227"/>
      </w:pPr>
      <w:rPr>
        <w:rFonts w:ascii="Wingdings" w:hAnsi="Wingdings" w:hint="default"/>
        <w:color w:val="3B9C7B" w:themeColor="background2"/>
      </w:rPr>
    </w:lvl>
  </w:abstractNum>
  <w:abstractNum w:abstractNumId="10" w15:restartNumberingAfterBreak="0">
    <w:nsid w:val="3AE40A8B"/>
    <w:multiLevelType w:val="multilevel"/>
    <w:tmpl w:val="0413001F"/>
    <w:styleLink w:val="111111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251F42"/>
    <w:multiLevelType w:val="multilevel"/>
    <w:tmpl w:val="0413001F"/>
    <w:lvl w:ilvl="0">
      <w:numFmt w:val="decimal"/>
      <w:pStyle w:val="ListParagraph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3CE7804"/>
    <w:multiLevelType w:val="multilevel"/>
    <w:tmpl w:val="0BD0ABC6"/>
    <w:styleLink w:val="Stijl2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color w:val="3B9C7B" w:themeColor="background2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  <w:color w:val="3B9C7B" w:themeColor="background2"/>
      </w:rPr>
    </w:lvl>
    <w:lvl w:ilvl="2">
      <w:start w:val="1"/>
      <w:numFmt w:val="decimal"/>
      <w:lvlText w:val="%1.%2.%3."/>
      <w:lvlJc w:val="left"/>
      <w:pPr>
        <w:ind w:left="2098" w:hanging="658"/>
      </w:pPr>
      <w:rPr>
        <w:rFonts w:hint="default"/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  <w:color w:val="3B9C7B" w:themeColor="background2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  <w:color w:val="3B9C7B" w:themeColor="background2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  <w:color w:val="3B9C7B" w:themeColor="background2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  <w:color w:val="3B9C7B" w:themeColor="background2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  <w:color w:val="3B9C7B" w:themeColor="background2"/>
      </w:rPr>
    </w:lvl>
  </w:abstractNum>
  <w:abstractNum w:abstractNumId="13" w15:restartNumberingAfterBreak="0">
    <w:nsid w:val="4B930F59"/>
    <w:multiLevelType w:val="multilevel"/>
    <w:tmpl w:val="0413001D"/>
    <w:numStyleLink w:val="Stijl1"/>
  </w:abstractNum>
  <w:abstractNum w:abstractNumId="14" w15:restartNumberingAfterBreak="0">
    <w:nsid w:val="50AE7C66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9C010B"/>
    <w:multiLevelType w:val="multilevel"/>
    <w:tmpl w:val="0413001D"/>
    <w:styleLink w:val="Huidigelijst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8B24124"/>
    <w:multiLevelType w:val="multilevel"/>
    <w:tmpl w:val="91865D38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7" w15:restartNumberingAfterBreak="0">
    <w:nsid w:val="76D47C0C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D625ACF"/>
    <w:multiLevelType w:val="multilevel"/>
    <w:tmpl w:val="D6A406C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EE60074"/>
    <w:multiLevelType w:val="multilevel"/>
    <w:tmpl w:val="B46CFF84"/>
    <w:styleLink w:val="Huidigelij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26166603">
    <w:abstractNumId w:val="8"/>
  </w:num>
  <w:num w:numId="2" w16cid:durableId="1411460360">
    <w:abstractNumId w:val="4"/>
  </w:num>
  <w:num w:numId="3" w16cid:durableId="1117220456">
    <w:abstractNumId w:val="10"/>
  </w:num>
  <w:num w:numId="4" w16cid:durableId="1477916109">
    <w:abstractNumId w:val="6"/>
  </w:num>
  <w:num w:numId="5" w16cid:durableId="2073657253">
    <w:abstractNumId w:val="16"/>
  </w:num>
  <w:num w:numId="6" w16cid:durableId="695422340">
    <w:abstractNumId w:val="9"/>
  </w:num>
  <w:num w:numId="7" w16cid:durableId="1035883655">
    <w:abstractNumId w:val="5"/>
  </w:num>
  <w:num w:numId="8" w16cid:durableId="317616462">
    <w:abstractNumId w:val="2"/>
  </w:num>
  <w:num w:numId="9" w16cid:durableId="1616449196">
    <w:abstractNumId w:val="12"/>
  </w:num>
  <w:num w:numId="10" w16cid:durableId="1514687220">
    <w:abstractNumId w:val="18"/>
  </w:num>
  <w:num w:numId="11" w16cid:durableId="1235974253">
    <w:abstractNumId w:val="11"/>
  </w:num>
  <w:num w:numId="12" w16cid:durableId="577665981">
    <w:abstractNumId w:val="0"/>
  </w:num>
  <w:num w:numId="13" w16cid:durableId="850218845">
    <w:abstractNumId w:val="17"/>
  </w:num>
  <w:num w:numId="14" w16cid:durableId="1393230686">
    <w:abstractNumId w:val="14"/>
  </w:num>
  <w:num w:numId="15" w16cid:durableId="144200434">
    <w:abstractNumId w:val="3"/>
  </w:num>
  <w:num w:numId="16" w16cid:durableId="1813406790">
    <w:abstractNumId w:val="1"/>
  </w:num>
  <w:num w:numId="17" w16cid:durableId="629362064">
    <w:abstractNumId w:val="15"/>
  </w:num>
  <w:num w:numId="18" w16cid:durableId="135270159">
    <w:abstractNumId w:val="19"/>
  </w:num>
  <w:num w:numId="19" w16cid:durableId="1132793825">
    <w:abstractNumId w:val="13"/>
  </w:num>
  <w:num w:numId="20" w16cid:durableId="1365061098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28"/>
    <w:rsid w:val="000124DC"/>
    <w:rsid w:val="00013032"/>
    <w:rsid w:val="00020EAA"/>
    <w:rsid w:val="00034AC3"/>
    <w:rsid w:val="0004726F"/>
    <w:rsid w:val="0006748D"/>
    <w:rsid w:val="00075D9C"/>
    <w:rsid w:val="00080709"/>
    <w:rsid w:val="00091CFC"/>
    <w:rsid w:val="000C2ADF"/>
    <w:rsid w:val="000F2B8F"/>
    <w:rsid w:val="000F4BCC"/>
    <w:rsid w:val="001225F0"/>
    <w:rsid w:val="0013000E"/>
    <w:rsid w:val="0013051C"/>
    <w:rsid w:val="00133A66"/>
    <w:rsid w:val="00135791"/>
    <w:rsid w:val="00146EE2"/>
    <w:rsid w:val="00163E2F"/>
    <w:rsid w:val="00171E8C"/>
    <w:rsid w:val="0017552D"/>
    <w:rsid w:val="001853CB"/>
    <w:rsid w:val="001A1C28"/>
    <w:rsid w:val="001C0874"/>
    <w:rsid w:val="00201B77"/>
    <w:rsid w:val="00210D00"/>
    <w:rsid w:val="00224D9C"/>
    <w:rsid w:val="00234E15"/>
    <w:rsid w:val="002531EC"/>
    <w:rsid w:val="0028746D"/>
    <w:rsid w:val="00296F8E"/>
    <w:rsid w:val="002D2007"/>
    <w:rsid w:val="002E4BB6"/>
    <w:rsid w:val="002F1639"/>
    <w:rsid w:val="002F177C"/>
    <w:rsid w:val="003579F2"/>
    <w:rsid w:val="00371165"/>
    <w:rsid w:val="004169FC"/>
    <w:rsid w:val="004249AB"/>
    <w:rsid w:val="0046582E"/>
    <w:rsid w:val="004B235B"/>
    <w:rsid w:val="004D23FC"/>
    <w:rsid w:val="004D5536"/>
    <w:rsid w:val="004E7ADC"/>
    <w:rsid w:val="00500F4B"/>
    <w:rsid w:val="005316DE"/>
    <w:rsid w:val="0054351C"/>
    <w:rsid w:val="00550A95"/>
    <w:rsid w:val="00556A27"/>
    <w:rsid w:val="00563B35"/>
    <w:rsid w:val="00577D8D"/>
    <w:rsid w:val="005F5969"/>
    <w:rsid w:val="00606AEA"/>
    <w:rsid w:val="00673F6C"/>
    <w:rsid w:val="006844B4"/>
    <w:rsid w:val="0069268F"/>
    <w:rsid w:val="00695549"/>
    <w:rsid w:val="006A2F2C"/>
    <w:rsid w:val="006C593A"/>
    <w:rsid w:val="0072396C"/>
    <w:rsid w:val="00724F42"/>
    <w:rsid w:val="0073434F"/>
    <w:rsid w:val="00753558"/>
    <w:rsid w:val="007A420E"/>
    <w:rsid w:val="00817794"/>
    <w:rsid w:val="0084647E"/>
    <w:rsid w:val="0085612A"/>
    <w:rsid w:val="0085787D"/>
    <w:rsid w:val="00873925"/>
    <w:rsid w:val="008A38BB"/>
    <w:rsid w:val="008F1849"/>
    <w:rsid w:val="0094401F"/>
    <w:rsid w:val="00977119"/>
    <w:rsid w:val="009835AA"/>
    <w:rsid w:val="009946C6"/>
    <w:rsid w:val="00A503B5"/>
    <w:rsid w:val="00A66B4B"/>
    <w:rsid w:val="00A83BD3"/>
    <w:rsid w:val="00AB6A9D"/>
    <w:rsid w:val="00B3576B"/>
    <w:rsid w:val="00B65001"/>
    <w:rsid w:val="00B75436"/>
    <w:rsid w:val="00BF22D5"/>
    <w:rsid w:val="00BF43E5"/>
    <w:rsid w:val="00C041EB"/>
    <w:rsid w:val="00C428E9"/>
    <w:rsid w:val="00C54052"/>
    <w:rsid w:val="00CC75AB"/>
    <w:rsid w:val="00CD08B4"/>
    <w:rsid w:val="00CD45C2"/>
    <w:rsid w:val="00D0656C"/>
    <w:rsid w:val="00D339B4"/>
    <w:rsid w:val="00D378AB"/>
    <w:rsid w:val="00D561A6"/>
    <w:rsid w:val="00D6705A"/>
    <w:rsid w:val="00D75F91"/>
    <w:rsid w:val="00E16694"/>
    <w:rsid w:val="00E21101"/>
    <w:rsid w:val="00E2339D"/>
    <w:rsid w:val="00E27B7B"/>
    <w:rsid w:val="00E72EA8"/>
    <w:rsid w:val="00EA4650"/>
    <w:rsid w:val="00ED2618"/>
    <w:rsid w:val="00F67B0C"/>
    <w:rsid w:val="00F86DF0"/>
    <w:rsid w:val="00F91F81"/>
    <w:rsid w:val="00F94338"/>
    <w:rsid w:val="00FE6891"/>
    <w:rsid w:val="5462FEF9"/>
    <w:rsid w:val="5821CB0F"/>
    <w:rsid w:val="61EB940A"/>
    <w:rsid w:val="7D72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C96CB"/>
  <w15:chartTrackingRefBased/>
  <w15:docId w15:val="{46F360C0-CFB6-EC42-BF5D-C217C6C8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andard"/>
    <w:qFormat/>
    <w:rsid w:val="0094401F"/>
    <w:pPr>
      <w:spacing w:after="120" w:line="276" w:lineRule="auto"/>
    </w:pPr>
    <w:rPr>
      <w:color w:val="30302F" w:themeColor="accent6"/>
      <w:sz w:val="20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787D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24D9C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olor w:val="3B9C7B" w:themeColor="background2"/>
      <w:sz w:val="32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041EB"/>
    <w:pPr>
      <w:keepNext/>
      <w:keepLines/>
      <w:spacing w:before="40" w:after="80"/>
      <w:outlineLvl w:val="2"/>
    </w:pPr>
    <w:rPr>
      <w:rFonts w:asciiTheme="majorHAnsi" w:eastAsiaTheme="majorEastAsia" w:hAnsiTheme="majorHAnsi" w:cstheme="majorBidi"/>
      <w:color w:val="0A5455" w:themeColor="text1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24D9C"/>
    <w:pPr>
      <w:keepNext/>
      <w:keepLines/>
      <w:spacing w:before="40" w:after="80"/>
      <w:outlineLvl w:val="3"/>
    </w:pPr>
    <w:rPr>
      <w:rFonts w:asciiTheme="majorHAnsi" w:eastAsiaTheme="majorEastAsia" w:hAnsiTheme="majorHAnsi" w:cstheme="majorBidi"/>
      <w:iCs/>
      <w:color w:val="0A5455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2E4BB6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75A7B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B6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46747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B6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46747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B6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108B8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B6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108B8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87D"/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24D9C"/>
    <w:rPr>
      <w:rFonts w:asciiTheme="majorHAnsi" w:eastAsiaTheme="majorEastAsia" w:hAnsiTheme="majorHAnsi" w:cstheme="majorBidi"/>
      <w:color w:val="3B9C7B" w:themeColor="background2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041EB"/>
    <w:rPr>
      <w:rFonts w:asciiTheme="majorHAnsi" w:eastAsiaTheme="majorEastAsia" w:hAnsiTheme="majorHAnsi" w:cstheme="majorBidi"/>
      <w:color w:val="0A5455" w:themeColor="text1"/>
      <w:sz w:val="28"/>
      <w:lang w:val="en-GB"/>
    </w:rPr>
  </w:style>
  <w:style w:type="paragraph" w:styleId="NoSpacing">
    <w:name w:val="No Spacing"/>
    <w:uiPriority w:val="1"/>
    <w:rsid w:val="002E4BB6"/>
  </w:style>
  <w:style w:type="character" w:customStyle="1" w:styleId="Heading4Char">
    <w:name w:val="Heading 4 Char"/>
    <w:basedOn w:val="DefaultParagraphFont"/>
    <w:link w:val="Heading4"/>
    <w:uiPriority w:val="9"/>
    <w:rsid w:val="00224D9C"/>
    <w:rPr>
      <w:rFonts w:asciiTheme="majorHAnsi" w:eastAsiaTheme="majorEastAsia" w:hAnsiTheme="majorHAnsi" w:cstheme="majorBidi"/>
      <w:iCs/>
      <w:color w:val="0A5455" w:themeColor="text1"/>
    </w:rPr>
  </w:style>
  <w:style w:type="paragraph" w:styleId="Subtitle">
    <w:name w:val="Subtitle"/>
    <w:aliases w:val="heading 5"/>
    <w:basedOn w:val="Normal"/>
    <w:next w:val="Normal"/>
    <w:link w:val="SubtitleChar"/>
    <w:autoRedefine/>
    <w:uiPriority w:val="11"/>
    <w:qFormat/>
    <w:rsid w:val="00224D9C"/>
    <w:pPr>
      <w:numPr>
        <w:ilvl w:val="1"/>
      </w:numPr>
      <w:spacing w:after="40" w:line="240" w:lineRule="auto"/>
    </w:pPr>
    <w:rPr>
      <w:rFonts w:eastAsiaTheme="minorEastAsia" w:cs="Times New Roman (Hoofdtekst CS)"/>
      <w:color w:val="3B9C7B" w:themeColor="background2"/>
      <w:sz w:val="22"/>
      <w:szCs w:val="22"/>
      <w:lang w:val="en-US"/>
    </w:rPr>
  </w:style>
  <w:style w:type="character" w:customStyle="1" w:styleId="SubtitleChar">
    <w:name w:val="Subtitle Char"/>
    <w:aliases w:val="heading 5 Char"/>
    <w:basedOn w:val="DefaultParagraphFont"/>
    <w:link w:val="Subtitle"/>
    <w:uiPriority w:val="11"/>
    <w:rsid w:val="00224D9C"/>
    <w:rPr>
      <w:rFonts w:eastAsiaTheme="minorEastAsia" w:cs="Times New Roman (Hoofdtekst CS)"/>
      <w:color w:val="3B9C7B" w:themeColor="background2"/>
      <w:sz w:val="22"/>
      <w:szCs w:val="22"/>
      <w:lang w:val="en-US"/>
    </w:rPr>
  </w:style>
  <w:style w:type="character" w:styleId="SubtleEmphasis">
    <w:name w:val="Subtle Emphasis"/>
    <w:aliases w:val="Quote"/>
    <w:basedOn w:val="DefaultParagraphFont"/>
    <w:uiPriority w:val="19"/>
    <w:qFormat/>
    <w:rsid w:val="002E4BB6"/>
    <w:rPr>
      <w:rFonts w:ascii="Arial" w:hAnsi="Arial"/>
      <w:b w:val="0"/>
      <w:i/>
      <w:iCs/>
      <w:color w:val="3B9C7B" w:themeColor="background2"/>
      <w:sz w:val="20"/>
    </w:rPr>
  </w:style>
  <w:style w:type="character" w:styleId="Emphasis">
    <w:name w:val="Emphasis"/>
    <w:aliases w:val="Italic"/>
    <w:uiPriority w:val="20"/>
    <w:qFormat/>
    <w:rsid w:val="002E4BB6"/>
    <w:rPr>
      <w:rFonts w:ascii="Arial" w:eastAsia="Times New Roman" w:hAnsi="Arial" w:cs="Open Sans"/>
      <w:b w:val="0"/>
      <w:i/>
      <w:iCs/>
      <w:color w:val="30302F" w:themeColor="accent6"/>
      <w:sz w:val="20"/>
      <w:szCs w:val="20"/>
      <w:shd w:val="clear" w:color="auto" w:fill="FFFFFF"/>
      <w:lang w:val="en-US" w:eastAsia="nl-NL"/>
    </w:rPr>
  </w:style>
  <w:style w:type="character" w:styleId="Strong">
    <w:name w:val="Strong"/>
    <w:aliases w:val="Bold"/>
    <w:uiPriority w:val="22"/>
    <w:qFormat/>
    <w:rsid w:val="002E4BB6"/>
    <w:rPr>
      <w:rFonts w:ascii="Arial" w:eastAsia="Times New Roman" w:hAnsi="Arial" w:cs="Open Sans"/>
      <w:b/>
      <w:bCs/>
      <w:i w:val="0"/>
      <w:color w:val="30302F" w:themeColor="accent6"/>
      <w:sz w:val="20"/>
      <w:szCs w:val="20"/>
      <w:shd w:val="clear" w:color="auto" w:fill="FFFFFF"/>
      <w:lang w:val="en-US" w:eastAsia="nl-NL"/>
    </w:rPr>
  </w:style>
  <w:style w:type="paragraph" w:styleId="ListParagraph">
    <w:name w:val="List Paragraph"/>
    <w:aliases w:val="list"/>
    <w:basedOn w:val="Normal"/>
    <w:uiPriority w:val="34"/>
    <w:rsid w:val="002E4BB6"/>
    <w:pPr>
      <w:numPr>
        <w:numId w:val="11"/>
      </w:numPr>
      <w:contextualSpacing/>
    </w:pPr>
  </w:style>
  <w:style w:type="numbering" w:customStyle="1" w:styleId="Huidigelijst1">
    <w:name w:val="Huidige lijst1"/>
    <w:uiPriority w:val="99"/>
    <w:rsid w:val="002E4BB6"/>
    <w:pPr>
      <w:numPr>
        <w:numId w:val="1"/>
      </w:numPr>
    </w:pPr>
  </w:style>
  <w:style w:type="numbering" w:styleId="111111">
    <w:name w:val="Outline List 2"/>
    <w:basedOn w:val="NoList"/>
    <w:uiPriority w:val="99"/>
    <w:semiHidden/>
    <w:unhideWhenUsed/>
    <w:rsid w:val="002E4BB6"/>
    <w:pPr>
      <w:numPr>
        <w:numId w:val="3"/>
      </w:numPr>
    </w:pPr>
  </w:style>
  <w:style w:type="numbering" w:customStyle="1" w:styleId="BulletstyleGOAP">
    <w:name w:val="Bullet style GOAP"/>
    <w:uiPriority w:val="99"/>
    <w:rsid w:val="002E4BB6"/>
    <w:pPr>
      <w:numPr>
        <w:numId w:val="2"/>
      </w:numPr>
    </w:pPr>
  </w:style>
  <w:style w:type="numbering" w:styleId="1ai">
    <w:name w:val="Outline List 1"/>
    <w:basedOn w:val="NoList"/>
    <w:uiPriority w:val="99"/>
    <w:semiHidden/>
    <w:unhideWhenUsed/>
    <w:rsid w:val="002E4BB6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E4BB6"/>
    <w:rPr>
      <w:rFonts w:asciiTheme="majorHAnsi" w:eastAsiaTheme="majorEastAsia" w:hAnsiTheme="majorHAnsi" w:cstheme="majorBidi"/>
      <w:color w:val="75A7B2" w:themeColor="accent1" w:themeShade="BF"/>
      <w:sz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BB6"/>
    <w:rPr>
      <w:rFonts w:asciiTheme="majorHAnsi" w:eastAsiaTheme="majorEastAsia" w:hAnsiTheme="majorHAnsi" w:cstheme="majorBidi"/>
      <w:color w:val="46747E" w:themeColor="accent1" w:themeShade="7F"/>
      <w:sz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BB6"/>
    <w:rPr>
      <w:rFonts w:asciiTheme="majorHAnsi" w:eastAsiaTheme="majorEastAsia" w:hAnsiTheme="majorHAnsi" w:cstheme="majorBidi"/>
      <w:i/>
      <w:iCs/>
      <w:color w:val="46747E" w:themeColor="accent1" w:themeShade="7F"/>
      <w:sz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BB6"/>
    <w:rPr>
      <w:rFonts w:asciiTheme="majorHAnsi" w:eastAsiaTheme="majorEastAsia" w:hAnsiTheme="majorHAnsi" w:cstheme="majorBidi"/>
      <w:color w:val="108B8D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BB6"/>
    <w:rPr>
      <w:rFonts w:asciiTheme="majorHAnsi" w:eastAsiaTheme="majorEastAsia" w:hAnsiTheme="majorHAnsi" w:cstheme="majorBidi"/>
      <w:i/>
      <w:iCs/>
      <w:color w:val="108B8D" w:themeColor="text1" w:themeTint="D8"/>
      <w:sz w:val="21"/>
      <w:szCs w:val="21"/>
      <w:lang w:val="en-GB"/>
    </w:rPr>
  </w:style>
  <w:style w:type="numbering" w:customStyle="1" w:styleId="NumberlistGOAP">
    <w:name w:val="Number list GOAP"/>
    <w:uiPriority w:val="99"/>
    <w:rsid w:val="002E4BB6"/>
    <w:pPr>
      <w:numPr>
        <w:numId w:val="7"/>
      </w:numPr>
    </w:pPr>
  </w:style>
  <w:style w:type="numbering" w:customStyle="1" w:styleId="Stijl1">
    <w:name w:val="Stijl1"/>
    <w:uiPriority w:val="99"/>
    <w:rsid w:val="002E4BB6"/>
    <w:pPr>
      <w:numPr>
        <w:numId w:val="8"/>
      </w:numPr>
    </w:pPr>
  </w:style>
  <w:style w:type="numbering" w:customStyle="1" w:styleId="Stijl2">
    <w:name w:val="Stijl2"/>
    <w:uiPriority w:val="99"/>
    <w:rsid w:val="004169FC"/>
    <w:pPr>
      <w:numPr>
        <w:numId w:val="9"/>
      </w:numPr>
    </w:pPr>
  </w:style>
  <w:style w:type="table" w:styleId="TableGrid">
    <w:name w:val="Table Grid"/>
    <w:basedOn w:val="TableNormal"/>
    <w:uiPriority w:val="39"/>
    <w:rsid w:val="00D0656C"/>
    <w:rPr>
      <w:sz w:val="20"/>
    </w:rPr>
    <w:tblPr>
      <w:tblBorders>
        <w:insideH w:val="single" w:sz="6" w:space="0" w:color="B5D0D6" w:themeColor="accent1"/>
        <w:insideV w:val="single" w:sz="6" w:space="0" w:color="B5D0D6" w:themeColor="accent1"/>
      </w:tblBorders>
    </w:tblPr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D6705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05A"/>
    <w:rPr>
      <w:color w:val="30302F" w:themeColor="accent6"/>
      <w:sz w:val="20"/>
    </w:rPr>
  </w:style>
  <w:style w:type="paragraph" w:styleId="Footer">
    <w:name w:val="footer"/>
    <w:aliases w:val="Footnote"/>
    <w:basedOn w:val="Normal"/>
    <w:link w:val="FooterChar"/>
    <w:uiPriority w:val="99"/>
    <w:unhideWhenUsed/>
    <w:rsid w:val="00E2339D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character" w:customStyle="1" w:styleId="FooterChar">
    <w:name w:val="Footer Char"/>
    <w:aliases w:val="Footnote Char"/>
    <w:basedOn w:val="DefaultParagraphFont"/>
    <w:link w:val="Footer"/>
    <w:uiPriority w:val="99"/>
    <w:rsid w:val="00E2339D"/>
    <w:rPr>
      <w:color w:val="30302F" w:themeColor="accent6"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D6705A"/>
  </w:style>
  <w:style w:type="table" w:styleId="GridTable5Dark-Accent3">
    <w:name w:val="Grid Table 5 Dark Accent 3"/>
    <w:basedOn w:val="TableNormal"/>
    <w:uiPriority w:val="50"/>
    <w:rsid w:val="00D065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BD7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3F5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3F5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A3F5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A3F58" w:themeFill="accent3"/>
      </w:tcPr>
    </w:tblStylePr>
    <w:tblStylePr w:type="band1Vert">
      <w:tblPr/>
      <w:tcPr>
        <w:shd w:val="clear" w:color="auto" w:fill="98B0CE" w:themeFill="accent3" w:themeFillTint="66"/>
      </w:tcPr>
    </w:tblStylePr>
    <w:tblStylePr w:type="band1Horz">
      <w:tblPr/>
      <w:tcPr>
        <w:shd w:val="clear" w:color="auto" w:fill="98B0CE" w:themeFill="accent3" w:themeFillTint="66"/>
      </w:tcPr>
    </w:tblStylePr>
  </w:style>
  <w:style w:type="table" w:styleId="TableGridLight">
    <w:name w:val="Grid Table Light"/>
    <w:basedOn w:val="TableNormal"/>
    <w:uiPriority w:val="40"/>
    <w:rsid w:val="00D065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065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0656C"/>
    <w:tblPr>
      <w:tblStyleRowBandSize w:val="1"/>
      <w:tblStyleColBandSize w:val="1"/>
      <w:tblBorders>
        <w:top w:val="single" w:sz="4" w:space="0" w:color="44E6E9" w:themeColor="text1" w:themeTint="80"/>
        <w:bottom w:val="single" w:sz="4" w:space="0" w:color="44E6E9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44E6E9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44E6E9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44E6E9" w:themeColor="text1" w:themeTint="80"/>
          <w:right w:val="single" w:sz="4" w:space="0" w:color="44E6E9" w:themeColor="text1" w:themeTint="80"/>
        </w:tcBorders>
      </w:tcPr>
    </w:tblStylePr>
    <w:tblStylePr w:type="band2Vert">
      <w:tblPr/>
      <w:tcPr>
        <w:tcBorders>
          <w:left w:val="single" w:sz="4" w:space="0" w:color="44E6E9" w:themeColor="text1" w:themeTint="80"/>
          <w:right w:val="single" w:sz="4" w:space="0" w:color="44E6E9" w:themeColor="text1" w:themeTint="80"/>
        </w:tcBorders>
      </w:tcPr>
    </w:tblStylePr>
    <w:tblStylePr w:type="band1Horz">
      <w:tblPr/>
      <w:tcPr>
        <w:tcBorders>
          <w:top w:val="single" w:sz="4" w:space="0" w:color="44E6E9" w:themeColor="text1" w:themeTint="80"/>
          <w:bottom w:val="single" w:sz="4" w:space="0" w:color="44E6E9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065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44E6E9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44E6E9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0656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065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E6E9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E6E9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E6E9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E6E9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D0656C"/>
    <w:tblPr>
      <w:tblStyleRowBandSize w:val="1"/>
      <w:tblStyleColBandSize w:val="1"/>
      <w:tblBorders>
        <w:top w:val="single" w:sz="4" w:space="0" w:color="6AEBED" w:themeColor="text1" w:themeTint="66"/>
        <w:left w:val="single" w:sz="4" w:space="0" w:color="6AEBED" w:themeColor="text1" w:themeTint="66"/>
        <w:bottom w:val="single" w:sz="4" w:space="0" w:color="6AEBED" w:themeColor="text1" w:themeTint="66"/>
        <w:right w:val="single" w:sz="4" w:space="0" w:color="6AEBED" w:themeColor="text1" w:themeTint="66"/>
        <w:insideH w:val="single" w:sz="4" w:space="0" w:color="6AEBED" w:themeColor="text1" w:themeTint="66"/>
        <w:insideV w:val="single" w:sz="4" w:space="0" w:color="6AEBE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20E1E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0E1E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0656C"/>
    <w:tblPr>
      <w:tblStyleRowBandSize w:val="1"/>
      <w:tblStyleColBandSize w:val="1"/>
      <w:tblBorders>
        <w:top w:val="single" w:sz="4" w:space="0" w:color="C1DAE1" w:themeColor="accent2" w:themeTint="66"/>
        <w:left w:val="single" w:sz="4" w:space="0" w:color="C1DAE1" w:themeColor="accent2" w:themeTint="66"/>
        <w:bottom w:val="single" w:sz="4" w:space="0" w:color="C1DAE1" w:themeColor="accent2" w:themeTint="66"/>
        <w:right w:val="single" w:sz="4" w:space="0" w:color="C1DAE1" w:themeColor="accent2" w:themeTint="66"/>
        <w:insideH w:val="single" w:sz="4" w:space="0" w:color="C1DAE1" w:themeColor="accent2" w:themeTint="66"/>
        <w:insideV w:val="single" w:sz="4" w:space="0" w:color="C1DAE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3C7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C7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1">
    <w:name w:val="Grid Table 7 Colorful Accent 1"/>
    <w:basedOn w:val="TableNormal"/>
    <w:uiPriority w:val="52"/>
    <w:rsid w:val="00D0656C"/>
    <w:rPr>
      <w:color w:val="75A7B2" w:themeColor="accent1" w:themeShade="BF"/>
    </w:rPr>
    <w:tblPr>
      <w:tblStyleRowBandSize w:val="1"/>
      <w:tblStyleColBandSize w:val="1"/>
      <w:tblBorders>
        <w:top w:val="single" w:sz="4" w:space="0" w:color="D2E2E6" w:themeColor="accent1" w:themeTint="99"/>
        <w:left w:val="single" w:sz="4" w:space="0" w:color="D2E2E6" w:themeColor="accent1" w:themeTint="99"/>
        <w:bottom w:val="single" w:sz="4" w:space="0" w:color="D2E2E6" w:themeColor="accent1" w:themeTint="99"/>
        <w:right w:val="single" w:sz="4" w:space="0" w:color="D2E2E6" w:themeColor="accent1" w:themeTint="99"/>
        <w:insideH w:val="single" w:sz="4" w:space="0" w:color="D2E2E6" w:themeColor="accent1" w:themeTint="99"/>
        <w:insideV w:val="single" w:sz="4" w:space="0" w:color="D2E2E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F6" w:themeFill="accent1" w:themeFillTint="33"/>
      </w:tcPr>
    </w:tblStylePr>
    <w:tblStylePr w:type="band1Horz">
      <w:tblPr/>
      <w:tcPr>
        <w:shd w:val="clear" w:color="auto" w:fill="F0F5F6" w:themeFill="accent1" w:themeFillTint="33"/>
      </w:tcPr>
    </w:tblStylePr>
    <w:tblStylePr w:type="neCell">
      <w:tblPr/>
      <w:tcPr>
        <w:tcBorders>
          <w:bottom w:val="single" w:sz="4" w:space="0" w:color="D2E2E6" w:themeColor="accent1" w:themeTint="99"/>
        </w:tcBorders>
      </w:tcPr>
    </w:tblStylePr>
    <w:tblStylePr w:type="nwCell">
      <w:tblPr/>
      <w:tcPr>
        <w:tcBorders>
          <w:bottom w:val="single" w:sz="4" w:space="0" w:color="D2E2E6" w:themeColor="accent1" w:themeTint="99"/>
        </w:tcBorders>
      </w:tcPr>
    </w:tblStylePr>
    <w:tblStylePr w:type="seCell">
      <w:tblPr/>
      <w:tcPr>
        <w:tcBorders>
          <w:top w:val="single" w:sz="4" w:space="0" w:color="D2E2E6" w:themeColor="accent1" w:themeTint="99"/>
        </w:tcBorders>
      </w:tcPr>
    </w:tblStylePr>
    <w:tblStylePr w:type="swCell">
      <w:tblPr/>
      <w:tcPr>
        <w:tcBorders>
          <w:top w:val="single" w:sz="4" w:space="0" w:color="D2E2E6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D065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D0D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D0D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D0D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D0D6" w:themeFill="accent1"/>
      </w:tcPr>
    </w:tblStylePr>
    <w:tblStylePr w:type="band1Vert">
      <w:tblPr/>
      <w:tcPr>
        <w:shd w:val="clear" w:color="auto" w:fill="E1ECEE" w:themeFill="accent1" w:themeFillTint="66"/>
      </w:tcPr>
    </w:tblStylePr>
    <w:tblStylePr w:type="band1Horz">
      <w:tblPr/>
      <w:tcPr>
        <w:shd w:val="clear" w:color="auto" w:fill="E1ECEE" w:themeFill="accent1" w:themeFillTint="66"/>
      </w:tcPr>
    </w:tblStylePr>
  </w:style>
  <w:style w:type="table" w:customStyle="1" w:styleId="GOAP">
    <w:name w:val="GOAP"/>
    <w:basedOn w:val="TableNormal"/>
    <w:uiPriority w:val="99"/>
    <w:rsid w:val="00D0656C"/>
    <w:tblPr/>
  </w:style>
  <w:style w:type="character" w:styleId="BookTitle">
    <w:name w:val="Book Title"/>
    <w:aliases w:val="Figure Caption"/>
    <w:uiPriority w:val="33"/>
    <w:qFormat/>
    <w:rsid w:val="00210D00"/>
    <w:rPr>
      <w:i w:val="0"/>
      <w:color w:val="30302F" w:themeColor="accent6"/>
      <w:sz w:val="16"/>
    </w:rPr>
  </w:style>
  <w:style w:type="paragraph" w:customStyle="1" w:styleId="Figure">
    <w:name w:val="Figure"/>
    <w:basedOn w:val="Normal"/>
    <w:autoRedefine/>
    <w:rsid w:val="00E2339D"/>
    <w:pPr>
      <w:spacing w:line="360" w:lineRule="auto"/>
    </w:pPr>
    <w:rPr>
      <w:i/>
      <w:iCs/>
      <w:color w:val="717171" w:themeColor="accent5"/>
      <w:sz w:val="16"/>
      <w:szCs w:val="16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24D9C"/>
    <w:pPr>
      <w:tabs>
        <w:tab w:val="right" w:leader="dot" w:pos="9062"/>
      </w:tabs>
      <w:ind w:left="400"/>
    </w:pPr>
    <w:rPr>
      <w:rFonts w:cstheme="minorHAnsi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4D9C"/>
    <w:pPr>
      <w:spacing w:before="240"/>
    </w:pPr>
    <w:rPr>
      <w:rFonts w:cstheme="minorHAnsi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24D9C"/>
    <w:pPr>
      <w:spacing w:before="120"/>
      <w:ind w:left="200"/>
    </w:pPr>
    <w:rPr>
      <w:rFonts w:cstheme="minorHAnsi"/>
      <w:i/>
      <w:iCs/>
      <w:szCs w:val="20"/>
    </w:rPr>
  </w:style>
  <w:style w:type="character" w:styleId="Hyperlink">
    <w:name w:val="Hyperlink"/>
    <w:basedOn w:val="DefaultParagraphFont"/>
    <w:uiPriority w:val="99"/>
    <w:unhideWhenUsed/>
    <w:rsid w:val="00224D9C"/>
    <w:rPr>
      <w:color w:val="5EB593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224D9C"/>
    <w:pPr>
      <w:ind w:left="600"/>
    </w:pPr>
    <w:rPr>
      <w:rFonts w:cs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24D9C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24D9C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24D9C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24D9C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24D9C"/>
    <w:pPr>
      <w:ind w:left="1600"/>
    </w:pPr>
    <w:rPr>
      <w:rFonts w:cstheme="minorHAnsi"/>
      <w:szCs w:val="20"/>
    </w:rPr>
  </w:style>
  <w:style w:type="paragraph" w:styleId="NormalWeb">
    <w:name w:val="Normal (Web)"/>
    <w:basedOn w:val="Normal"/>
    <w:uiPriority w:val="99"/>
    <w:semiHidden/>
    <w:unhideWhenUsed/>
    <w:rsid w:val="00224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nl-NL"/>
    </w:rPr>
  </w:style>
  <w:style w:type="character" w:styleId="UnresolvedMention">
    <w:name w:val="Unresolved Mention"/>
    <w:basedOn w:val="DefaultParagraphFont"/>
    <w:uiPriority w:val="99"/>
    <w:semiHidden/>
    <w:unhideWhenUsed/>
    <w:rsid w:val="00224D9C"/>
    <w:rPr>
      <w:color w:val="605E5C"/>
      <w:shd w:val="clear" w:color="auto" w:fill="E1DFDD"/>
    </w:rPr>
  </w:style>
  <w:style w:type="paragraph" w:styleId="Caption">
    <w:name w:val="caption"/>
    <w:aliases w:val="Figure Caption - Title bold"/>
    <w:basedOn w:val="Normal"/>
    <w:next w:val="Normal"/>
    <w:uiPriority w:val="35"/>
    <w:unhideWhenUsed/>
    <w:qFormat/>
    <w:rsid w:val="002531EC"/>
    <w:pPr>
      <w:spacing w:after="200"/>
    </w:pPr>
    <w:rPr>
      <w:b/>
      <w:i/>
      <w:iCs/>
      <w:sz w:val="16"/>
      <w:szCs w:val="18"/>
    </w:rPr>
  </w:style>
  <w:style w:type="paragraph" w:styleId="FootnoteText">
    <w:name w:val="footnote text"/>
    <w:aliases w:val="Footnote text"/>
    <w:basedOn w:val="Normal"/>
    <w:link w:val="FootnoteTextChar"/>
    <w:uiPriority w:val="99"/>
    <w:unhideWhenUsed/>
    <w:rsid w:val="00753558"/>
    <w:pPr>
      <w:spacing w:line="240" w:lineRule="auto"/>
    </w:pPr>
    <w:rPr>
      <w:sz w:val="16"/>
      <w:szCs w:val="20"/>
    </w:rPr>
  </w:style>
  <w:style w:type="character" w:customStyle="1" w:styleId="FootnoteTextChar">
    <w:name w:val="Footnote Text Char"/>
    <w:aliases w:val="Footnote text Char"/>
    <w:basedOn w:val="DefaultParagraphFont"/>
    <w:link w:val="FootnoteText"/>
    <w:uiPriority w:val="99"/>
    <w:rsid w:val="00753558"/>
    <w:rPr>
      <w:color w:val="30302F" w:themeColor="accent6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4650"/>
    <w:rPr>
      <w:vertAlign w:val="superscript"/>
    </w:rPr>
  </w:style>
  <w:style w:type="paragraph" w:styleId="TableofFigures">
    <w:name w:val="table of figures"/>
    <w:aliases w:val="List with images"/>
    <w:basedOn w:val="Normal"/>
    <w:next w:val="Normal"/>
    <w:uiPriority w:val="99"/>
    <w:unhideWhenUsed/>
    <w:qFormat/>
    <w:rsid w:val="00550A95"/>
    <w:rPr>
      <w:rFonts w:cstheme="minorHAnsi"/>
      <w:bCs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F5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596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5969"/>
    <w:rPr>
      <w:color w:val="30302F" w:themeColor="accent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5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5969"/>
    <w:rPr>
      <w:b/>
      <w:bCs/>
      <w:color w:val="30302F" w:themeColor="accent6"/>
      <w:sz w:val="20"/>
      <w:szCs w:val="20"/>
    </w:rPr>
  </w:style>
  <w:style w:type="paragraph" w:styleId="ListNumber">
    <w:name w:val="List Number"/>
    <w:aliases w:val="Numbered list - short list"/>
    <w:basedOn w:val="ListParagraph"/>
    <w:uiPriority w:val="99"/>
    <w:unhideWhenUsed/>
    <w:qFormat/>
    <w:rsid w:val="00BF43E5"/>
    <w:pPr>
      <w:numPr>
        <w:numId w:val="20"/>
      </w:numPr>
    </w:pPr>
  </w:style>
  <w:style w:type="paragraph" w:styleId="List">
    <w:name w:val="List"/>
    <w:aliases w:val="List (1,a,i)"/>
    <w:basedOn w:val="ListParagraph"/>
    <w:uiPriority w:val="99"/>
    <w:unhideWhenUsed/>
    <w:qFormat/>
    <w:rsid w:val="00BF43E5"/>
    <w:pPr>
      <w:numPr>
        <w:numId w:val="19"/>
      </w:numPr>
    </w:pPr>
  </w:style>
  <w:style w:type="paragraph" w:styleId="ListBullet">
    <w:name w:val="List Bullet"/>
    <w:aliases w:val="Bullets"/>
    <w:basedOn w:val="ListParagraph"/>
    <w:uiPriority w:val="99"/>
    <w:unhideWhenUsed/>
    <w:qFormat/>
    <w:rsid w:val="004249AB"/>
    <w:pPr>
      <w:numPr>
        <w:numId w:val="6"/>
      </w:numPr>
    </w:pPr>
  </w:style>
  <w:style w:type="paragraph" w:styleId="Title">
    <w:name w:val="Title"/>
    <w:aliases w:val="Title cover page"/>
    <w:next w:val="Normal"/>
    <w:link w:val="TitleChar"/>
    <w:uiPriority w:val="10"/>
    <w:qFormat/>
    <w:rsid w:val="00E21101"/>
    <w:pPr>
      <w:spacing w:after="120" w:line="276" w:lineRule="auto"/>
    </w:pPr>
    <w:rPr>
      <w:rFonts w:asciiTheme="majorHAnsi" w:eastAsiaTheme="majorEastAsia" w:hAnsiTheme="majorHAnsi" w:cstheme="majorBidi"/>
      <w:color w:val="0A5455" w:themeColor="text1"/>
      <w:sz w:val="28"/>
      <w:lang w:val="en-GB"/>
    </w:rPr>
  </w:style>
  <w:style w:type="character" w:customStyle="1" w:styleId="TitleChar">
    <w:name w:val="Title Char"/>
    <w:aliases w:val="Title cover page Char"/>
    <w:basedOn w:val="DefaultParagraphFont"/>
    <w:link w:val="Title"/>
    <w:uiPriority w:val="10"/>
    <w:rsid w:val="00E21101"/>
    <w:rPr>
      <w:rFonts w:asciiTheme="majorHAnsi" w:eastAsiaTheme="majorEastAsia" w:hAnsiTheme="majorHAnsi" w:cstheme="majorBidi"/>
      <w:color w:val="0A5455" w:themeColor="text1"/>
      <w:sz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21101"/>
    <w:pPr>
      <w:spacing w:after="0" w:line="240" w:lineRule="auto"/>
      <w:ind w:left="200" w:hanging="200"/>
    </w:pPr>
  </w:style>
  <w:style w:type="paragraph" w:styleId="IndexHeading">
    <w:name w:val="index heading"/>
    <w:aliases w:val="Heading table of contents"/>
    <w:next w:val="Index1"/>
    <w:uiPriority w:val="99"/>
    <w:unhideWhenUsed/>
    <w:qFormat/>
    <w:rsid w:val="00E21101"/>
    <w:pPr>
      <w:spacing w:after="120" w:line="276" w:lineRule="auto"/>
    </w:pPr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paragraph" w:customStyle="1" w:styleId="Bullet-paragraph-6pt">
    <w:name w:val="Bullet - paragraph - 6pt"/>
    <w:basedOn w:val="ListBullet"/>
    <w:qFormat/>
    <w:rsid w:val="00C041EB"/>
    <w:pPr>
      <w:spacing w:before="240" w:after="240"/>
      <w:contextualSpacing w:val="0"/>
    </w:pPr>
  </w:style>
  <w:style w:type="paragraph" w:customStyle="1" w:styleId="Bullet-shortparagraph-3pt">
    <w:name w:val="Bullet - short paragraph - 3pt"/>
    <w:basedOn w:val="Bullet-paragraph-6pt"/>
    <w:qFormat/>
    <w:rsid w:val="00C041EB"/>
    <w:pPr>
      <w:spacing w:before="120" w:after="120"/>
    </w:pPr>
  </w:style>
  <w:style w:type="paragraph" w:customStyle="1" w:styleId="Numberedlist-3pt">
    <w:name w:val="Numbered list - 3pt"/>
    <w:basedOn w:val="ListNumber"/>
    <w:qFormat/>
    <w:rsid w:val="00C041EB"/>
    <w:pPr>
      <w:spacing w:before="120"/>
      <w:ind w:left="357" w:hanging="357"/>
      <w:contextualSpacing w:val="0"/>
    </w:pPr>
  </w:style>
  <w:style w:type="paragraph" w:customStyle="1" w:styleId="Numberedlist-6pt">
    <w:name w:val="Numbered list - 6pt"/>
    <w:basedOn w:val="Numberedlist-3pt"/>
    <w:qFormat/>
    <w:rsid w:val="00C041EB"/>
    <w:pPr>
      <w:spacing w:before="240" w:after="240"/>
    </w:pPr>
  </w:style>
  <w:style w:type="paragraph" w:customStyle="1" w:styleId="TableCaption">
    <w:name w:val="Table Caption"/>
    <w:basedOn w:val="Caption"/>
    <w:qFormat/>
    <w:rsid w:val="00C428E9"/>
    <w:pPr>
      <w:keepNext/>
    </w:pPr>
    <w:rPr>
      <w:b w:val="0"/>
      <w:bCs/>
      <w:i w:val="0"/>
    </w:rPr>
  </w:style>
  <w:style w:type="numbering" w:customStyle="1" w:styleId="Huidigelijst2">
    <w:name w:val="Huidige lijst2"/>
    <w:uiPriority w:val="99"/>
    <w:rsid w:val="00BF43E5"/>
    <w:pPr>
      <w:numPr>
        <w:numId w:val="17"/>
      </w:numPr>
    </w:pPr>
  </w:style>
  <w:style w:type="numbering" w:customStyle="1" w:styleId="Huidigelijst3">
    <w:name w:val="Huidige lijst3"/>
    <w:uiPriority w:val="99"/>
    <w:rsid w:val="00BF43E5"/>
    <w:pPr>
      <w:numPr>
        <w:numId w:val="18"/>
      </w:numPr>
    </w:pPr>
  </w:style>
  <w:style w:type="paragraph" w:customStyle="1" w:styleId="TableCaption-titlebold">
    <w:name w:val="Table Caption - title bold"/>
    <w:basedOn w:val="Caption"/>
    <w:qFormat/>
    <w:rsid w:val="00C428E9"/>
    <w:pPr>
      <w:keepNext/>
    </w:pPr>
  </w:style>
  <w:style w:type="character" w:styleId="FollowedHyperlink">
    <w:name w:val="FollowedHyperlink"/>
    <w:basedOn w:val="DefaultParagraphFont"/>
    <w:uiPriority w:val="99"/>
    <w:semiHidden/>
    <w:unhideWhenUsed/>
    <w:rsid w:val="00091CFC"/>
    <w:rPr>
      <w:color w:val="5B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0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oceanaccounts.or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8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GOAP-Word">
  <a:themeElements>
    <a:clrScheme name="GOAP FINAL">
      <a:dk1>
        <a:srgbClr val="0A5455"/>
      </a:dk1>
      <a:lt1>
        <a:srgbClr val="FFFFFF"/>
      </a:lt1>
      <a:dk2>
        <a:srgbClr val="19383B"/>
      </a:dk2>
      <a:lt2>
        <a:srgbClr val="3B9C7B"/>
      </a:lt2>
      <a:accent1>
        <a:srgbClr val="B5D0D6"/>
      </a:accent1>
      <a:accent2>
        <a:srgbClr val="66A3B5"/>
      </a:accent2>
      <a:accent3>
        <a:srgbClr val="2A3F58"/>
      </a:accent3>
      <a:accent4>
        <a:srgbClr val="F5F7F3"/>
      </a:accent4>
      <a:accent5>
        <a:srgbClr val="717171"/>
      </a:accent5>
      <a:accent6>
        <a:srgbClr val="30302F"/>
      </a:accent6>
      <a:hlink>
        <a:srgbClr val="5EB593"/>
      </a:hlink>
      <a:folHlink>
        <a:srgbClr val="5B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accent6">
            <a:lumMod val="10000"/>
            <a:lumOff val="90000"/>
          </a:schemeClr>
        </a:solidFill>
        <a:ln w="6350">
          <a:noFill/>
        </a:ln>
      </a:spPr>
      <a:bodyPr wrap="square" lIns="144000" tIns="108000" rIns="108000" bIns="108000" rtlCol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xx</b:Tag>
    <b:SourceType>Book</b:SourceType>
    <b:Guid>{54D3F3D4-9ED3-3D4F-8F50-7DAEC383F624}</b:Guid>
    <b:Author>
      <b:Author>
        <b:NameList>
          <b:Person>
            <b:Last>xx</b:Last>
          </b:Person>
        </b:NameList>
      </b:Author>
    </b:Author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33914A86DDA4ABCCCFF07E8C0D63B" ma:contentTypeVersion="26" ma:contentTypeDescription="Create a new document." ma:contentTypeScope="" ma:versionID="b307e8f4da600643d30214f9b14bd535">
  <xsd:schema xmlns:xsd="http://www.w3.org/2001/XMLSchema" xmlns:xs="http://www.w3.org/2001/XMLSchema" xmlns:p="http://schemas.microsoft.com/office/2006/metadata/properties" xmlns:ns2="37289dc8-d0c9-47c1-9240-66a74fc3f87d" xmlns:ns3="953775bb-7f87-4052-b16f-b02ba07db91b" targetNamespace="http://schemas.microsoft.com/office/2006/metadata/properties" ma:root="true" ma:fieldsID="6cfb2c4ac3112826f872a7435db26ecd" ns2:_="" ns3:_="">
    <xsd:import namespace="37289dc8-d0c9-47c1-9240-66a74fc3f87d"/>
    <xsd:import namespace="953775bb-7f87-4052-b16f-b02ba07db91b"/>
    <xsd:element name="properties">
      <xsd:complexType>
        <xsd:sequence>
          <xsd:element name="documentManagement">
            <xsd:complexType>
              <xsd:all>
                <xsd:element ref="ns2:Partner" minOccurs="0"/>
                <xsd:element ref="ns2:DocumentTyp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Audience" minOccurs="0"/>
                <xsd:element ref="ns2:MediaServiceObjectDetectorVersions" minOccurs="0"/>
                <xsd:element ref="ns2:Comments" minOccurs="0"/>
                <xsd:element ref="ns2:Project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9dc8-d0c9-47c1-9240-66a74fc3f87d" elementFormDefault="qualified">
    <xsd:import namespace="http://schemas.microsoft.com/office/2006/documentManagement/types"/>
    <xsd:import namespace="http://schemas.microsoft.com/office/infopath/2007/PartnerControls"/>
    <xsd:element name="Partner" ma:index="2" nillable="true" ma:displayName="Partner" ma:default="SDR Hub Internal" ma:format="Dropdown" ma:internalName="Partner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UNESCO"/>
                        <xsd:enumeration value="SDR Hub Internal"/>
                        <xsd:enumeration value="Ocean Panel"/>
                        <xsd:enumeration value="PBSP"/>
                        <xsd:enumeration value="GOAP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DocumentType" ma:index="3" nillable="true" ma:displayName="Document Type" ma:format="Dropdown" ma:internalName="DocumentType">
      <xsd:simpleType>
        <xsd:restriction base="dms:Choice">
          <xsd:enumeration value="Concept Note"/>
          <xsd:enumeration value="Meeting Report"/>
          <xsd:enumeration value="Technical Note"/>
          <xsd:enumeration value="Technical Report"/>
          <xsd:enumeration value="Journal Article"/>
          <xsd:enumeration value="Briefing Paper"/>
          <xsd:enumeration value="Information sheet"/>
          <xsd:enumeration value="Event agenda"/>
          <xsd:enumeration value="Presentation"/>
          <xsd:enumeration value="Correspondence"/>
          <xsd:enumeration value="Internal Note"/>
          <xsd:enumeration value="Internal Proposal"/>
          <xsd:enumeration value="Blog post"/>
          <xsd:enumeration value="Visual Asset"/>
          <xsd:enumeration value="Codebase"/>
          <xsd:enumeration value="ML Training Data"/>
          <xsd:enumeration value="Knowledge"/>
          <xsd:enumeration value="Contract documentation"/>
          <xsd:enumeration value="External proposal"/>
          <xsd:enumeration value="Newsletter draft"/>
          <xsd:enumeration value="Comms Brief"/>
          <xsd:enumeration value="Invitation"/>
          <xsd:enumeration value="Invoice"/>
          <xsd:enumeration value="Budget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hidden="true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21" nillable="true" ma:displayName="Audience" ma:format="Dropdown" ma:hidden="true" ma:internalName="Audienc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BSP"/>
                        <xsd:enumeration value="GOAP"/>
                        <xsd:enumeration value="UNSW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Project" ma:index="26" nillable="true" ma:displayName="Project" ma:description="Use this column to specify a specific project, event or content theme" ma:format="Dropdown" ma:internalName="Project">
      <xsd:simpleType>
        <xsd:union memberTypes="dms:Text">
          <xsd:simpleType>
            <xsd:restriction base="dms:Choice">
              <xsd:enumeration value="Membership"/>
              <xsd:enumeration value="4th GD"/>
              <xsd:enumeration value="5th GD"/>
              <xsd:enumeration value="Communications"/>
              <xsd:enumeration value="SEEA Ocean WG"/>
              <xsd:enumeration value="Our Ocean 23"/>
              <xsd:enumeration value="Internal operations"/>
              <xsd:enumeration value="BPF"/>
              <xsd:enumeration value="BCAF"/>
              <xsd:enumeration value="Maldives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775bb-7f87-4052-b16f-b02ba07db9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14" nillable="true" ma:displayName="Taxonomy Catch All Column" ma:hidden="true" ma:list="{04a3f4cd-7e24-43e3-bee0-c075c828180e}" ma:internalName="TaxCatchAll" ma:readOnly="false" ma:showField="CatchAllData" ma:web="953775bb-7f87-4052-b16f-b02ba07db9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289dc8-d0c9-47c1-9240-66a74fc3f87d">
      <Terms xmlns="http://schemas.microsoft.com/office/infopath/2007/PartnerControls"/>
    </lcf76f155ced4ddcb4097134ff3c332f>
    <Audience xmlns="37289dc8-d0c9-47c1-9240-66a74fc3f87d" xsi:nil="true"/>
    <Comments xmlns="37289dc8-d0c9-47c1-9240-66a74fc3f87d" xsi:nil="true"/>
    <Project xmlns="37289dc8-d0c9-47c1-9240-66a74fc3f87d" xsi:nil="true"/>
    <Partner xmlns="37289dc8-d0c9-47c1-9240-66a74fc3f87d">
      <Value>SDR Hub Internal</Value>
    </Partner>
    <DocumentType xmlns="37289dc8-d0c9-47c1-9240-66a74fc3f87d" xsi:nil="true"/>
    <TaxCatchAll xmlns="953775bb-7f87-4052-b16f-b02ba07db91b" xsi:nil="true"/>
    <SharedWithUsers xmlns="953775bb-7f87-4052-b16f-b02ba07db91b">
      <UserInfo>
        <DisplayName/>
        <AccountId xsi:nil="true"/>
        <AccountType/>
      </UserInfo>
    </SharedWithUsers>
    <MediaLengthInSeconds xmlns="37289dc8-d0c9-47c1-9240-66a74fc3f87d" xsi:nil="true"/>
  </documentManagement>
</p:properties>
</file>

<file path=customXml/itemProps1.xml><?xml version="1.0" encoding="utf-8"?>
<ds:datastoreItem xmlns:ds="http://schemas.openxmlformats.org/officeDocument/2006/customXml" ds:itemID="{B44374F9-6D21-44E8-843D-CDB6A14DD8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69D5A5-9BC2-B54B-B8A3-AE70F12029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89914E-807B-40CB-AF8A-1870CB77D5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89dc8-d0c9-47c1-9240-66a74fc3f87d"/>
    <ds:schemaRef ds:uri="953775bb-7f87-4052-b16f-b02ba07db9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64416F-979C-42A0-B1A2-C025FE0144CD}">
  <ds:schemaRefs>
    <ds:schemaRef ds:uri="http://schemas.microsoft.com/office/2006/metadata/properties"/>
    <ds:schemaRef ds:uri="http://schemas.microsoft.com/office/infopath/2007/PartnerControls"/>
    <ds:schemaRef ds:uri="37289dc8-d0c9-47c1-9240-66a74fc3f87d"/>
    <ds:schemaRef ds:uri="953775bb-7f87-4052-b16f-b02ba07db9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Rebecca Shellock</cp:lastModifiedBy>
  <cp:revision>9</cp:revision>
  <dcterms:created xsi:type="dcterms:W3CDTF">2023-10-20T11:33:00Z</dcterms:created>
  <dcterms:modified xsi:type="dcterms:W3CDTF">2025-08-12T06:21:00Z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0x01010071133914A86DDA4ABCCCFF07E8C0D63B</vt:lpwstr>
  </property>
  <property fmtid="{D5CDD505-2E9C-101B-9397-08002B2CF9AE}" pid="3" name="MediaServiceImageTags">
    <vt:lpwstr/>
  </property>
  <property fmtid="{D5CDD505-2E9C-101B-9397-08002B2CF9AE}" pid="4" name="Order">
    <vt:r8>2281600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