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388BA" w14:textId="72390630" w:rsidR="00E605FB" w:rsidRPr="00E605FB" w:rsidRDefault="00E605FB" w:rsidP="00E605FB">
      <w:pPr>
        <w:rPr>
          <w:color w:val="EE0000"/>
        </w:rPr>
      </w:pPr>
      <w:r w:rsidRPr="00E605FB">
        <w:rPr>
          <w:color w:val="EE0000"/>
        </w:rPr>
        <w:t xml:space="preserve">RISPOSTE ALLE DOMANDE </w:t>
      </w:r>
    </w:p>
    <w:p w14:paraId="7F2548C5" w14:textId="13B8059B" w:rsidR="00E605FB" w:rsidRDefault="00E605FB" w:rsidP="00E605FB">
      <w:r w:rsidRPr="00E605FB">
        <w:rPr>
          <w:color w:val="EE0000"/>
        </w:rPr>
        <w:t>1.</w:t>
      </w:r>
      <w:r>
        <w:t xml:space="preserve"> </w:t>
      </w:r>
      <w:r>
        <w:t xml:space="preserve">PER DATABASE SI INTENDE UN INSIEME DI DATI ORGANIZZATI IN MODO LOGICO PER FACILITARE    OPERAZIONI DI CREAZIONE ED INSERIMENTO, LETTURA, MODIFICA, AGGIORNAMENTO ED ELIMINAZIONE DATI. </w:t>
      </w:r>
    </w:p>
    <w:p w14:paraId="5465B3B0" w14:textId="77777777" w:rsidR="00E605FB" w:rsidRDefault="00E605FB" w:rsidP="00E605FB">
      <w:r w:rsidRPr="00E605FB">
        <w:rPr>
          <w:color w:val="EE0000"/>
        </w:rPr>
        <w:t xml:space="preserve">2. </w:t>
      </w:r>
      <w:r>
        <w:t xml:space="preserve">UN DBMS (DATABASE MANAGEMENT SYSTEM), </w:t>
      </w:r>
      <w:proofErr w:type="gramStart"/>
      <w:r>
        <w:t>E’</w:t>
      </w:r>
      <w:proofErr w:type="gramEnd"/>
      <w:r>
        <w:t xml:space="preserve"> UN SISTEMA SOFTWARE PROGETTATO PER CONSENTIRCI DI CREARE, MANIPOLARE E INTERROGARE I DATABASE.</w:t>
      </w:r>
    </w:p>
    <w:p w14:paraId="5CAB462C" w14:textId="77777777" w:rsidR="00E605FB" w:rsidRDefault="00E605FB" w:rsidP="00E605FB">
      <w:r w:rsidRPr="00E605FB">
        <w:rPr>
          <w:color w:val="EE0000"/>
        </w:rPr>
        <w:t xml:space="preserve">3. </w:t>
      </w:r>
      <w:r>
        <w:t xml:space="preserve">L’ORDINE DI ESECUZIONE LOGICA IN SQL </w:t>
      </w:r>
      <w:proofErr w:type="gramStart"/>
      <w:r>
        <w:t>E’</w:t>
      </w:r>
      <w:proofErr w:type="gramEnd"/>
      <w:r>
        <w:t xml:space="preserve">: </w:t>
      </w:r>
    </w:p>
    <w:p w14:paraId="31AFDAA8" w14:textId="77777777" w:rsidR="00E605FB" w:rsidRDefault="00E605FB" w:rsidP="00E605FB">
      <w:r>
        <w:t>FROM= PRENDE I DATI DALLE TABELLE SELEZIONATE,</w:t>
      </w:r>
    </w:p>
    <w:p w14:paraId="42641C3F" w14:textId="77777777" w:rsidR="00E605FB" w:rsidRDefault="00E605FB" w:rsidP="00E605FB">
      <w:r>
        <w:t>JOIN= UNISCONO TABELLE IN BASE A UN CRITERIO COMUNE TRA LORO,</w:t>
      </w:r>
    </w:p>
    <w:p w14:paraId="159C8617" w14:textId="77777777" w:rsidR="00E605FB" w:rsidRDefault="00E605FB" w:rsidP="00E605FB">
      <w:r>
        <w:t>WHERE= FILTRA I DATI,</w:t>
      </w:r>
    </w:p>
    <w:p w14:paraId="30D0D4BB" w14:textId="77777777" w:rsidR="00E605FB" w:rsidRDefault="00E605FB" w:rsidP="00E605FB">
      <w:r>
        <w:t>GROUP BY= RAGGRUPPA IN BASE A UNA O PIU’ COLONNE,</w:t>
      </w:r>
    </w:p>
    <w:p w14:paraId="567DE27F" w14:textId="77777777" w:rsidR="00E605FB" w:rsidRDefault="00E605FB" w:rsidP="00E605FB">
      <w:r>
        <w:t>HAVING= FILTRA I DATI AGGREGATI DAL GROUP BY,</w:t>
      </w:r>
    </w:p>
    <w:p w14:paraId="366716CD" w14:textId="77777777" w:rsidR="00E605FB" w:rsidRDefault="00E605FB" w:rsidP="00E605FB">
      <w:r>
        <w:t>SELECT= SELEZIONA I CAMPI RICHIESTI,</w:t>
      </w:r>
    </w:p>
    <w:p w14:paraId="2BE28932" w14:textId="77777777" w:rsidR="00E605FB" w:rsidRDefault="00E605FB" w:rsidP="00E605FB">
      <w:r>
        <w:t xml:space="preserve">ED INFINE L’ORDER BY= ORDINA IL RISULTATO FINALE. </w:t>
      </w:r>
    </w:p>
    <w:p w14:paraId="00EB48D9" w14:textId="2CB60B06" w:rsidR="00D05050" w:rsidRDefault="00E605FB" w:rsidP="00E605FB">
      <w:r w:rsidRPr="00E605FB">
        <w:rPr>
          <w:color w:val="EE0000"/>
        </w:rPr>
        <w:t xml:space="preserve">4. </w:t>
      </w:r>
      <w:r>
        <w:t xml:space="preserve">IL GROUP BY CONSENTE DI CREARE RAGGRUPPAMENTI PER UNA COMBINAZIONE UNIVOCA DEI CAMPI INDICATI ED </w:t>
      </w:r>
      <w:proofErr w:type="gramStart"/>
      <w:r>
        <w:t>E'</w:t>
      </w:r>
      <w:proofErr w:type="gramEnd"/>
      <w:r>
        <w:t xml:space="preserve"> SPESSO UTILIZZATO IN COMBINAZIONE ALLE FUNZIONI DI AGGREGAZIONE. ESEMPIO DI SCENARIO: LA BIBLIOTECA HA MOLTI LIBRI, I QUALI POSSONO ESSERE RAGGRUPPATI PER GENERE, PER FASCE D'ETA' DEI LETTORI.</w:t>
      </w:r>
    </w:p>
    <w:tbl>
      <w:tblPr>
        <w:tblStyle w:val="Tabellagriglia1chiara-colore31"/>
        <w:tblW w:w="0" w:type="auto"/>
        <w:tblLook w:val="04A0" w:firstRow="1" w:lastRow="0" w:firstColumn="1" w:lastColumn="0" w:noHBand="0" w:noVBand="1"/>
      </w:tblPr>
      <w:tblGrid>
        <w:gridCol w:w="1953"/>
        <w:gridCol w:w="1970"/>
        <w:gridCol w:w="1878"/>
        <w:gridCol w:w="1424"/>
      </w:tblGrid>
      <w:tr w:rsidR="00E605FB" w:rsidRPr="00E605FB" w14:paraId="59F94828" w14:textId="77777777" w:rsidTr="007B7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3" w:type="dxa"/>
          </w:tcPr>
          <w:p w14:paraId="55EEBA73" w14:textId="77777777" w:rsidR="00E605FB" w:rsidRPr="00E605FB" w:rsidRDefault="00E605FB" w:rsidP="00E605FB">
            <w:pPr>
              <w:spacing w:line="259" w:lineRule="auto"/>
              <w:rPr>
                <w:rFonts w:ascii="Calibri" w:eastAsia="Calibri" w:hAnsi="Calibri" w:cs="Arial"/>
              </w:rPr>
            </w:pPr>
            <w:r w:rsidRPr="00E605FB">
              <w:rPr>
                <w:rFonts w:ascii="Calibri" w:eastAsia="Calibri" w:hAnsi="Calibri" w:cs="Arial"/>
                <w:color w:val="EE0000"/>
              </w:rPr>
              <w:t>TITOLO</w:t>
            </w:r>
          </w:p>
        </w:tc>
        <w:tc>
          <w:tcPr>
            <w:tcW w:w="1970" w:type="dxa"/>
          </w:tcPr>
          <w:p w14:paraId="4273C417" w14:textId="77777777" w:rsidR="00E605FB" w:rsidRPr="00E605FB" w:rsidRDefault="00E605FB" w:rsidP="00E605FB">
            <w:pPr>
              <w:spacing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color w:val="EE0000"/>
              </w:rPr>
              <w:t>GENERE</w:t>
            </w:r>
          </w:p>
        </w:tc>
        <w:tc>
          <w:tcPr>
            <w:tcW w:w="1878" w:type="dxa"/>
          </w:tcPr>
          <w:p w14:paraId="6E368463" w14:textId="77777777" w:rsidR="00E605FB" w:rsidRPr="00E605FB" w:rsidRDefault="00E605FB" w:rsidP="00E605FB">
            <w:pPr>
              <w:spacing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w:color w:val="EE0000"/>
              </w:rPr>
            </w:pPr>
            <w:r w:rsidRPr="00E605FB">
              <w:rPr>
                <w:rFonts w:ascii="Calibri" w:eastAsia="Calibri" w:hAnsi="Calibri" w:cs="Arial"/>
                <w:color w:val="EE0000"/>
              </w:rPr>
              <w:t>ETA’</w:t>
            </w:r>
          </w:p>
        </w:tc>
        <w:tc>
          <w:tcPr>
            <w:tcW w:w="1424" w:type="dxa"/>
          </w:tcPr>
          <w:p w14:paraId="3C81C898" w14:textId="77777777" w:rsidR="00E605FB" w:rsidRPr="00E605FB" w:rsidRDefault="00E605FB" w:rsidP="00E605FB">
            <w:pPr>
              <w:spacing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color w:val="EE0000"/>
              </w:rPr>
              <w:t>PREZZO</w:t>
            </w:r>
          </w:p>
        </w:tc>
      </w:tr>
      <w:tr w:rsidR="00E605FB" w:rsidRPr="00E605FB" w14:paraId="4D327903" w14:textId="77777777" w:rsidTr="007B7F80">
        <w:tc>
          <w:tcPr>
            <w:cnfStyle w:val="001000000000" w:firstRow="0" w:lastRow="0" w:firstColumn="1" w:lastColumn="0" w:oddVBand="0" w:evenVBand="0" w:oddHBand="0" w:evenHBand="0" w:firstRowFirstColumn="0" w:firstRowLastColumn="0" w:lastRowFirstColumn="0" w:lastRowLastColumn="0"/>
            <w:tcW w:w="1953" w:type="dxa"/>
          </w:tcPr>
          <w:p w14:paraId="4B5217AC" w14:textId="77777777" w:rsidR="00E605FB" w:rsidRPr="00E605FB" w:rsidRDefault="00E605FB" w:rsidP="00E605FB">
            <w:pPr>
              <w:spacing w:line="259" w:lineRule="auto"/>
              <w:rPr>
                <w:rFonts w:ascii="Calibri" w:eastAsia="Calibri" w:hAnsi="Calibri" w:cs="Arial"/>
              </w:rPr>
            </w:pPr>
            <w:r w:rsidRPr="00E605FB">
              <w:rPr>
                <w:rFonts w:ascii="Calibri" w:eastAsia="Calibri" w:hAnsi="Calibri" w:cs="Arial"/>
              </w:rPr>
              <w:t>LIBRO A</w:t>
            </w:r>
          </w:p>
        </w:tc>
        <w:tc>
          <w:tcPr>
            <w:tcW w:w="1970" w:type="dxa"/>
          </w:tcPr>
          <w:p w14:paraId="276305F7" w14:textId="77777777" w:rsidR="00E605FB" w:rsidRPr="00E605FB" w:rsidRDefault="00E605FB" w:rsidP="00E605FB">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rPr>
              <w:t>FANTASY</w:t>
            </w:r>
          </w:p>
        </w:tc>
        <w:tc>
          <w:tcPr>
            <w:tcW w:w="1878" w:type="dxa"/>
          </w:tcPr>
          <w:p w14:paraId="1CE89E76" w14:textId="77777777" w:rsidR="00E605FB" w:rsidRPr="00E605FB" w:rsidRDefault="00E605FB" w:rsidP="00E605FB">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rPr>
              <w:t>10+</w:t>
            </w:r>
          </w:p>
        </w:tc>
        <w:tc>
          <w:tcPr>
            <w:tcW w:w="1424" w:type="dxa"/>
          </w:tcPr>
          <w:p w14:paraId="2313E485" w14:textId="77777777" w:rsidR="00E605FB" w:rsidRPr="00E605FB" w:rsidRDefault="00E605FB" w:rsidP="00E605FB">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rPr>
              <w:t>10 €</w:t>
            </w:r>
          </w:p>
        </w:tc>
      </w:tr>
      <w:tr w:rsidR="00E605FB" w:rsidRPr="00E605FB" w14:paraId="27BB5311" w14:textId="77777777" w:rsidTr="007B7F80">
        <w:tc>
          <w:tcPr>
            <w:cnfStyle w:val="001000000000" w:firstRow="0" w:lastRow="0" w:firstColumn="1" w:lastColumn="0" w:oddVBand="0" w:evenVBand="0" w:oddHBand="0" w:evenHBand="0" w:firstRowFirstColumn="0" w:firstRowLastColumn="0" w:lastRowFirstColumn="0" w:lastRowLastColumn="0"/>
            <w:tcW w:w="1953" w:type="dxa"/>
          </w:tcPr>
          <w:p w14:paraId="245958DC" w14:textId="77777777" w:rsidR="00E605FB" w:rsidRPr="00E605FB" w:rsidRDefault="00E605FB" w:rsidP="00E605FB">
            <w:pPr>
              <w:spacing w:line="259" w:lineRule="auto"/>
              <w:rPr>
                <w:rFonts w:ascii="Calibri" w:eastAsia="Calibri" w:hAnsi="Calibri" w:cs="Arial"/>
              </w:rPr>
            </w:pPr>
            <w:r w:rsidRPr="00E605FB">
              <w:rPr>
                <w:rFonts w:ascii="Calibri" w:eastAsia="Calibri" w:hAnsi="Calibri" w:cs="Arial"/>
              </w:rPr>
              <w:t>LIBRO B</w:t>
            </w:r>
          </w:p>
        </w:tc>
        <w:tc>
          <w:tcPr>
            <w:tcW w:w="1970" w:type="dxa"/>
          </w:tcPr>
          <w:p w14:paraId="12B2B190" w14:textId="77777777" w:rsidR="00E605FB" w:rsidRPr="00E605FB" w:rsidRDefault="00E605FB" w:rsidP="00E605FB">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rPr>
              <w:t>GIALLO</w:t>
            </w:r>
          </w:p>
        </w:tc>
        <w:tc>
          <w:tcPr>
            <w:tcW w:w="1878" w:type="dxa"/>
          </w:tcPr>
          <w:p w14:paraId="6C529948" w14:textId="77777777" w:rsidR="00E605FB" w:rsidRPr="00E605FB" w:rsidRDefault="00E605FB" w:rsidP="00E605FB">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rPr>
              <w:t>15+</w:t>
            </w:r>
          </w:p>
        </w:tc>
        <w:tc>
          <w:tcPr>
            <w:tcW w:w="1424" w:type="dxa"/>
          </w:tcPr>
          <w:p w14:paraId="37CF534C" w14:textId="77777777" w:rsidR="00E605FB" w:rsidRPr="00E605FB" w:rsidRDefault="00E605FB" w:rsidP="00E605FB">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rPr>
              <w:t>12 €</w:t>
            </w:r>
          </w:p>
        </w:tc>
      </w:tr>
      <w:tr w:rsidR="00E605FB" w:rsidRPr="00E605FB" w14:paraId="2019C52D" w14:textId="77777777" w:rsidTr="007B7F80">
        <w:tc>
          <w:tcPr>
            <w:cnfStyle w:val="001000000000" w:firstRow="0" w:lastRow="0" w:firstColumn="1" w:lastColumn="0" w:oddVBand="0" w:evenVBand="0" w:oddHBand="0" w:evenHBand="0" w:firstRowFirstColumn="0" w:firstRowLastColumn="0" w:lastRowFirstColumn="0" w:lastRowLastColumn="0"/>
            <w:tcW w:w="1953" w:type="dxa"/>
          </w:tcPr>
          <w:p w14:paraId="586E7F74" w14:textId="77777777" w:rsidR="00E605FB" w:rsidRPr="00E605FB" w:rsidRDefault="00E605FB" w:rsidP="00E605FB">
            <w:pPr>
              <w:spacing w:line="259" w:lineRule="auto"/>
              <w:rPr>
                <w:rFonts w:ascii="Calibri" w:eastAsia="Calibri" w:hAnsi="Calibri" w:cs="Arial"/>
              </w:rPr>
            </w:pPr>
            <w:r w:rsidRPr="00E605FB">
              <w:rPr>
                <w:rFonts w:ascii="Calibri" w:eastAsia="Calibri" w:hAnsi="Calibri" w:cs="Arial"/>
              </w:rPr>
              <w:t>LIBRO C</w:t>
            </w:r>
          </w:p>
        </w:tc>
        <w:tc>
          <w:tcPr>
            <w:tcW w:w="1970" w:type="dxa"/>
          </w:tcPr>
          <w:p w14:paraId="221C5B89" w14:textId="77777777" w:rsidR="00E605FB" w:rsidRPr="00E605FB" w:rsidRDefault="00E605FB" w:rsidP="00E605FB">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rPr>
              <w:t>ROMANZO</w:t>
            </w:r>
          </w:p>
        </w:tc>
        <w:tc>
          <w:tcPr>
            <w:tcW w:w="1878" w:type="dxa"/>
          </w:tcPr>
          <w:p w14:paraId="34F05ACE" w14:textId="77777777" w:rsidR="00E605FB" w:rsidRPr="00E605FB" w:rsidRDefault="00E605FB" w:rsidP="00E605FB">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rPr>
              <w:t>12+</w:t>
            </w:r>
          </w:p>
        </w:tc>
        <w:tc>
          <w:tcPr>
            <w:tcW w:w="1424" w:type="dxa"/>
          </w:tcPr>
          <w:p w14:paraId="03D867FB" w14:textId="77777777" w:rsidR="00E605FB" w:rsidRPr="00E605FB" w:rsidRDefault="00E605FB" w:rsidP="00E605FB">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rPr>
              <w:t>15 €</w:t>
            </w:r>
          </w:p>
        </w:tc>
      </w:tr>
      <w:tr w:rsidR="00E605FB" w:rsidRPr="00E605FB" w14:paraId="5B97FD94" w14:textId="77777777" w:rsidTr="007B7F80">
        <w:tc>
          <w:tcPr>
            <w:cnfStyle w:val="001000000000" w:firstRow="0" w:lastRow="0" w:firstColumn="1" w:lastColumn="0" w:oddVBand="0" w:evenVBand="0" w:oddHBand="0" w:evenHBand="0" w:firstRowFirstColumn="0" w:firstRowLastColumn="0" w:lastRowFirstColumn="0" w:lastRowLastColumn="0"/>
            <w:tcW w:w="1953" w:type="dxa"/>
          </w:tcPr>
          <w:p w14:paraId="17AE23A5" w14:textId="77777777" w:rsidR="00E605FB" w:rsidRPr="00E605FB" w:rsidRDefault="00E605FB" w:rsidP="00E605FB">
            <w:pPr>
              <w:spacing w:line="259" w:lineRule="auto"/>
              <w:rPr>
                <w:rFonts w:ascii="Calibri" w:eastAsia="Calibri" w:hAnsi="Calibri" w:cs="Arial"/>
              </w:rPr>
            </w:pPr>
            <w:r w:rsidRPr="00E605FB">
              <w:rPr>
                <w:rFonts w:ascii="Calibri" w:eastAsia="Calibri" w:hAnsi="Calibri" w:cs="Arial"/>
              </w:rPr>
              <w:t>LIBRO D</w:t>
            </w:r>
          </w:p>
        </w:tc>
        <w:tc>
          <w:tcPr>
            <w:tcW w:w="1970" w:type="dxa"/>
          </w:tcPr>
          <w:p w14:paraId="0E9A31AF" w14:textId="77777777" w:rsidR="00E605FB" w:rsidRPr="00E605FB" w:rsidRDefault="00E605FB" w:rsidP="00E605FB">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rPr>
              <w:t xml:space="preserve">FANTASY </w:t>
            </w:r>
          </w:p>
        </w:tc>
        <w:tc>
          <w:tcPr>
            <w:tcW w:w="1878" w:type="dxa"/>
          </w:tcPr>
          <w:p w14:paraId="4C70B7A7" w14:textId="77777777" w:rsidR="00E605FB" w:rsidRPr="00E605FB" w:rsidRDefault="00E605FB" w:rsidP="00E605FB">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rPr>
              <w:t>10+</w:t>
            </w:r>
          </w:p>
        </w:tc>
        <w:tc>
          <w:tcPr>
            <w:tcW w:w="1424" w:type="dxa"/>
          </w:tcPr>
          <w:p w14:paraId="1B425A89" w14:textId="77777777" w:rsidR="00E605FB" w:rsidRPr="00E605FB" w:rsidRDefault="00E605FB" w:rsidP="00E605FB">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rPr>
              <w:t>10 €</w:t>
            </w:r>
          </w:p>
        </w:tc>
      </w:tr>
      <w:tr w:rsidR="00E605FB" w:rsidRPr="00E605FB" w14:paraId="106A3FD4" w14:textId="77777777" w:rsidTr="007B7F80">
        <w:tc>
          <w:tcPr>
            <w:cnfStyle w:val="001000000000" w:firstRow="0" w:lastRow="0" w:firstColumn="1" w:lastColumn="0" w:oddVBand="0" w:evenVBand="0" w:oddHBand="0" w:evenHBand="0" w:firstRowFirstColumn="0" w:firstRowLastColumn="0" w:lastRowFirstColumn="0" w:lastRowLastColumn="0"/>
            <w:tcW w:w="1953" w:type="dxa"/>
          </w:tcPr>
          <w:p w14:paraId="70E7FF5D" w14:textId="77777777" w:rsidR="00E605FB" w:rsidRPr="00E605FB" w:rsidRDefault="00E605FB" w:rsidP="00E605FB">
            <w:pPr>
              <w:spacing w:line="259" w:lineRule="auto"/>
              <w:rPr>
                <w:rFonts w:ascii="Calibri" w:eastAsia="Calibri" w:hAnsi="Calibri" w:cs="Arial"/>
              </w:rPr>
            </w:pPr>
            <w:r w:rsidRPr="00E605FB">
              <w:rPr>
                <w:rFonts w:ascii="Calibri" w:eastAsia="Calibri" w:hAnsi="Calibri" w:cs="Arial"/>
              </w:rPr>
              <w:t xml:space="preserve">LIBRO E </w:t>
            </w:r>
          </w:p>
        </w:tc>
        <w:tc>
          <w:tcPr>
            <w:tcW w:w="1970" w:type="dxa"/>
          </w:tcPr>
          <w:p w14:paraId="0F3C8282" w14:textId="77777777" w:rsidR="00E605FB" w:rsidRPr="00E605FB" w:rsidRDefault="00E605FB" w:rsidP="00E605FB">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rPr>
              <w:t>ROMANZO</w:t>
            </w:r>
          </w:p>
        </w:tc>
        <w:tc>
          <w:tcPr>
            <w:tcW w:w="1878" w:type="dxa"/>
          </w:tcPr>
          <w:p w14:paraId="1F67621C" w14:textId="77777777" w:rsidR="00E605FB" w:rsidRPr="00E605FB" w:rsidRDefault="00E605FB" w:rsidP="00E605FB">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rPr>
              <w:t>12+</w:t>
            </w:r>
          </w:p>
        </w:tc>
        <w:tc>
          <w:tcPr>
            <w:tcW w:w="1424" w:type="dxa"/>
          </w:tcPr>
          <w:p w14:paraId="5C2B9E71" w14:textId="77777777" w:rsidR="00E605FB" w:rsidRPr="00E605FB" w:rsidRDefault="00E605FB" w:rsidP="00E605FB">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rPr>
              <w:t>18 €</w:t>
            </w:r>
          </w:p>
        </w:tc>
      </w:tr>
      <w:tr w:rsidR="00E605FB" w:rsidRPr="00E605FB" w14:paraId="3757DEF0" w14:textId="77777777" w:rsidTr="007B7F80">
        <w:tc>
          <w:tcPr>
            <w:cnfStyle w:val="001000000000" w:firstRow="0" w:lastRow="0" w:firstColumn="1" w:lastColumn="0" w:oddVBand="0" w:evenVBand="0" w:oddHBand="0" w:evenHBand="0" w:firstRowFirstColumn="0" w:firstRowLastColumn="0" w:lastRowFirstColumn="0" w:lastRowLastColumn="0"/>
            <w:tcW w:w="1953" w:type="dxa"/>
          </w:tcPr>
          <w:p w14:paraId="571F5545" w14:textId="77777777" w:rsidR="00E605FB" w:rsidRPr="00E605FB" w:rsidRDefault="00E605FB" w:rsidP="00E605FB">
            <w:pPr>
              <w:spacing w:line="259" w:lineRule="auto"/>
              <w:rPr>
                <w:rFonts w:ascii="Calibri" w:eastAsia="Calibri" w:hAnsi="Calibri" w:cs="Arial"/>
              </w:rPr>
            </w:pPr>
            <w:r w:rsidRPr="00E605FB">
              <w:rPr>
                <w:rFonts w:ascii="Calibri" w:eastAsia="Calibri" w:hAnsi="Calibri" w:cs="Arial"/>
              </w:rPr>
              <w:t xml:space="preserve">LIBRO F </w:t>
            </w:r>
          </w:p>
        </w:tc>
        <w:tc>
          <w:tcPr>
            <w:tcW w:w="1970" w:type="dxa"/>
          </w:tcPr>
          <w:p w14:paraId="68172D2D" w14:textId="77777777" w:rsidR="00E605FB" w:rsidRPr="00E605FB" w:rsidRDefault="00E605FB" w:rsidP="00E605FB">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rPr>
              <w:t>GIALLO</w:t>
            </w:r>
          </w:p>
        </w:tc>
        <w:tc>
          <w:tcPr>
            <w:tcW w:w="1878" w:type="dxa"/>
          </w:tcPr>
          <w:p w14:paraId="5C2D13E1" w14:textId="77777777" w:rsidR="00E605FB" w:rsidRPr="00E605FB" w:rsidRDefault="00E605FB" w:rsidP="00E605FB">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rPr>
              <w:t>12+</w:t>
            </w:r>
          </w:p>
        </w:tc>
        <w:tc>
          <w:tcPr>
            <w:tcW w:w="1424" w:type="dxa"/>
          </w:tcPr>
          <w:p w14:paraId="4860743B" w14:textId="77777777" w:rsidR="00E605FB" w:rsidRPr="00E605FB" w:rsidRDefault="00E605FB" w:rsidP="00E605FB">
            <w:pPr>
              <w:spacing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sidRPr="00E605FB">
              <w:rPr>
                <w:rFonts w:ascii="Calibri" w:eastAsia="Calibri" w:hAnsi="Calibri" w:cs="Arial"/>
              </w:rPr>
              <w:t>15€</w:t>
            </w:r>
          </w:p>
        </w:tc>
      </w:tr>
    </w:tbl>
    <w:p w14:paraId="78557C2A" w14:textId="77777777" w:rsidR="00E605FB" w:rsidRDefault="00E605FB" w:rsidP="00E605FB">
      <w:r>
        <w:t xml:space="preserve">DA QUESTA TABELLA POSSIAMO QUINDI DIRE: RAGGRUPPANDO PER GENERE O PER FASCIA D'ETA' CON IL GROUP BY, </w:t>
      </w:r>
      <w:proofErr w:type="gramStart"/>
      <w:r>
        <w:t>E'</w:t>
      </w:r>
      <w:proofErr w:type="gramEnd"/>
      <w:r>
        <w:t xml:space="preserve"> POSSIBILE CALCOLARE IL NUMERO DI LIBRI PER CIASCUN GRUPPO DI GENERE E IL PREZZO MEDIO PER GRUPPO.</w:t>
      </w:r>
    </w:p>
    <w:p w14:paraId="02893F56" w14:textId="77777777" w:rsidR="00E605FB" w:rsidRDefault="00E605FB" w:rsidP="00E605FB">
      <w:r w:rsidRPr="00E605FB">
        <w:rPr>
          <w:color w:val="EE0000"/>
        </w:rPr>
        <w:t xml:space="preserve">5. </w:t>
      </w:r>
      <w:r>
        <w:t xml:space="preserve">LO SCHEMA </w:t>
      </w:r>
      <w:r w:rsidRPr="00E605FB">
        <w:rPr>
          <w:color w:val="EE0000"/>
        </w:rPr>
        <w:t xml:space="preserve">OLTP </w:t>
      </w:r>
      <w:r w:rsidRPr="00E605FB">
        <w:t>(</w:t>
      </w:r>
      <w:r>
        <w:t xml:space="preserve">ONLINE TRANSACTIONAL PROCESSING) SERVE A GARANTIRE L'INTEGRITA' E LA SICUREZZA DELLE TRANSAZIONI TRAMITE OPERAZIONI DETTE CRUD, ED </w:t>
      </w:r>
      <w:proofErr w:type="gramStart"/>
      <w:r>
        <w:t>E'</w:t>
      </w:r>
      <w:proofErr w:type="gramEnd"/>
      <w:r>
        <w:t xml:space="preserve"> OTTIMIZZATO PER LA GESTIONE DEI DATI (DATA ENTRY) E NON PER L'ANALISI (REPORTING). MENTRE LO SCHEMA </w:t>
      </w:r>
      <w:r w:rsidRPr="00E605FB">
        <w:rPr>
          <w:color w:val="EE0000"/>
        </w:rPr>
        <w:t>OLAP</w:t>
      </w:r>
      <w:r>
        <w:t xml:space="preserve"> (ONLINE ANALYTICAL PROCESSING) SERVE PER ANALISI COMPLESSE PER LE GRANDI QUANTITA' DI DATI A SUPPORTO DELLA BUSINESS INTELLIGENCE.</w:t>
      </w:r>
    </w:p>
    <w:p w14:paraId="30F53F59" w14:textId="664F8541" w:rsidR="00E605FB" w:rsidRDefault="00E605FB" w:rsidP="00E605FB">
      <w:r w:rsidRPr="00E605FB">
        <w:rPr>
          <w:color w:val="EE0000"/>
        </w:rPr>
        <w:t xml:space="preserve">6. </w:t>
      </w:r>
      <w:r>
        <w:t xml:space="preserve">LA DIFFERENZA DI RISULTATO TRA UNA JOIN E UNA SUBQUERY </w:t>
      </w:r>
      <w:proofErr w:type="gramStart"/>
      <w:r>
        <w:t>E'</w:t>
      </w:r>
      <w:proofErr w:type="gramEnd"/>
      <w:r>
        <w:t xml:space="preserve"> CHE UNA JOIN UNISCE LE TABELLE IN BASE AD UN CRITERIO IN COMUNE, MENTRE LA SUBQUERY OLTRE A </w:t>
      </w:r>
      <w:r>
        <w:lastRenderedPageBreak/>
        <w:t>FILTRARE, SONO QUERY INNESTATE OVVERO QUERY ALL'INTERNO DI ALTRE QUERY ED IL RISULTATO DELLA QUERY INNESTATA VIENE UTILIZZATO COME INPUT DALLA QUERY ESTERNA.</w:t>
      </w:r>
    </w:p>
    <w:p w14:paraId="69C0C358" w14:textId="6606DF0C" w:rsidR="00E605FB" w:rsidRDefault="00E605FB" w:rsidP="00E605FB">
      <w:r w:rsidRPr="00E605FB">
        <w:rPr>
          <w:color w:val="EE0000"/>
        </w:rPr>
        <w:t>7.</w:t>
      </w:r>
      <w:r>
        <w:rPr>
          <w:color w:val="EE0000"/>
        </w:rPr>
        <w:t xml:space="preserve">  </w:t>
      </w:r>
      <w:r w:rsidRPr="00E605FB">
        <w:t xml:space="preserve">PER </w:t>
      </w:r>
      <w:r w:rsidRPr="00F4278D">
        <w:rPr>
          <w:color w:val="EE0000"/>
        </w:rPr>
        <w:t>DML</w:t>
      </w:r>
      <w:r w:rsidRPr="00E605FB">
        <w:t xml:space="preserve"> (DATA MANIPULATION LANGUAGE)</w:t>
      </w:r>
      <w:r>
        <w:t xml:space="preserve"> COMPRENDE LE ISTRUZIONI PER INTERROGARE E MODIFICARE I DATI ALL’INTERNO DI TABELLE. MENTRE </w:t>
      </w:r>
      <w:r w:rsidRPr="00F4278D">
        <w:rPr>
          <w:color w:val="EE0000"/>
        </w:rPr>
        <w:t>DDL</w:t>
      </w:r>
      <w:r>
        <w:t xml:space="preserve"> (DATA DEFINITION LANGUAGE) COMPRENDE LE ISTRUZIONI UTILI A DEFINIRE, CREARE, MODIFICARE, ED ELIMINARE OGETTI COME LE TABELLE.</w:t>
      </w:r>
    </w:p>
    <w:p w14:paraId="2CC7C78B" w14:textId="3A73EE40" w:rsidR="00E605FB" w:rsidRDefault="00E605FB" w:rsidP="00E605FB">
      <w:r w:rsidRPr="00E605FB">
        <w:rPr>
          <w:color w:val="EE0000"/>
        </w:rPr>
        <w:t>8.</w:t>
      </w:r>
      <w:r>
        <w:rPr>
          <w:color w:val="EE0000"/>
        </w:rPr>
        <w:t xml:space="preserve"> </w:t>
      </w:r>
      <w:r w:rsidR="00F4278D" w:rsidRPr="00F4278D">
        <w:t xml:space="preserve">L'ISTRUZIONE CHE SI PUO' UTILIZZARE PER ESTRARRE L'ANNO DA UN CAMPO DATA </w:t>
      </w:r>
      <w:proofErr w:type="gramStart"/>
      <w:r w:rsidR="00F4278D" w:rsidRPr="00F4278D">
        <w:t>E'</w:t>
      </w:r>
      <w:proofErr w:type="gramEnd"/>
      <w:r w:rsidR="00F4278D" w:rsidRPr="00F4278D">
        <w:t xml:space="preserve"> LA FUNZIONE BUILT-IN YEAR FUNCTION. PER L'ESEMPIO: ABBIAMO UNA TABELLA STUDENTI CON LE LORO DATE DI NASCITA, IO VOGLIO SAPERE SOLO L'ANNO QUINDI LA SINTASSI </w:t>
      </w:r>
      <w:proofErr w:type="gramStart"/>
      <w:r w:rsidR="00F4278D" w:rsidRPr="00F4278D">
        <w:t>E'</w:t>
      </w:r>
      <w:proofErr w:type="gramEnd"/>
      <w:r w:rsidR="00F4278D" w:rsidRPr="00F4278D">
        <w:t xml:space="preserve"> LA SEGUENTE</w:t>
      </w:r>
      <w:r w:rsidR="00F4278D">
        <w:t xml:space="preserve">: </w:t>
      </w:r>
      <w:r w:rsidR="00F4278D" w:rsidRPr="00F4278D">
        <w:rPr>
          <w:color w:val="EE0000"/>
        </w:rPr>
        <w:t>SELECT</w:t>
      </w:r>
      <w:r w:rsidR="00F4278D" w:rsidRPr="00F4278D">
        <w:t xml:space="preserve"> ORDERDATE, </w:t>
      </w:r>
      <w:r w:rsidR="00F4278D" w:rsidRPr="00F4278D">
        <w:rPr>
          <w:color w:val="EE0000"/>
        </w:rPr>
        <w:t>YEAR</w:t>
      </w:r>
      <w:r w:rsidR="00F4278D" w:rsidRPr="00F4278D">
        <w:t xml:space="preserve"> (ORDERDATE) AS YEAR STUDENTE </w:t>
      </w:r>
      <w:r w:rsidR="00F4278D" w:rsidRPr="00F4278D">
        <w:rPr>
          <w:color w:val="EE0000"/>
        </w:rPr>
        <w:t>FROM</w:t>
      </w:r>
      <w:r w:rsidR="00F4278D" w:rsidRPr="00F4278D">
        <w:t xml:space="preserve"> STUDENTI</w:t>
      </w:r>
      <w:r w:rsidR="00F4278D">
        <w:t>.</w:t>
      </w:r>
    </w:p>
    <w:p w14:paraId="5457736C" w14:textId="336D3F97" w:rsidR="00F4278D" w:rsidRDefault="00F4278D" w:rsidP="00E605FB">
      <w:r w:rsidRPr="00F4278D">
        <w:rPr>
          <w:color w:val="EE0000"/>
        </w:rPr>
        <w:t>9.</w:t>
      </w:r>
      <w:r>
        <w:rPr>
          <w:color w:val="EE0000"/>
        </w:rPr>
        <w:t xml:space="preserve"> </w:t>
      </w:r>
      <w:r w:rsidRPr="00F4278D">
        <w:t xml:space="preserve">LA DIFFERENZA TRA GLI OPERATORI </w:t>
      </w:r>
      <w:r>
        <w:t xml:space="preserve">LOGICI </w:t>
      </w:r>
      <w:r w:rsidRPr="00F4278D">
        <w:t xml:space="preserve">AND E OR </w:t>
      </w:r>
      <w:proofErr w:type="gramStart"/>
      <w:r w:rsidRPr="00F4278D">
        <w:t>E'</w:t>
      </w:r>
      <w:proofErr w:type="gramEnd"/>
      <w:r w:rsidRPr="00F4278D">
        <w:t xml:space="preserve">: </w:t>
      </w:r>
      <w:r w:rsidRPr="00F4278D">
        <w:rPr>
          <w:color w:val="EE0000"/>
        </w:rPr>
        <w:t>AND</w:t>
      </w:r>
      <w:r w:rsidRPr="00F4278D">
        <w:t xml:space="preserve"> VIENE UTILIZZATO PER COMBINARE PIU' CONDIZIONI CHE DEVONO ESSERE TUTTE TRUE CONTEMPORANEAMENTE E VIENE USATO NEL WHERE. </w:t>
      </w:r>
      <w:r w:rsidRPr="00F4278D">
        <w:rPr>
          <w:color w:val="EE0000"/>
        </w:rPr>
        <w:t>OR</w:t>
      </w:r>
      <w:r w:rsidRPr="00F4278D">
        <w:t>, INVECE, BASTA CHE UNA CON</w:t>
      </w:r>
      <w:r w:rsidRPr="00F4278D">
        <w:t>DI</w:t>
      </w:r>
      <w:r w:rsidRPr="00F4278D">
        <w:t>ZIONE SIA TRUE.</w:t>
      </w:r>
    </w:p>
    <w:p w14:paraId="53C48AE5" w14:textId="20439E6A" w:rsidR="00F4278D" w:rsidRDefault="00F4278D" w:rsidP="00E605FB">
      <w:r w:rsidRPr="00F4278D">
        <w:rPr>
          <w:color w:val="EE0000"/>
        </w:rPr>
        <w:t>10.</w:t>
      </w:r>
      <w:r>
        <w:rPr>
          <w:color w:val="EE0000"/>
        </w:rPr>
        <w:t xml:space="preserve"> </w:t>
      </w:r>
      <w:r w:rsidRPr="00F4278D">
        <w:t xml:space="preserve">SI, </w:t>
      </w:r>
      <w:proofErr w:type="gramStart"/>
      <w:r w:rsidRPr="00F4278D">
        <w:t>E'</w:t>
      </w:r>
      <w:proofErr w:type="gramEnd"/>
      <w:r w:rsidRPr="00F4278D">
        <w:t xml:space="preserve"> POSSIBILE INNESTARE UNA QUERY NEL SELECT PER OTTENERE VALORI CALCOLATI DA ALTRE TABELLE, CHE VENGONO POI MOSTRATI COME COLONNE NEL RISULTATO FINALE, ESEMPIO LA MEDIA DI PREZZO DI UNA CATEGORIA DI ABBIGLIAMENTO</w:t>
      </w:r>
      <w:r>
        <w:t>.</w:t>
      </w:r>
    </w:p>
    <w:p w14:paraId="57A60ABE" w14:textId="2D23D2A0" w:rsidR="00F4278D" w:rsidRDefault="00F4278D" w:rsidP="00E605FB">
      <w:r w:rsidRPr="00F4278D">
        <w:rPr>
          <w:color w:val="EE0000"/>
        </w:rPr>
        <w:t>11.</w:t>
      </w:r>
      <w:r>
        <w:rPr>
          <w:color w:val="EE0000"/>
        </w:rPr>
        <w:t xml:space="preserve"> </w:t>
      </w:r>
      <w:r w:rsidRPr="00F4278D">
        <w:t xml:space="preserve">LA DIFFERENZA TRA GLI OPERATORI LOGICI OR E IN </w:t>
      </w:r>
      <w:proofErr w:type="gramStart"/>
      <w:r w:rsidRPr="00F4278D">
        <w:t>E’</w:t>
      </w:r>
      <w:proofErr w:type="gramEnd"/>
      <w:r w:rsidRPr="00F4278D">
        <w:t xml:space="preserve">: </w:t>
      </w:r>
      <w:r w:rsidRPr="00F4278D">
        <w:rPr>
          <w:color w:val="EE0000"/>
        </w:rPr>
        <w:t>OR</w:t>
      </w:r>
      <w:r w:rsidRPr="00F4278D">
        <w:t xml:space="preserve">, </w:t>
      </w:r>
      <w:r w:rsidRPr="00F4278D">
        <w:t>B</w:t>
      </w:r>
      <w:r w:rsidRPr="00F4278D">
        <w:t>ASTA CHE UNA CONDIZIONE SIA TRUE</w:t>
      </w:r>
      <w:r w:rsidR="007C7B88">
        <w:t xml:space="preserve">, MENTRE </w:t>
      </w:r>
      <w:r w:rsidR="007C7B88" w:rsidRPr="007C7B88">
        <w:rPr>
          <w:color w:val="EE0000"/>
        </w:rPr>
        <w:t xml:space="preserve">IN </w:t>
      </w:r>
      <w:r w:rsidR="007C7B88">
        <w:t xml:space="preserve">RESTITUISCE TRUE SE L’OPERANDO </w:t>
      </w:r>
      <w:proofErr w:type="gramStart"/>
      <w:r w:rsidR="007C7B88">
        <w:t>E’</w:t>
      </w:r>
      <w:proofErr w:type="gramEnd"/>
      <w:r w:rsidR="007C7B88">
        <w:t xml:space="preserve"> UGUALE A UNA DELLE ESPRESSIONI ELENCATE.</w:t>
      </w:r>
    </w:p>
    <w:p w14:paraId="56847A84" w14:textId="025E76F8" w:rsidR="007C7B88" w:rsidRPr="007C7B88" w:rsidRDefault="007C7B88" w:rsidP="00E605FB">
      <w:r w:rsidRPr="007C7B88">
        <w:rPr>
          <w:color w:val="EE0000"/>
        </w:rPr>
        <w:t>12.</w:t>
      </w:r>
      <w:r>
        <w:rPr>
          <w:color w:val="EE0000"/>
        </w:rPr>
        <w:t xml:space="preserve"> </w:t>
      </w:r>
      <w:r w:rsidRPr="007C7B88">
        <w:t xml:space="preserve">SI, L’OPERATORE LOGICO BETWEEN INCLUDE ANCHE GLI ESTREMI DEL RANGE SPECIFICATO OVVERO SELEZIONA I VALORI COMPRESI IN UN INTERVALLO. </w:t>
      </w:r>
    </w:p>
    <w:sectPr w:rsidR="007C7B88" w:rsidRPr="007C7B8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5FB"/>
    <w:rsid w:val="004F7980"/>
    <w:rsid w:val="007C7B88"/>
    <w:rsid w:val="007E77BD"/>
    <w:rsid w:val="00D05050"/>
    <w:rsid w:val="00E605FB"/>
    <w:rsid w:val="00F427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8C436"/>
  <w15:chartTrackingRefBased/>
  <w15:docId w15:val="{F456765A-A68F-4AE3-82FF-4CBDCACD0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60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60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605F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605F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605F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605F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605F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605F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605F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605F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605F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605F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605F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605F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605F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605F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605F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605FB"/>
    <w:rPr>
      <w:rFonts w:eastAsiaTheme="majorEastAsia" w:cstheme="majorBidi"/>
      <w:color w:val="272727" w:themeColor="text1" w:themeTint="D8"/>
    </w:rPr>
  </w:style>
  <w:style w:type="paragraph" w:styleId="Titolo">
    <w:name w:val="Title"/>
    <w:basedOn w:val="Normale"/>
    <w:next w:val="Normale"/>
    <w:link w:val="TitoloCarattere"/>
    <w:uiPriority w:val="10"/>
    <w:qFormat/>
    <w:rsid w:val="00E60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605F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605F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605F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605F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605FB"/>
    <w:rPr>
      <w:i/>
      <w:iCs/>
      <w:color w:val="404040" w:themeColor="text1" w:themeTint="BF"/>
    </w:rPr>
  </w:style>
  <w:style w:type="paragraph" w:styleId="Paragrafoelenco">
    <w:name w:val="List Paragraph"/>
    <w:basedOn w:val="Normale"/>
    <w:uiPriority w:val="34"/>
    <w:qFormat/>
    <w:rsid w:val="00E605FB"/>
    <w:pPr>
      <w:ind w:left="720"/>
      <w:contextualSpacing/>
    </w:pPr>
  </w:style>
  <w:style w:type="character" w:styleId="Enfasiintensa">
    <w:name w:val="Intense Emphasis"/>
    <w:basedOn w:val="Carpredefinitoparagrafo"/>
    <w:uiPriority w:val="21"/>
    <w:qFormat/>
    <w:rsid w:val="00E605FB"/>
    <w:rPr>
      <w:i/>
      <w:iCs/>
      <w:color w:val="0F4761" w:themeColor="accent1" w:themeShade="BF"/>
    </w:rPr>
  </w:style>
  <w:style w:type="paragraph" w:styleId="Citazioneintensa">
    <w:name w:val="Intense Quote"/>
    <w:basedOn w:val="Normale"/>
    <w:next w:val="Normale"/>
    <w:link w:val="CitazioneintensaCarattere"/>
    <w:uiPriority w:val="30"/>
    <w:qFormat/>
    <w:rsid w:val="00E60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605FB"/>
    <w:rPr>
      <w:i/>
      <w:iCs/>
      <w:color w:val="0F4761" w:themeColor="accent1" w:themeShade="BF"/>
    </w:rPr>
  </w:style>
  <w:style w:type="character" w:styleId="Riferimentointenso">
    <w:name w:val="Intense Reference"/>
    <w:basedOn w:val="Carpredefinitoparagrafo"/>
    <w:uiPriority w:val="32"/>
    <w:qFormat/>
    <w:rsid w:val="00E605FB"/>
    <w:rPr>
      <w:b/>
      <w:bCs/>
      <w:smallCaps/>
      <w:color w:val="0F4761" w:themeColor="accent1" w:themeShade="BF"/>
      <w:spacing w:val="5"/>
    </w:rPr>
  </w:style>
  <w:style w:type="table" w:customStyle="1" w:styleId="Tabellagriglia1chiara-colore31">
    <w:name w:val="Tabella griglia 1 chiara - colore 31"/>
    <w:basedOn w:val="Tabellanormale"/>
    <w:next w:val="Tabellagriglia1chiara-colore3"/>
    <w:uiPriority w:val="46"/>
    <w:rsid w:val="00E605FB"/>
    <w:pPr>
      <w:spacing w:after="0" w:line="240" w:lineRule="auto"/>
    </w:pPr>
    <w:rPr>
      <w:kern w:val="0"/>
      <w:sz w:val="22"/>
      <w:szCs w:val="22"/>
      <w:lang w:val="en-GB"/>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Tabellagriglia1chiara-colore3">
    <w:name w:val="Grid Table 1 Light Accent 3"/>
    <w:basedOn w:val="Tabellanormale"/>
    <w:uiPriority w:val="46"/>
    <w:rsid w:val="00E605FB"/>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512</Words>
  <Characters>2923</Characters>
  <Application>Microsoft Office Word</Application>
  <DocSecurity>0</DocSecurity>
  <Lines>24</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Giordano</dc:creator>
  <cp:keywords/>
  <dc:description/>
  <cp:lastModifiedBy>Maria Giordano</cp:lastModifiedBy>
  <cp:revision>1</cp:revision>
  <dcterms:created xsi:type="dcterms:W3CDTF">2025-10-31T18:07:00Z</dcterms:created>
  <dcterms:modified xsi:type="dcterms:W3CDTF">2025-10-31T18:49:00Z</dcterms:modified>
</cp:coreProperties>
</file>