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0"/>
        <w:jc w:val="center"/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Техническое задание</w:t>
      </w:r>
    </w:p>
    <w:p>
      <w:pPr>
        <w:spacing w:after="480"/>
        <w:jc w:val="center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PriceTracker </w:t>
      </w:r>
    </w:p>
    <w:p>
      <w:pPr>
        <w:pStyle w:val="2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Описание</w:t>
      </w: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 Наименование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PriceTracker — веб-приложение для мониторинга цен на товары с маркетплейсов</w:t>
      </w: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1.2. Предметная область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Покупатели интернет-магазинов тратят время на то, чтобы вручную проверять цену нужного товара в нескольких магазинах и ждать снижения. Приложение берёт эту работу на себя: пользователь один раз добавляет товар и ссылки на его страницы на разных маркетплейсах, система сама дважды в день собирает цены, показывает их историю на графике и присылает письмо, когда цена опускается ниже заданного пользователем порога.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Существующие аналоги (traceprice.net, palert.ru) ориентированы в первую очередь на маркетологов и мониторинг цен конкурентов. Данный проект ориентирован на обычных покупателей.</w:t>
      </w:r>
    </w:p>
    <w:p>
      <w:pPr>
        <w:spacing w:before="120" w:after="80"/>
        <w:rPr>
          <w:rFonts w:hint="default" w:ascii="Times New Roman Regular" w:hAnsi="Times New Roman Regular" w:cs="Times New Roman Regular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Основной функционал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Регистрация и авторизация пользователя по email и паролю; удаление своего профиля.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Добавление товара для отслеживания: название, ссылки и пороговая цена.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Добавление к товару нескольких ссылок на разные маркетплейсы; определение маркетплейса по домену.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Постановка товара на паузу и возобновление отслеживания.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Удаление товара его владельцем с каскадным удалением связанных данных.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Автоматический сбор цен по расписанию два раза в день, в 09:00 и 21:00 МСК, через конкурентную очередь задач в БД.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Хранение истории цен как временного ряда в таблице, секционированной по дням; автоматическое удаление данных старше 30 дней.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Триггер проверки порога: при пересечении порога вниз создаётся запись в очереди уведомлений; отправка письма пользователю.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Визуализация истории цен на графике по каждой ссылке товара за выбранный период (неделя, месяц).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Транзакционная запись результатов парсинга: замер, обновление текущей цены и уведомления сохраняются атомарно.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Разграничение прав доступа к БД.</w:t>
      </w:r>
    </w:p>
    <w:p>
      <w:pPr>
        <w:pStyle w:val="2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Данные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Схема в третьей нормальной форме.</w:t>
      </w:r>
    </w:p>
    <w:p>
      <w:pPr>
        <w:spacing w:before="8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Связи: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пользователь 1:N товары;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товары M:N ссылки (через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product_links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);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ссылка 1:N замеры цены, задачи парсинга, уведомления;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маркетплейс 1:N домены и ссылки.</w:t>
      </w: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2.1. 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u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Зарегистрированный пользователь системы.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Электронная почта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Уникален без учёта регистра: уникальный индекс по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lower(email)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Соответствует формату адреса: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email ~* '^[^@\s]+@[^@\s]+\.[^@\s]+$'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Хеш пароля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Примечание: 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Хранится только bcrypt-хеш, пароль в открытом виде не сохраняется. Требование к паролю (не менее 8 символов, буквы и цифры) проверяется приложением до хеширования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Дата регистрации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now()</w:t>
            </w:r>
          </w:p>
        </w:tc>
      </w:tr>
    </w:tbl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2.2. 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arketplaces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Справочник поддерживаемых маркетплейсов. Заполняется миграцией, через интерфейс не изменяется.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SMALLINT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Уникален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IN ('wb', 'ozon', 'ym', 'kuper', 'ali')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Уникально</w:t>
            </w:r>
          </w:p>
        </w:tc>
      </w:tr>
    </w:tbl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2.3. 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arketplace_domains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Домены, по которым определяется маркетплейс ссылки. Вынесены в отдельную таблицу, так как у одного маркетплейса может быть несколько доменов (1НФ).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domain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Домен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Первичный ключ (например,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ozon.ru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aliexpress.com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Хранится в нижнем регистре: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domain = lower(domain)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marketplace_id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Маркетплейс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SMALLINT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marketplaces(id)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</w:tbl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2.4. products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Товар, который отслеживает пользователь. Принадлежит ровно одному пользователю; название задаётся пользователем вручную.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Владелец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users(id)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B-tree индекс для выборки товаров пользователя и ускорения каскадного удаления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Не пустое: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length(trim(name)) &gt; 0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target_price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Пороговая цена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NUMERIC(12,2)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target_price &gt; 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Статус отслеживания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поле.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status IN ('active', 'paused')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'active'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Примечание: 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На паузе новые цены для товара не собираются (если ссылку не отслеживает другой активный товар) и уведомления не создаются; товар и его история сохраняются.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Дата добавления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now(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UNIQUE (user_id, name)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у одного пользователя нет двух товаров с одинаковым названием.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Отложенный триггер-ограничение (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CONSTRAINT TRIGGER ... DEFERRABLE INITIALLY DEFERRED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): к моменту фиксации транзакции у товара есть от 1 до 10 ссылок.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2.5.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links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Уникальная страница товара на маркетплейсе. Общая для всех пользователей: если одну ссылку добавили несколько пользователей, она хранится и парсится один раз.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marketplace_id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Маркетплейс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SMALLINT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marketplaces(id)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RESTRICT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— нельзя удалить маркетплейс, на который есть ссылки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url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Нормализованный адрес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Уникален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Начинается с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https://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, длина не более 2048 символов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last_price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Последняя цена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NUMERIC(12,2)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last_price &gt;= 0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; NULL, пока не было ни одного успешного замера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last_checked_at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Время последней проверки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Примечание: 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NULL, пока проверок не было. Поддерживается тем же триггером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Индекс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(marketplace_id)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для внешнего ключа.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2.6.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product_links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Связь «многие ко многим» между товарами пользователей и общими ссылками (подписка товара на ссылку).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Товар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link_id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Ссылка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links(id)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Индекс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(link_id)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для поиска всех товаров, подписанных на ссылку (используется триггером порога)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added_at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Дата добавления ссылки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now(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PRIMARY KEY (product_id, link_id)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одна и та же ссылка не добавляется к товару дважды.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Триггер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AFTER DELETE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 если на ссылку больше не подписан ни один товар, ссылка удаляется, а вместе с ней каскадно её история цен и задачи парсинга.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2.7. price_history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Временной ряд цен по ссылкам за последние 30 дней.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link_id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Ссылка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links(id)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captured_at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Момент замера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поле; ключ секционирования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Проверяется при вставке (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captured_at &lt;= now() + interval '5 minutes'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Цена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NUMERIC(12,2)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price &gt;=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PRIMARY KEY (link_id, captured_at)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включает ключ секционирования (требование PostgreSQL), исключает повторный замер ссылки в один момент и служит индексом для запроса графика.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PARTITION BY RANGE (captured_at)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одна секция на сутки. Секции создаются заранее на несколько дней вперёд; секции старше 30 дней удаляются через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DROP TABLE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хранимой процедурой, запускаемой раз в сутки.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Триггер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AFTER INSERT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: проверяет пересечение порога для всех активных товаров, подписанных на ссылку, создаёт записи в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notifications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и обновляет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links.last_price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links.last_checked_at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2.8. parse_jobs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Очередь задач на сбор цены по ссылке. Обрабатывается несколькими воркерами конкурентно.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link_id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Ссылка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links(id)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scheduled_at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Плановое время запуска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VARCHAR(12)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status IN ('pending', 'processing', 'done', 'failed')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'pending'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attempts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Число попыток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SMALLINT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attempts BETWEEN 0 AND 3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locked_at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Время захвата воркером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Используется для возврата «зависших» задач в очередь, если воркер упал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error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Текст ошибки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Заполняется при неудачном парсинге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UNIQUE (link_id, scheduled_at)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на один запуск по одной ссылке создаётся одна задача, даже если её отслеживают несколько пользователей.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status &lt;&gt; 'processing' OR locked_at IS NOT NULL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Частичный индекс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(scheduled_at) WHERE status = 'pending'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в индексе только ожидающие задачи.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2.9. notifications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Очередь писем пользователю о снижении цены ниже порога.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000"/>
        <w:gridCol w:w="5488"/>
      </w:tblGrid>
      <w:tr>
        <w:trPr>
          <w:tblHeader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Ограничения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Идентификатор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 GENERATED ALWAYS AS IDENTITY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Первичный ключ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Товар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link_id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Ссылка, на которой упала цена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Ссылается на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links(id)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CASCADE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Цена, вызвавшая уведомление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NUMERIC(12,2)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price &gt;= 0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Статус отправки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VARCHAR(10)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:lang w:val="ru-RU"/>
                <w14:textFill>
                  <w14:solidFill>
                    <w14:schemeClr w14:val="tx1"/>
                  </w14:solidFill>
                </w14:textFill>
              </w:rPr>
              <w:t>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status IN ('pending', 'sent', 'failed')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'pending'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Время создания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Обязательное поле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 умолчанию: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now()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sent_at</w:t>
            </w:r>
          </w:p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Время отправки</w:t>
            </w:r>
          </w:p>
        </w:tc>
        <w:tc>
          <w:tcPr>
            <w:tcW w:w="2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548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(status = 'sent') = (sent_at IS NOT NULL)</w:t>
            </w:r>
          </w:p>
        </w:tc>
      </w:tr>
    </w:tbl>
    <w:p>
      <w:pPr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Ограничения уровня таблицы: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Частичный индекс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(created_at) WHERE status = 'pending'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для выборки неотправленных писем.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Индекс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(product_id)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для внешнего ключа.</w:t>
      </w:r>
    </w:p>
    <w:p>
      <w:pPr>
        <w:spacing w:after="12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2.10. Общие ограничения целостности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738"/>
      </w:tblGrid>
      <w:tr>
        <w:trPr>
          <w:tblHeader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Правило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Каскадное удаление пользователя: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users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→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→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product_links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notifications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. Пользователь может удалить свой профиль в любой момент, приложению достаточно одного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DELETE FROM users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Каскадное удаление товара: удаляются его подписки на ссылки и уведомления. Ссылка, на которую больше никто не подписан, удаляется триггером вместе с историей цен и задачами парсинга. История общей ссылки сохраняется, пока её отслеживает хотя бы один другой товар.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Справочник маркетплейсов защищён от удаления используемых записей (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DELETE RESTRICT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в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links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Маркетплейс ссылки определяется по домену через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marketplace_domains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 Ссылка с доменом, отсутствующим в справочнике, не сохраняется, и товар не создаётся целиком.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Все денежные значения хранятся в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NUMERIC(12,2)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и неотрицательны; время хранится в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TIMESTAMPTZ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R6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 товара от 1 до 10 ссылок (отложенный триггер-ограничение, проверка при фиксации транзакции).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R7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Уведомление создаётся только при пересечении порога вниз: новая цена ниже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target_price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, а предыдущая цена ссылки была не ниже порога или отсутствовала. Пока цена остаётся ниже порога, повторных писем нет; после роста выше порога и нового падения создаётся новое уведомление.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R8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Для товаров на паузе уведомления не создаются, а задачи парсинга создаются только для ссылок, на которые подписан хотя бы один активный товар.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R9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Задача парсинга захватывается одним воркером. Задача, не выполненная за 3 попытки, получает статус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failed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R10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Результат парсинга фиксируется в одной транзакции: вставка замера, срабатывание триггера (обновление текущей цены и создание уведомлений) и перевод задачи в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done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 При ошибке не сохраняется ничего, кроме счётчика попыток и текста ошибки.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R11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История цен хранится не более 30 дней: суточные секции старше этого срока удаляются целиком.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R12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Пользователь видит и изменяет только свои товары: все запросы приложения фильтруются по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текущего пользователя.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R13</w:t>
            </w:r>
          </w:p>
        </w:tc>
        <w:tc>
          <w:tcPr>
            <w:tcW w:w="8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Разграничение прав доступа к БД через две роли PostgreSQL.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price_owner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— владелец схемы, от её имени выполняются только миграции (создание и изменение таблиц, индексов, триггеров, функций).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price_app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— роль, под которой работает приложение: SELECT, INSERT, UPDATE, DELETE на таблицы и EXECUTE на функции обслуживания секций, без права изменять структуру (DDL); на справочники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marketplaces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и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marketplace_domains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— только SELECT.</w:t>
            </w:r>
          </w:p>
        </w:tc>
      </w:tr>
    </w:tbl>
    <w:p>
      <w:pPr>
        <w:pStyle w:val="2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Пользовательские роли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838"/>
        <w:gridCol w:w="2600"/>
      </w:tblGrid>
      <w:tr>
        <w:trPr>
          <w:tblHeader/>
        </w:trPr>
        <w:tc>
          <w:tcPr>
            <w:tcW w:w="22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tcPr>
            <w:tcW w:w="48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Ответственность</w:t>
            </w:r>
          </w:p>
        </w:tc>
        <w:tc>
          <w:tcPr>
            <w:tcW w:w="2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Количество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Гость</w:t>
            </w:r>
          </w:p>
        </w:tc>
        <w:tc>
          <w:tcPr>
            <w:tcW w:w="48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Регистрация по email и паролю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Вход в систему</w:t>
            </w:r>
          </w:p>
        </w:tc>
        <w:tc>
          <w:tcPr>
            <w:tcW w:w="2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Не ограничено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tcPr>
            <w:tcW w:w="48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Добавление, изменение и удаление своих товаров и их ссылок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Постановка товаров на паузу и возобновление отслеживания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Просмотр списка своих товаров с фильтром по статусу и графиков истории цен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Получение email-уведомлений о снижении цены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Выход из системы и удаление своего профиля</w:t>
            </w:r>
          </w:p>
        </w:tc>
        <w:tc>
          <w:tcPr>
            <w:tcW w:w="2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Не ограничено; проектная нагрузка — до 1 000 пользователей, в среднем 10 товаров по 3 ссылки (около 30 000 ссылок, до 60 000 замеров в сутки, около 1,8 млн строк истории за 30 дней)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Администратор</w:t>
            </w:r>
          </w:p>
        </w:tc>
        <w:tc>
          <w:tcPr>
            <w:tcW w:w="48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Ведение справочника маркетплейсов и доменов через миграции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Изменение схемы БД через миграции Flyway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Контроль работы очереди парсинга и отправки писем</w:t>
            </w:r>
          </w:p>
        </w:tc>
        <w:tc>
          <w:tcPr>
            <w:tcW w:w="2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>
      <w:pPr>
        <w:pStyle w:val="2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UI / API</w:t>
      </w:r>
    </w:p>
    <w:p>
      <w:pPr>
        <w:pStyle w:val="3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4.1. Пользовательский интерфейс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Регистрация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/register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Гость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Поля: email, пароль, повтор пароля; согласие на получение писем.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Проверка формата email, совпадения паролей и требований к паролю; сообщение, если email уже занят.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Вход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/login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Гость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Поля: email и пароль; сообщение о неверных данных без уточнения, какое поле неверно.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Мои товары (главный экран)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/products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Пользователь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Список товаров: название, лучшая текущая цена, статус (ниже порога, отслеживается, на паузе).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Фильтр по статусу: все, ниже порога, отслеживаются, на паузе.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Кнопка добавления товара; время следующей проверки цен.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Добавление и редактирование товара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/products/new, /products/{id}/edit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Пользователь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Поля: название и пороговая цена; подсказка, что цены проверяются в 09:00 и 21:00 МСК.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Список ссылок (от 1 до 10) с автоматическим определением маркетплейса по домену и сообщением об ошибке для неподдерживаемого сайта.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Страница товара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/products/{id}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Пользователь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График истории цен по каждой ссылке с линией порога; переключение периода: неделя, месяц.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Таблица ссылок: маркетплейс, текущая цена.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Действия: пауза или возобновление, редактирование, удаление.</w:t>
      </w:r>
    </w:p>
    <w:p>
      <w:pPr>
        <w:keepNext/>
        <w:spacing w:before="160" w:after="6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Профиль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/profile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· доступ: Пользователь</w:t>
      </w:r>
    </w:p>
    <w:p>
      <w:pPr>
        <w:pStyle w:val="16"/>
        <w:numPr>
          <w:ilvl w:val="0"/>
          <w:numId w:val="1"/>
        </w:numPr>
        <w:spacing w:after="60" w:line="276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Email пользователя; выход; удаление профиля с подтверждением и предупреждением о каскадном удалении всех данных.</w:t>
      </w: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4.2. REST API</w:t>
      </w:r>
    </w:p>
    <w:p>
      <w:pPr>
        <w:spacing w:after="120" w:line="288" w:lineRule="auto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Базовый адрес: </w:t>
      </w:r>
      <w:r>
        <w:rPr>
          <w:rFonts w:hint="default" w:ascii="Times New Roman Regular" w:hAnsi="Times New Roman Regular" w:eastAsia="Consolas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/api/v1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Формат обмена — JSON.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300"/>
        <w:gridCol w:w="3738"/>
        <w:gridCol w:w="1600"/>
      </w:tblGrid>
      <w:tr>
        <w:trPr>
          <w:tblHeader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Адрес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Доступ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/auth/register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Регистрация. Тело: email, пароль. Ответ 201 или 409, если email занят.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Гость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/auth/login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Вход, создание сессии.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Гость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/auth/logout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Выход.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/me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Удаление своего профиля (каскадное удаление данных).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/products?status={all|below|active|paused}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Список своих товаров с текущей лучшей ценой и статусом.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Создание товара вместе со ссылками в одной транзакции.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/products/{id}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Карточка товара со ссылками и текущими ценами.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/products/{id}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Изменение названия, порога и набора ссылок.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PATCH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/products/{id}/status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Пауза или возобновление: </w:t>
            </w: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{"status": "paused" | "active"}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/products/{id}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Удаление товара владельцем.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/products/{id}/history?period={week|month}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История цен по каждой ссылке товара для графика.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33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Consolas" w:cs="Times New Roman Regular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/marketplaces</w:t>
            </w:r>
          </w:p>
        </w:tc>
        <w:tc>
          <w:tcPr>
            <w:tcW w:w="37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Справочник поддерживаемых маркетплейсов и доменов.</w:t>
            </w:r>
          </w:p>
        </w:tc>
        <w:tc>
          <w:tcPr>
            <w:tcW w:w="16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Гость, Пользователь</w:t>
            </w:r>
          </w:p>
        </w:tc>
      </w:tr>
    </w:tbl>
    <w:p>
      <w:pPr>
        <w:pStyle w:val="2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Технологии разработки</w:t>
      </w:r>
    </w:p>
    <w:p>
      <w:pPr>
        <w:pStyle w:val="3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Язык программирования</w:t>
      </w: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Java 21</w:t>
      </w:r>
    </w:p>
    <w:p>
      <w:pPr>
        <w:pStyle w:val="3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СУБД</w:t>
      </w: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PostgreSQL 1</w:t>
      </w:r>
      <w:r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  <w:t>6</w:t>
      </w:r>
    </w:p>
    <w:p>
      <w:pPr>
        <w:pStyle w:val="3"/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Инструменты и библиотеки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400"/>
        <w:gridCol w:w="3538"/>
      </w:tblGrid>
      <w:tr>
        <w:trPr>
          <w:tblHeader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Инструмент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Применение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Spring Boot 3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Каркас приложения: Spring Web, Spring Security, Spring Data JPA, Spring Mail, планировщик @Scheduled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Серверная часть и REST API.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Flyway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Версионирование схемы БД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SQL-миграции: таблицы, индексы, секции, триггеры, роли.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Jsoup, Playwright for Java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Парсинг страниц товаров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Jsoup для статических страниц, Playwright (headless-браузер) для страниц, которые формируются скриптами.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HTML, CSS, JavaScript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Клиентская часть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Страницы интерфейса и графики истории цен.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Maven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Сборка проекта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Сборка и управление зависимостями.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IntelliJ IDEA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Среда разработки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Разработка, работа с БД, построение ER-диаграммы.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Docker Compose</w:t>
            </w:r>
          </w:p>
        </w:tc>
        <w:tc>
          <w:tcPr>
            <w:tcW w:w="3400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Локальное окружение</w:t>
            </w:r>
          </w:p>
        </w:tc>
        <w:tc>
          <w:tcPr>
            <w:tcW w:w="3538" w:type="dxa"/>
            <w:tcBorders>
              <w:top w:val="single" w:color="B8C2D1" w:sz="4" w:space="0"/>
              <w:left w:val="single" w:color="B8C2D1" w:sz="4" w:space="0"/>
              <w:bottom w:val="single" w:color="B8C2D1" w:sz="4" w:space="0"/>
              <w:right w:val="single" w:color="B8C2D1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  <w:rPr>
                <w:rFonts w:hint="default" w:ascii="Times New Roman Regular" w:hAnsi="Times New Roman Regular" w:cs="Times New Roman Regular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Arial" w:cs="Times New Roman Regular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Запуск PostgreSQL и приложения.</w:t>
            </w:r>
          </w:p>
        </w:tc>
      </w:tr>
    </w:tbl>
    <w:p>
      <w:pPr>
        <w:pStyle w:val="2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Тестирование</w:t>
      </w:r>
      <w:r>
        <w:rPr>
          <w:rFonts w:hint="default" w:ascii="Times New Roman Regular" w:hAnsi="Times New Roman Regular" w:cs="Times New Roman Regular"/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(пока не знаю)</w:t>
      </w:r>
      <w:bookmarkStart w:id="0" w:name="_GoBack"/>
      <w:bookmarkEnd w:id="0"/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Menlo Regular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Arial" w:hAnsi="Arial" w:eastAsia="Arial" w:cs="Arial"/>
        <w:color w:val="777777"/>
        <w:sz w:val="18"/>
        <w:szCs w:val="18"/>
      </w:rPr>
      <w:fldChar w:fldCharType="begin"/>
    </w:r>
    <w:r>
      <w:rPr>
        <w:rFonts w:ascii="Arial" w:hAnsi="Arial" w:eastAsia="Arial" w:cs="Arial"/>
        <w:color w:val="777777"/>
        <w:sz w:val="18"/>
        <w:szCs w:val="18"/>
      </w:rPr>
      <w:instrText xml:space="preserve">PAGE</w:instrText>
    </w:r>
    <w:r>
      <w:rPr>
        <w:rFonts w:ascii="Arial" w:hAnsi="Arial" w:eastAsia="Arial" w:cs="Arial"/>
        <w:color w:val="777777"/>
        <w:sz w:val="18"/>
        <w:szCs w:val="18"/>
      </w:rPr>
      <w:fldChar w:fldCharType="separate"/>
    </w:r>
    <w:r>
      <w:rPr>
        <w:rFonts w:ascii="Arial" w:hAnsi="Arial" w:eastAsia="Arial" w:cs="Arial"/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E71DD"/>
    <w:multiLevelType w:val="singleLevel"/>
    <w:tmpl w:val="ECBE71DD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FCC189"/>
    <w:rsid w:val="B6E7BD62"/>
    <w:rsid w:val="DB9A0B8B"/>
    <w:rsid w:val="F3FF48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360" w:after="180"/>
      <w:outlineLvl w:val="0"/>
    </w:pPr>
    <w:rPr>
      <w:rFonts w:ascii="Arial" w:hAnsi="Arial" w:eastAsia="Arial" w:cs="Arial"/>
      <w:b/>
      <w:bCs/>
      <w:color w:val="1F3A68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80" w:after="120"/>
      <w:outlineLvl w:val="1"/>
    </w:pPr>
    <w:rPr>
      <w:rFonts w:ascii="Arial" w:hAnsi="Arial" w:eastAsia="Arial" w:cs="Arial"/>
      <w:b/>
      <w:bCs/>
      <w:color w:val="1F3A68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Office_4.9.0.7859_F1E327BC-269C-435d-A152-05C5408002CA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Ильичева М. К.</dc:creator>
  <cp:lastModifiedBy>MariaIlicheva</cp:lastModifiedBy>
  <dcterms:modified xsi:type="dcterms:W3CDTF">2026-10-14T11:49:42Z</dcterms:modified>
  <dc:title>Техническое задание — PriceTracker — веб-приложение для мониторинга цен на товары с маркетплейсов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