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spacing w:after="240"/>
        <w:jc w:val="center"/>
        <w:rPr>
          <w:rFonts w:ascii="Times New Roman" w:hAnsi="Times New Roman" w:eastAsia="Times New Roman" w:cs="Times New Roman"/>
          <w:b/>
          <w:bCs/>
          <w:color w:val="auto"/>
        </w:rPr>
      </w:pPr>
      <w:r>
        <w:rPr>
          <w:rFonts w:ascii="Times New Roman" w:hAnsi="Times New Roman" w:eastAsia="Times New Roman" w:cs="Times New Roman"/>
          <w:b/>
          <w:bCs/>
          <w:color w:val="auto"/>
        </w:rPr>
        <w:t>ПРИМЕР ПОСТАНОВКИ НА ТЕСТОВЫЙ СЦЕНАРИЙ</w:t>
      </w: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17"/>
        <w:gridCol w:w="5441"/>
        <w:gridCol w:w="3265"/>
        <w:gridCol w:w="403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5000" w:type="pct"/>
              <w:tblInd w:w="0" w:type="dxa"/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692"/>
              <w:gridCol w:w="12706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5000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4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[ТЕСТОВЫЙ</w:t>
                  </w:r>
                  <w:r>
                    <w:rPr>
                      <w:rFonts w:eastAsia="Times New Roman"/>
                      <w:u w:val="single"/>
                    </w:rPr>
                    <w:t>_</w:t>
                  </w:r>
                  <w:r>
                    <w:rPr>
                      <w:rFonts w:eastAsia="Times New Roman"/>
                    </w:rPr>
                    <w:t>КОНТУР] </w:t>
                  </w:r>
                  <w:r>
                    <w:fldChar w:fldCharType="begin"/>
                  </w:r>
                  <w:r>
                    <w:instrText xml:space="preserve"> HYPERLINK "https://ucalls.ru:3089/admin/login" </w:instrText>
                  </w:r>
                  <w:r>
                    <w:fldChar w:fldCharType="separate"/>
                  </w:r>
                  <w:r>
                    <w:rPr>
                      <w:rStyle w:val="14"/>
                      <w:rFonts w:eastAsia="Times New Roman"/>
                    </w:rPr>
                    <w:t>Авторизация пользователя в системе</w:t>
                  </w:r>
                  <w:r>
                    <w:rPr>
                      <w:rStyle w:val="20"/>
                      <w:rFonts w:eastAsia="Times New Roman"/>
                    </w:rPr>
                    <w:fldChar w:fldCharType="end"/>
                  </w:r>
                  <w:r>
                    <w:rPr>
                      <w:rFonts w:eastAsia="Times New Roman"/>
                    </w:rPr>
                    <w:t xml:space="preserve"> </w:t>
                  </w:r>
                  <w:r>
                    <w:rPr>
                      <w:rFonts w:eastAsia="Times New Roman"/>
                      <w:b w:val="0"/>
                      <w:bCs w:val="0"/>
                      <w:sz w:val="16"/>
                      <w:szCs w:val="16"/>
                    </w:rPr>
                    <w:t xml:space="preserve">создано: 20.06.22  изменено: 20.06.22 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Проект: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Тестовый контур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Версия: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val="en-US"/>
                    </w:rPr>
                    <w:t xml:space="preserve">1.5.0 </w:t>
                  </w:r>
                  <w:r>
                    <w:rPr>
                      <w:rFonts w:eastAsia="Times New Roman"/>
                    </w:rPr>
                    <w:t>от</w:t>
                  </w:r>
                  <w:r>
                    <w:rPr>
                      <w:rFonts w:eastAsia="Times New Roman"/>
                      <w:lang w:val="en-US"/>
                    </w:rPr>
                    <w:t xml:space="preserve"> 2022/05/11</w:t>
                  </w:r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6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6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ru-RU"/>
              </w:rPr>
              <w:t xml:space="preserve"> Мария Алексеевна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rPr>
          <w:rFonts w:eastAsia="Times New Roman"/>
        </w:rPr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2254"/>
        <w:gridCol w:w="12738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Добавление нового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Добавление нового пользователя в текущую организацию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пользователей текущей организации. Администратору необходимо создать нового пользователя в рамках департамента автоматизированного тестирования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отображает нового пользователя в списке пользователей системы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Пользователь на странице «Пользователи» нажимает на кнопку «Новый пользователь»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 xml:space="preserve">Система отображает окно добавления пользователя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добавления нового пользователя в систему с разными ролями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4. 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Проверка авторизации пользователя с заполненными данными (для пользователей с ролью «Администратор»)</w:t>
            </w:r>
          </w:p>
        </w:tc>
      </w:tr>
    </w:tbl>
    <w:p>
      <w:pPr>
        <w:jc w:val="center"/>
        <w:rPr>
          <w:rFonts w:eastAsia="Times New Roman"/>
        </w:rPr>
      </w:pPr>
    </w:p>
    <w:tbl>
      <w:tblPr>
        <w:tblStyle w:val="12"/>
        <w:tblW w:w="5000" w:type="pct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23"/>
        <w:gridCol w:w="1363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пользователей текущей организации. Администратору необходимо создать нового пользователя в рамках департамента автоматизированного тестирования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pPr w:leftFromText="180" w:rightFromText="180" w:vertAnchor="text" w:horzAnchor="page" w:tblpX="13" w:tblpY="-287"/>
              <w:tblOverlap w:val="never"/>
              <w:tblW w:w="4943" w:type="pct"/>
              <w:tblCellSpacing w:w="15" w:type="dxa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435"/>
              <w:gridCol w:w="2973"/>
              <w:gridCol w:w="3250"/>
              <w:gridCol w:w="6762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095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198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501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Нажать на кнопку "Новый пользователь"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>Произошел переход на страницу добавления пользователя. На экране отображены хлебные крошки (навигация), заголовок «Добавление пользователя» и следующие поля настроек: «Загрузить аватар», «Логин» и «Пароль пользователя», «Фамилия, имя и отчество». Переключатель «Роль» с возможными значениями «Администратор организации» и «Пользователь», Чекбокс «Статус» с значением «Заблокировано». Выпадающее меню «Департамент» со всеми возможными департаментами в данной организации. А также разделы «</w:t>
                  </w:r>
                  <w:r>
                    <w:rPr>
                      <w:lang w:val="en-US"/>
                    </w:rPr>
                    <w:t>SIP</w:t>
                  </w:r>
                  <w:r>
                    <w:t xml:space="preserve"> атрибуты» с возможностью добавления </w:t>
                  </w:r>
                  <w:r>
                    <w:rPr>
                      <w:lang w:val="en-US"/>
                    </w:rPr>
                    <w:t>SIP</w:t>
                  </w:r>
                  <w:r>
                    <w:t xml:space="preserve"> номера и </w:t>
                  </w:r>
                  <w:r>
                    <w:rPr>
                      <w:lang w:val="en-US"/>
                    </w:rPr>
                    <w:t>sipURI</w:t>
                  </w:r>
                  <w:r>
                    <w:t xml:space="preserve"> и «Атрибуты» с возможностью выбора атрибута из выпадающего списка и заполнения его значения. После полей настроек отображены две кнопки «Отменить» и «Добавить»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Нажать на кнопку «Добавить»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ascii="Times New Roman" w:hAnsi="Times New Roman" w:cs="Times New Roman" w:eastAsiaTheme="minorEastAsia"/>
                      <w:sz w:val="24"/>
                      <w:szCs w:val="24"/>
                      <w:lang w:val="ru-RU" w:eastAsia="ru-RU" w:bidi="ar-SA"/>
                    </w:rPr>
                  </w:pPr>
                  <w:r>
                    <w:t>На экране отобразились информация о необходимости заполнения некоторых полей: «Логин должен содержать как минимум 3 символа» рядом с полем «Логин», «Должен быть указан пароль» рядом с полем «Пароль пользователя», «Имя пользователя должно содержать как минимум 3 символа» рядом с полем «Фамилия, имя и отчество», «Должен быть выбран департамент» рядом с полем «Департамент»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Ввести в поля ввода исходные данные. Нажать на кнопку «Добавить»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 xml:space="preserve">На экране </w:t>
                  </w:r>
                  <w:r>
                    <w:rPr>
                      <w:lang w:val="ru-RU"/>
                    </w:rPr>
                    <w:t>произойдет</w:t>
                  </w:r>
                  <w:r>
                    <w:t xml:space="preserve"> переход на страницу «Пользователи», в таблице отображается созданный пользователь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jc w:val="center"/>
        <w:rPr>
          <w:rFonts w:eastAsia="Times New Roman"/>
        </w:rPr>
      </w:pPr>
    </w:p>
    <w:p>
      <w:pPr>
        <w:jc w:val="center"/>
        <w:rPr>
          <w:rFonts w:eastAsia="Times New Roman"/>
        </w:rPr>
      </w:pPr>
      <w:r>
        <w:rPr>
          <w:rFonts w:eastAsia="Times New Roman"/>
        </w:rPr>
        <w:drawing>
          <wp:inline distT="0" distB="0" distL="0" distR="0">
            <wp:extent cx="9057640" cy="4427220"/>
            <wp:effectExtent l="9525" t="9525" r="1587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3191" cy="44350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Times New Roman"/>
        </w:rPr>
      </w:pPr>
      <w:r>
        <w:rPr>
          <w:rFonts w:eastAsia="Times New Roman"/>
        </w:rPr>
        <w:drawing>
          <wp:inline distT="0" distB="0" distL="0" distR="0">
            <wp:extent cx="3515360" cy="6299835"/>
            <wp:effectExtent l="9525" t="9525" r="1079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 w:type="page"/>
      </w:r>
    </w:p>
    <w:p>
      <w:pPr>
        <w:pStyle w:val="2"/>
        <w:spacing w:after="240"/>
        <w:jc w:val="center"/>
        <w:rPr>
          <w:rFonts w:ascii="Times New Roman" w:hAnsi="Times New Roman" w:eastAsia="Times New Roman" w:cs="Times New Roman"/>
          <w:b/>
          <w:bCs/>
          <w:color w:val="auto"/>
        </w:rPr>
      </w:pPr>
      <w:r>
        <w:rPr>
          <w:rFonts w:ascii="Times New Roman" w:hAnsi="Times New Roman" w:eastAsia="Times New Roman" w:cs="Times New Roman"/>
          <w:b/>
          <w:bCs/>
          <w:color w:val="auto"/>
        </w:rPr>
        <w:t>ЗАДАНИЕ НА ПРОЕКТИРОВАНИЕ ТЕСТОВЫХ СЦЕНИРИЕВ</w:t>
      </w: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21"/>
        <w:gridCol w:w="5441"/>
        <w:gridCol w:w="3265"/>
        <w:gridCol w:w="4031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0" w:type="auto"/>
        </w:trPr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5000" w:type="pct"/>
              <w:tblInd w:w="0" w:type="dxa"/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692"/>
              <w:gridCol w:w="12706"/>
            </w:tblGrid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5000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4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[ТЕСТОВЫЙ</w:t>
                  </w:r>
                  <w:r>
                    <w:rPr>
                      <w:rFonts w:eastAsia="Times New Roman"/>
                      <w:u w:val="single"/>
                    </w:rPr>
                    <w:t>_</w:t>
                  </w:r>
                  <w:r>
                    <w:rPr>
                      <w:rFonts w:eastAsia="Times New Roman"/>
                    </w:rPr>
                    <w:t>КОНТУР-1] </w:t>
                  </w:r>
                  <w:r>
                    <w:fldChar w:fldCharType="begin"/>
                  </w:r>
                  <w:r>
                    <w:instrText xml:space="preserve"> HYPERLINK "https://ucalls.ru:3089/admin/login" </w:instrText>
                  </w:r>
                  <w:r>
                    <w:fldChar w:fldCharType="separate"/>
                  </w:r>
                  <w:r>
                    <w:rPr>
                      <w:rStyle w:val="14"/>
                      <w:rFonts w:eastAsia="Times New Roman"/>
                    </w:rPr>
                    <w:t>Авторизация пользователя в системе</w:t>
                  </w:r>
                  <w:r>
                    <w:rPr>
                      <w:rStyle w:val="20"/>
                      <w:rFonts w:eastAsia="Times New Roman"/>
                    </w:rPr>
                    <w:fldChar w:fldCharType="end"/>
                  </w:r>
                  <w:r>
                    <w:rPr>
                      <w:rFonts w:eastAsia="Times New Roman"/>
                    </w:rPr>
                    <w:t xml:space="preserve"> </w:t>
                  </w:r>
                  <w:r>
                    <w:rPr>
                      <w:rFonts w:eastAsia="Times New Roman"/>
                      <w:b w:val="0"/>
                      <w:bCs w:val="0"/>
                      <w:sz w:val="16"/>
                      <w:szCs w:val="16"/>
                    </w:rPr>
                    <w:t xml:space="preserve">создано: 20.06.22  изменено: 20.06.22 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Проект: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Тестовый контур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Версия: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val="en-US"/>
                    </w:rPr>
                    <w:t xml:space="preserve">1.5.0 </w:t>
                  </w:r>
                  <w:r>
                    <w:rPr>
                      <w:rFonts w:eastAsia="Times New Roman"/>
                    </w:rPr>
                    <w:t>от</w:t>
                  </w:r>
                  <w:r>
                    <w:rPr>
                      <w:rFonts w:eastAsia="Times New Roman"/>
                      <w:lang w:val="en-US"/>
                    </w:rPr>
                    <w:t xml:space="preserve"> 2022/05/11</w:t>
                  </w:r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6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3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6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ru-RU"/>
              </w:rPr>
              <w:t xml:space="preserve"> Мария Алексеевна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3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rPr>
          <w:rFonts w:eastAsia="Times New Roman"/>
        </w:rPr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2254"/>
        <w:gridCol w:w="12738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нового департамента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нового департамента в текущей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создать новый департамент в рамках департамента автоматизированного тестирования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Система отображает новый департамент в списке департаментов в соответствии с его иерархией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список департаментов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департаментов с добавленным департаментом в соответствии с его иерархией (дочерний департамент 1 уровня)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департаментов с добавленным департаментом в соответствии с его иерархией (дочерний департамент 2 уровня)</w:t>
            </w:r>
          </w:p>
        </w:tc>
      </w:tr>
    </w:tbl>
    <w:p>
      <w:pPr>
        <w:spacing w:after="160" w:line="259" w:lineRule="auto"/>
        <w:jc w:val="center"/>
      </w:pPr>
    </w:p>
    <w:tbl>
      <w:tblPr>
        <w:tblStyle w:val="12"/>
        <w:tblW w:w="5000" w:type="pct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23"/>
        <w:gridCol w:w="13635"/>
      </w:tblGrid>
      <w:tr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создать новый департамент в рамках департамента автоматизированного тестирования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pPr w:leftFromText="180" w:rightFromText="180" w:vertAnchor="text" w:horzAnchor="page" w:tblpX="13" w:tblpY="-287"/>
              <w:tblOverlap w:val="never"/>
              <w:tblW w:w="4942" w:type="pct"/>
              <w:tblCellSpacing w:w="15" w:type="dxa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435"/>
              <w:gridCol w:w="2973"/>
              <w:gridCol w:w="3250"/>
              <w:gridCol w:w="6761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45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096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199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502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09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Нажать на кнопку "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" в </w:t>
                  </w:r>
                  <w:r>
                    <w:rPr>
                      <w:lang w:val="ru-RU"/>
                    </w:rPr>
                    <w:t>навигационном меню в левой части экрана</w:t>
                  </w:r>
                </w:p>
              </w:tc>
              <w:tc>
                <w:tcPr>
                  <w:tcW w:w="119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«Департаменты».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со списком </w:t>
                  </w:r>
                  <w:r>
                    <w:rPr>
                      <w:lang w:val="ru-RU"/>
                    </w:rPr>
                    <w:t>департаментов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данной организации с заголовком «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» и кнопкой «Новый </w:t>
                  </w:r>
                  <w:r>
                    <w:rPr>
                      <w:lang w:val="ru-RU"/>
                    </w:rPr>
                    <w:t>департамент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Наименование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», «</w:t>
                  </w:r>
                  <w:r>
                    <w:rPr>
                      <w:lang w:val="ru-RU"/>
                    </w:rPr>
                    <w:t>Дата</w:t>
                  </w:r>
                  <w:r>
                    <w:t>».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09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rPr>
                      <w:highlight w:val="none"/>
                    </w:rPr>
                    <w:t>Нажать на кнопку «</w:t>
                  </w:r>
                  <w:r>
                    <w:rPr>
                      <w:highlight w:val="none"/>
                      <w:lang w:val="ru-RU"/>
                    </w:rPr>
                    <w:t>Новый</w:t>
                  </w:r>
                  <w:r>
                    <w:rPr>
                      <w:rFonts w:hint="default"/>
                      <w:highlight w:val="none"/>
                      <w:lang w:val="ru-RU"/>
                    </w:rPr>
                    <w:t xml:space="preserve"> департамент</w:t>
                  </w:r>
                  <w:r>
                    <w:rPr>
                      <w:highlight w:val="none"/>
                    </w:rPr>
                    <w:t>»</w:t>
                  </w:r>
                </w:p>
              </w:tc>
              <w:tc>
                <w:tcPr>
                  <w:tcW w:w="119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 xml:space="preserve">Произошел переход на страницу добавления </w:t>
                  </w:r>
                  <w:r>
                    <w:rPr>
                      <w:lang w:val="ru-RU"/>
                    </w:rPr>
                    <w:t>департамента</w:t>
                  </w:r>
                  <w:r>
                    <w:t xml:space="preserve">. На экране отображены хлебные крошки (навигация), заголовок «Добавление </w:t>
                  </w:r>
                  <w:r>
                    <w:rPr>
                      <w:lang w:val="ru-RU"/>
                    </w:rPr>
                    <w:t>департамента</w:t>
                  </w:r>
                  <w:r>
                    <w:t>» и следующие поля настроек: «Загрузить аватар»,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 и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департамента</w:t>
                  </w:r>
                  <w:r>
                    <w:t>», «</w:t>
                  </w:r>
                  <w:r>
                    <w:rPr>
                      <w:lang w:val="ru-RU"/>
                    </w:rPr>
                    <w:t>Родительский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«Атрибуты» с возможностью выбора атрибута из выпадающего списка и заполнения его значения. После полей настроек отображены две кнопки «Отменить» и «Добавить»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09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Нажать на кнопку «Добавить»</w:t>
                  </w:r>
                </w:p>
              </w:tc>
              <w:tc>
                <w:tcPr>
                  <w:tcW w:w="119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 экране отобразились информация о необходимости заполнения некоторых полей: «</w:t>
                  </w:r>
                  <w:r>
                    <w:rPr>
                      <w:lang w:val="ru-RU"/>
                    </w:rPr>
                    <w:t>Наименование</w:t>
                  </w:r>
                  <w:r>
                    <w:rPr>
                      <w:rFonts w:hint="default"/>
                      <w:lang w:val="ru-RU"/>
                    </w:rPr>
                    <w:t xml:space="preserve"> организации</w:t>
                  </w:r>
                  <w:r>
                    <w:t xml:space="preserve"> долж</w:t>
                  </w:r>
                  <w:r>
                    <w:rPr>
                      <w:lang w:val="ru-RU"/>
                    </w:rPr>
                    <w:t>но</w:t>
                  </w:r>
                  <w:r>
                    <w:t xml:space="preserve"> содержать как минимум 3 символа» рядом с полем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департамента</w:t>
                  </w:r>
                  <w:r>
                    <w:t xml:space="preserve">», «Должен быть </w:t>
                  </w:r>
                  <w:r>
                    <w:rPr>
                      <w:lang w:val="ru-RU"/>
                    </w:rPr>
                    <w:t>выбран</w:t>
                  </w:r>
                  <w:r>
                    <w:rPr>
                      <w:rFonts w:hint="default"/>
                      <w:lang w:val="ru-RU"/>
                    </w:rPr>
                    <w:t xml:space="preserve"> родительский департамент</w:t>
                  </w:r>
                  <w:r>
                    <w:t>» рядом с полем «</w:t>
                  </w:r>
                  <w:r>
                    <w:rPr>
                      <w:lang w:val="ru-RU"/>
                    </w:rPr>
                    <w:t>Родительский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109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Ввести в поля ввода исходные данные. Нажать на кнопку «Добавить»</w:t>
                  </w:r>
                </w:p>
              </w:tc>
              <w:tc>
                <w:tcPr>
                  <w:tcW w:w="119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департамента</w:t>
                  </w:r>
                  <w:r>
                    <w:t xml:space="preserve">: </w:t>
                  </w:r>
                  <w:r>
                    <w:rPr>
                      <w:rFonts w:hint="default"/>
                      <w:lang w:val="en-US"/>
                    </w:rPr>
                    <w:t>loadTesting</w:t>
                  </w:r>
                </w:p>
                <w:p>
                  <w:pPr>
                    <w:rPr>
                      <w:rFonts w:hint="default"/>
                      <w:i/>
                      <w:iCs/>
                      <w:lang w:val="en-US"/>
                    </w:rPr>
                  </w:pPr>
                  <w:r>
                    <w:rPr>
                      <w:lang w:val="ru-RU"/>
                    </w:rPr>
                    <w:t>Родительский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  <w:r>
                    <w:t xml:space="preserve">: </w:t>
                  </w:r>
                  <w:r>
                    <w:rPr>
                      <w:rFonts w:hint="default"/>
                      <w:i/>
                      <w:iCs/>
                      <w:lang w:val="en-US"/>
                    </w:rPr>
                    <w:t>autotest</w:t>
                  </w:r>
                </w:p>
                <w:p>
                  <w:pPr>
                    <w:rPr>
                      <w:rFonts w:hint="default"/>
                      <w:i w:val="0"/>
                      <w:iCs w:val="0"/>
                      <w:lang w:val="ru-RU"/>
                    </w:rPr>
                  </w:pPr>
                  <w:r>
                    <w:rPr>
                      <w:rFonts w:hint="default"/>
                      <w:i w:val="0"/>
                      <w:iCs w:val="0"/>
                      <w:lang w:val="ru-RU"/>
                    </w:rPr>
                    <w:t>Атрибуты</w:t>
                  </w:r>
                  <w:r>
                    <w:rPr>
                      <w:rFonts w:hint="default"/>
                      <w:i w:val="0"/>
                      <w:iCs w:val="0"/>
                      <w:lang w:val="en-US"/>
                    </w:rPr>
                    <w:t>:</w:t>
                  </w:r>
                </w:p>
                <w:p>
                  <w:pPr>
                    <w:rPr>
                      <w:rFonts w:hint="default"/>
                      <w:i/>
                      <w:iCs/>
                      <w:lang w:val="ru-RU"/>
                    </w:rPr>
                  </w:pPr>
                  <w:r>
                    <w:rPr>
                      <w:rFonts w:hint="default"/>
                      <w:i/>
                      <w:iCs/>
                      <w:lang w:val="ru-RU"/>
                    </w:rPr>
                    <w:t>Номер телефона 61-61-61</w:t>
                  </w:r>
                </w:p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Произошел переход на страницу «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», в таблице отображается созданный </w:t>
                  </w:r>
                  <w:r>
                    <w:rPr>
                      <w:lang w:val="ru-RU"/>
                    </w:rPr>
                    <w:t>дочерний</w:t>
                  </w:r>
                  <w:r>
                    <w:rPr>
                      <w:rFonts w:hint="default"/>
                      <w:lang w:val="ru-RU"/>
                    </w:rPr>
                    <w:t xml:space="preserve"> департамент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5</w:t>
                  </w:r>
                </w:p>
              </w:tc>
              <w:tc>
                <w:tcPr>
                  <w:tcW w:w="109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На</w:t>
                  </w:r>
                  <w:r>
                    <w:rPr>
                      <w:rFonts w:hint="default"/>
                      <w:lang w:val="ru-RU"/>
                    </w:rPr>
                    <w:t xml:space="preserve"> странице Редактирование департамента</w:t>
                  </w:r>
                  <w:r>
                    <w:t xml:space="preserve"> </w:t>
                  </w:r>
                  <w:r>
                    <w:rPr>
                      <w:lang w:val="ru-RU"/>
                    </w:rPr>
                    <w:t>написать</w:t>
                  </w:r>
                  <w:r>
                    <w:rPr>
                      <w:rFonts w:hint="default"/>
                      <w:lang w:val="ru-RU"/>
                    </w:rPr>
                    <w:t xml:space="preserve"> описание.</w:t>
                  </w:r>
                  <w:r>
                    <w:t>Нажать на кнопку «</w:t>
                  </w:r>
                  <w:r>
                    <w:rPr>
                      <w:lang w:val="ru-RU"/>
                    </w:rPr>
                    <w:t>Сохранить</w:t>
                  </w:r>
                  <w:r>
                    <w:t>»</w:t>
                  </w:r>
                </w:p>
              </w:tc>
              <w:tc>
                <w:tcPr>
                  <w:tcW w:w="119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Произошел переход на страницу «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», в таблице отображается </w:t>
                  </w:r>
                  <w:r>
                    <w:rPr>
                      <w:lang w:val="ru-RU"/>
                    </w:rPr>
                    <w:t>написанное</w:t>
                  </w:r>
                  <w:r>
                    <w:rPr>
                      <w:rFonts w:hint="default"/>
                      <w:lang w:val="ru-RU"/>
                    </w:rPr>
                    <w:t xml:space="preserve"> в поле </w:t>
                  </w:r>
                  <w:r>
                    <w:t>«</w:t>
                  </w:r>
                  <w:r>
                    <w:rPr>
                      <w:rFonts w:hint="default"/>
                      <w:lang w:val="ru-RU"/>
                    </w:rPr>
                    <w:t>Описание</w:t>
                  </w:r>
                  <w:r>
                    <w:t>»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  <w:bookmarkStart w:id="0" w:name="_GoBack"/>
            <w:bookmarkEnd w:id="0"/>
          </w:p>
        </w:tc>
      </w:tr>
    </w:tbl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241790" cy="3380105"/>
            <wp:effectExtent l="0" t="0" r="8890" b="317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179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0" distR="0">
            <wp:extent cx="5264785" cy="6299835"/>
            <wp:effectExtent l="9525" t="9525" r="1397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5494020" cy="6298565"/>
            <wp:effectExtent l="0" t="0" r="7620" b="1079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5486400" cy="6293485"/>
            <wp:effectExtent l="0" t="0" r="0" b="63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243060" cy="4350385"/>
            <wp:effectExtent l="0" t="0" r="7620" b="825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4306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5861685" cy="6644640"/>
            <wp:effectExtent l="0" t="0" r="5715" b="0"/>
            <wp:docPr id="3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6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768840" cy="5121910"/>
            <wp:effectExtent l="0" t="0" r="0" b="13970"/>
            <wp:docPr id="3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8840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48"/>
        <w:gridCol w:w="5410"/>
        <w:gridCol w:w="3265"/>
        <w:gridCol w:w="403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wAfter w:w="0" w:type="auto"/>
        </w:trPr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5000" w:type="pct"/>
              <w:tblInd w:w="0" w:type="dxa"/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692"/>
              <w:gridCol w:w="12706"/>
            </w:tblGrid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5000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4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[ТЕСТОВЫЙ</w:t>
                  </w:r>
                  <w:r>
                    <w:rPr>
                      <w:rFonts w:eastAsia="Times New Roman"/>
                      <w:u w:val="single"/>
                    </w:rPr>
                    <w:t>_</w:t>
                  </w:r>
                  <w:r>
                    <w:rPr>
                      <w:rFonts w:eastAsia="Times New Roman"/>
                    </w:rPr>
                    <w:t>КОНТУР-</w:t>
                  </w:r>
                  <w:r>
                    <w:rPr>
                      <w:rFonts w:hint="default" w:eastAsia="Times New Roman"/>
                      <w:lang w:val="en-US"/>
                    </w:rPr>
                    <w:t>2</w:t>
                  </w:r>
                  <w:r>
                    <w:rPr>
                      <w:rFonts w:eastAsia="Times New Roman"/>
                    </w:rPr>
                    <w:t>] </w:t>
                  </w:r>
                  <w:r>
                    <w:fldChar w:fldCharType="begin"/>
                  </w:r>
                  <w:r>
                    <w:instrText xml:space="preserve"> HYPERLINK "https://ucalls.ru:3089/admin/login" </w:instrText>
                  </w:r>
                  <w:r>
                    <w:fldChar w:fldCharType="separate"/>
                  </w:r>
                  <w:r>
                    <w:rPr>
                      <w:rStyle w:val="14"/>
                      <w:rFonts w:eastAsia="Times New Roman"/>
                    </w:rPr>
                    <w:t>Авторизация пользователя в системе</w:t>
                  </w:r>
                  <w:r>
                    <w:rPr>
                      <w:rStyle w:val="20"/>
                      <w:rFonts w:eastAsia="Times New Roman"/>
                    </w:rPr>
                    <w:fldChar w:fldCharType="end"/>
                  </w:r>
                  <w:r>
                    <w:rPr>
                      <w:rFonts w:eastAsia="Times New Roman"/>
                    </w:rPr>
                    <w:t xml:space="preserve"> </w:t>
                  </w:r>
                  <w:r>
                    <w:rPr>
                      <w:rFonts w:eastAsia="Times New Roman"/>
                      <w:b w:val="0"/>
                      <w:bCs w:val="0"/>
                      <w:sz w:val="16"/>
                      <w:szCs w:val="16"/>
                    </w:rPr>
                    <w:t xml:space="preserve">создано: 20.06.22  изменено: 20.06.22 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Проект: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Тестовый контур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Версия: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val="en-US"/>
                    </w:rPr>
                    <w:t xml:space="preserve">1.5.0 </w:t>
                  </w:r>
                  <w:r>
                    <w:rPr>
                      <w:rFonts w:eastAsia="Times New Roman"/>
                    </w:rPr>
                    <w:t>от</w:t>
                  </w:r>
                  <w:r>
                    <w:rPr>
                      <w:rFonts w:eastAsia="Times New Roman"/>
                      <w:lang w:val="en-US"/>
                    </w:rPr>
                    <w:t xml:space="preserve"> 2022/05/11</w:t>
                  </w:r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ru-RU"/>
              </w:rPr>
              <w:t xml:space="preserve"> Мария Алексеевна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rPr>
          <w:rFonts w:eastAsia="Times New Roman"/>
        </w:rPr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2254"/>
        <w:gridCol w:w="12738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департамента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существующего департамента в текущей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администратора. Был создан дочерний департамент департамента автоматизированного тестирования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удалить дочерний департамент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отображает список департаментов без удаленного департамента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список департаментов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департаментов без удаленного департамента</w:t>
            </w:r>
          </w:p>
        </w:tc>
      </w:tr>
    </w:tbl>
    <w:p>
      <w:pPr>
        <w:spacing w:after="160" w:line="259" w:lineRule="auto"/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62"/>
        <w:gridCol w:w="13096"/>
      </w:tblGrid>
      <w:tr>
        <w:tblPrEx>
          <w:shd w:val="clear" w:color="auto" w:fill="FFFFFF"/>
        </w:tblPrEx>
        <w:tc>
          <w:tcPr>
            <w:tcW w:w="76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23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департаментов текущей организации. Пользователю необходимо удалить дочерний департамент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23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4978" w:type="pct"/>
              <w:tblCellSpacing w:w="15" w:type="dxa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18"/>
              <w:gridCol w:w="235"/>
              <w:gridCol w:w="3134"/>
              <w:gridCol w:w="1867"/>
              <w:gridCol w:w="7625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28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76" w:type="pct"/>
                  <w:gridSpan w:val="2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709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925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06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19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 xml:space="preserve">Навести курсор на строку с нужным </w:t>
                  </w:r>
                  <w:r>
                    <w:rPr>
                      <w:lang w:val="ru-RU"/>
                    </w:rPr>
                    <w:t>департаментом</w:t>
                  </w:r>
                  <w:r>
                    <w:t>(</w:t>
                  </w:r>
                  <w:r>
                    <w:rPr>
                      <w:rFonts w:hint="default"/>
                      <w:lang w:val="en-US"/>
                    </w:rPr>
                    <w:t>loadTesting</w:t>
                  </w:r>
                  <w:r>
                    <w:t>) и кликнуть по появившейся кнопке удаления пользователя (корзина)</w:t>
                  </w:r>
                </w:p>
              </w:tc>
              <w:tc>
                <w:tcPr>
                  <w:tcW w:w="70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92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 xml:space="preserve">Открылось модальное окно подтверждения удаления пользователя с заголовком «Удалить </w:t>
                  </w:r>
                  <w:r>
                    <w:rPr>
                      <w:lang w:val="ru-RU"/>
                    </w:rPr>
                    <w:t>департамент</w:t>
                  </w:r>
                  <w:r>
                    <w:t>?», описанием «</w:t>
                  </w:r>
                  <w:r>
                    <w:rPr>
                      <w:lang w:val="ru-RU"/>
                    </w:rPr>
                    <w:t>Департамент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rPr>
                      <w:rFonts w:hint="default"/>
                      <w:lang w:val="en-US"/>
                    </w:rPr>
                    <w:t xml:space="preserve">loadTesting </w:t>
                  </w:r>
                  <w:r>
                    <w:rPr>
                      <w:rFonts w:hint="default"/>
                      <w:lang w:val="ru-RU"/>
                    </w:rPr>
                    <w:t>и все его данные (включая пользователей) будут удалены безвозвратно!</w:t>
                  </w:r>
                  <w:r>
                    <w:t>» и кнопками «Да» и «Отмена»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06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19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Нажать на кнопку «Да»</w:t>
                  </w:r>
                </w:p>
              </w:tc>
              <w:tc>
                <w:tcPr>
                  <w:tcW w:w="70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92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Модальное окно закрылось. Произошел переход на страницу «</w:t>
                  </w:r>
                  <w:r>
                    <w:rPr>
                      <w:lang w:val="ru-RU"/>
                    </w:rPr>
                    <w:t>Департаменты</w:t>
                  </w:r>
                  <w:r>
                    <w:t xml:space="preserve">», в таблице не отображается </w:t>
                  </w:r>
                  <w:r>
                    <w:rPr>
                      <w:lang w:val="ru-RU"/>
                    </w:rPr>
                    <w:t>департамент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«</w:t>
                  </w:r>
                  <w:r>
                    <w:rPr>
                      <w:rFonts w:hint="default"/>
                      <w:lang w:val="en-US"/>
                    </w:rPr>
                    <w:t xml:space="preserve">loadTesting 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  <w:r>
        <w:drawing>
          <wp:inline distT="0" distB="0" distL="0" distR="0">
            <wp:extent cx="9251950" cy="4424045"/>
            <wp:effectExtent l="9525" t="9525" r="19685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24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0" distR="0">
            <wp:extent cx="5073015" cy="2486660"/>
            <wp:effectExtent l="9525" t="9525" r="2286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781" cy="2490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48"/>
        <w:gridCol w:w="5410"/>
        <w:gridCol w:w="3265"/>
        <w:gridCol w:w="403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5000" w:type="pct"/>
              <w:tblInd w:w="0" w:type="dxa"/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692"/>
              <w:gridCol w:w="12706"/>
            </w:tblGrid>
            <w:tr>
              <w:tblPrEx>
                <w:shd w:val="clear" w:color="auto" w:fill="FFFFFF"/>
              </w:tblPrEx>
              <w:tc>
                <w:tcPr>
                  <w:tcW w:w="5000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4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[ТЕСТОВЫЙ</w:t>
                  </w:r>
                  <w:r>
                    <w:rPr>
                      <w:rFonts w:eastAsia="Times New Roman"/>
                      <w:u w:val="single"/>
                    </w:rPr>
                    <w:t>_</w:t>
                  </w:r>
                  <w:r>
                    <w:rPr>
                      <w:rFonts w:eastAsia="Times New Roman"/>
                    </w:rPr>
                    <w:t>КОНТУР-</w:t>
                  </w:r>
                  <w:r>
                    <w:rPr>
                      <w:rFonts w:hint="default" w:eastAsia="Times New Roman"/>
                      <w:lang w:val="en-US"/>
                    </w:rPr>
                    <w:t>3</w:t>
                  </w:r>
                  <w:r>
                    <w:rPr>
                      <w:rFonts w:eastAsia="Times New Roman"/>
                    </w:rPr>
                    <w:t>] </w:t>
                  </w:r>
                  <w:r>
                    <w:fldChar w:fldCharType="begin"/>
                  </w:r>
                  <w:r>
                    <w:instrText xml:space="preserve"> HYPERLINK "https://ucalls.ru:3089/admin/login" </w:instrText>
                  </w:r>
                  <w:r>
                    <w:fldChar w:fldCharType="separate"/>
                  </w:r>
                  <w:r>
                    <w:rPr>
                      <w:rStyle w:val="14"/>
                      <w:rFonts w:eastAsia="Times New Roman"/>
                    </w:rPr>
                    <w:t>Авторизация пользователя в системе</w:t>
                  </w:r>
                  <w:r>
                    <w:rPr>
                      <w:rStyle w:val="20"/>
                      <w:rFonts w:eastAsia="Times New Roman"/>
                    </w:rPr>
                    <w:fldChar w:fldCharType="end"/>
                  </w:r>
                  <w:r>
                    <w:rPr>
                      <w:rFonts w:eastAsia="Times New Roman"/>
                    </w:rPr>
                    <w:t xml:space="preserve"> </w:t>
                  </w:r>
                  <w:r>
                    <w:rPr>
                      <w:rFonts w:eastAsia="Times New Roman"/>
                      <w:b w:val="0"/>
                      <w:bCs w:val="0"/>
                      <w:sz w:val="16"/>
                      <w:szCs w:val="16"/>
                    </w:rPr>
                    <w:t xml:space="preserve">создано: 20.06.22  изменено: 20.06.22 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Проект: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Тестовый контур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Версия: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val="en-US"/>
                    </w:rPr>
                    <w:t xml:space="preserve">1.5.0 </w:t>
                  </w:r>
                  <w:r>
                    <w:rPr>
                      <w:rFonts w:eastAsia="Times New Roman"/>
                    </w:rPr>
                    <w:t>от</w:t>
                  </w:r>
                  <w:r>
                    <w:rPr>
                      <w:rFonts w:eastAsia="Times New Roman"/>
                      <w:lang w:val="en-US"/>
                    </w:rPr>
                    <w:t xml:space="preserve"> 2022/05/11</w:t>
                  </w:r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ru-RU"/>
              </w:rPr>
              <w:t xml:space="preserve"> Мария Алексеевна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rPr>
          <w:rFonts w:eastAsia="Times New Roman"/>
        </w:rPr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2254"/>
        <w:gridCol w:w="12738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группы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Создание нового группы в текущей организации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Пользователь авторизовался в системе под учетной записью администратора. В систему добавлено несколько новых пользователей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групп текущей организации. Пользователю необходимо создать новую группу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отображает новую группу в списке групп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список групп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групп с новой группой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3. 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групп с новой группой и участниками в ней</w:t>
            </w:r>
          </w:p>
        </w:tc>
      </w:tr>
    </w:tbl>
    <w:p>
      <w:pPr>
        <w:spacing w:after="160" w:line="259" w:lineRule="auto"/>
      </w:pPr>
    </w:p>
    <w:tbl>
      <w:tblPr>
        <w:tblStyle w:val="12"/>
        <w:tblW w:w="5000" w:type="pct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4"/>
        <w:gridCol w:w="14174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58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групп текущей организации. Пользователю необходимо создать новую группу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1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58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pPr w:leftFromText="180" w:rightFromText="180" w:vertAnchor="text" w:horzAnchor="page" w:tblpX="13" w:tblpY="-287"/>
              <w:tblOverlap w:val="never"/>
              <w:tblW w:w="14162" w:type="dxa"/>
              <w:tblCellSpacing w:w="15" w:type="dxa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428"/>
              <w:gridCol w:w="2925"/>
              <w:gridCol w:w="2038"/>
              <w:gridCol w:w="8771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35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022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708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3080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3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02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Нажать на кнопку "</w:t>
                  </w:r>
                  <w:r>
                    <w:rPr>
                      <w:lang w:val="ru-RU"/>
                    </w:rPr>
                    <w:t>Группы</w:t>
                  </w:r>
                  <w:r>
                    <w:t xml:space="preserve">" в </w:t>
                  </w:r>
                  <w:r>
                    <w:rPr>
                      <w:lang w:val="ru-RU"/>
                    </w:rPr>
                    <w:t>навигационном меню в левой части экрана</w:t>
                  </w:r>
                </w:p>
              </w:tc>
              <w:tc>
                <w:tcPr>
                  <w:tcW w:w="70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308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«Группы».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со списком </w:t>
                  </w:r>
                  <w:r>
                    <w:rPr>
                      <w:lang w:val="ru-RU"/>
                    </w:rPr>
                    <w:t>групп</w:t>
                  </w:r>
                  <w:r>
                    <w:t xml:space="preserve"> с заголовком «</w:t>
                  </w:r>
                  <w:r>
                    <w:rPr>
                      <w:lang w:val="ru-RU"/>
                    </w:rPr>
                    <w:t>Группы</w:t>
                  </w:r>
                  <w:r>
                    <w:t>» и кнопкой «Нов</w:t>
                  </w:r>
                  <w:r>
                    <w:rPr>
                      <w:lang w:val="ru-RU"/>
                    </w:rPr>
                    <w:t>ая</w:t>
                  </w:r>
                  <w:r>
                    <w:rPr>
                      <w:rFonts w:hint="default"/>
                      <w:lang w:val="ru-RU"/>
                    </w:rPr>
                    <w:t xml:space="preserve"> группа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Наименование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», «</w:t>
                  </w:r>
                  <w:r>
                    <w:rPr>
                      <w:lang w:val="ru-RU"/>
                    </w:rPr>
                    <w:t>Количество</w:t>
                  </w:r>
                  <w:r>
                    <w:rPr>
                      <w:rFonts w:hint="default"/>
                      <w:lang w:val="ru-RU"/>
                    </w:rPr>
                    <w:t xml:space="preserve"> пользователей</w:t>
                  </w:r>
                  <w:r>
                    <w:t xml:space="preserve">», «Дата </w:t>
                  </w:r>
                  <w:r>
                    <w:rPr>
                      <w:lang w:val="ru-RU"/>
                    </w:rPr>
                    <w:t>создания</w:t>
                  </w:r>
                  <w:r>
                    <w:t>».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3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02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Нажать на кнопку «</w:t>
                  </w:r>
                  <w:r>
                    <w:rPr>
                      <w:lang w:val="ru-RU"/>
                    </w:rPr>
                    <w:t>Новая</w:t>
                  </w:r>
                  <w:r>
                    <w:rPr>
                      <w:rFonts w:hint="default"/>
                      <w:lang w:val="ru-RU"/>
                    </w:rPr>
                    <w:t xml:space="preserve"> группа</w:t>
                  </w:r>
                  <w:r>
                    <w:t>»</w:t>
                  </w:r>
                </w:p>
              </w:tc>
              <w:tc>
                <w:tcPr>
                  <w:tcW w:w="70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308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 xml:space="preserve">Произошел переход на страницу добавления </w:t>
                  </w:r>
                  <w:r>
                    <w:rPr>
                      <w:lang w:val="ru-RU"/>
                    </w:rPr>
                    <w:t>группы</w:t>
                  </w:r>
                  <w:r>
                    <w:t xml:space="preserve">. На экране отображены хлебные крошки (навигация), заголовок «Добавление </w:t>
                  </w:r>
                  <w:r>
                    <w:rPr>
                      <w:lang w:val="ru-RU"/>
                    </w:rPr>
                    <w:t>группы</w:t>
                  </w:r>
                  <w:r>
                    <w:t>» и следующие поля настроек: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группы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. </w:t>
                  </w:r>
                  <w:r>
                    <w:t xml:space="preserve"> После полей настроек отображены две кнопки «Отменить» и «Добавить»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3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3</w:t>
                  </w:r>
                </w:p>
              </w:tc>
              <w:tc>
                <w:tcPr>
                  <w:tcW w:w="102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rPr>
                      <w:highlight w:val="none"/>
                    </w:rPr>
                    <w:t>Нажать на кнопку «Добавить</w:t>
                  </w:r>
                  <w:r>
                    <w:rPr>
                      <w:rFonts w:hint="default"/>
                      <w:highlight w:val="none"/>
                      <w:lang w:val="ru-RU"/>
                    </w:rPr>
                    <w:t xml:space="preserve"> группу</w:t>
                  </w:r>
                  <w:r>
                    <w:rPr>
                      <w:highlight w:val="none"/>
                    </w:rPr>
                    <w:t>»</w:t>
                  </w:r>
                </w:p>
              </w:tc>
              <w:tc>
                <w:tcPr>
                  <w:tcW w:w="70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308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 экране отобразились информация о необходимости заполнения пол</w:t>
                  </w:r>
                  <w:r>
                    <w:rPr>
                      <w:rFonts w:hint="default"/>
                      <w:lang w:val="ru-RU"/>
                    </w:rPr>
                    <w:t xml:space="preserve">я </w:t>
                  </w:r>
                  <w:r>
                    <w:t>«</w:t>
                  </w: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  <w:r>
                    <w:t>»: «</w:t>
                  </w:r>
                  <w:r>
                    <w:rPr>
                      <w:lang w:val="ru-RU"/>
                    </w:rPr>
                    <w:t>Наименование</w:t>
                  </w:r>
                  <w:r>
                    <w:rPr>
                      <w:rFonts w:hint="default"/>
                      <w:lang w:val="ru-RU"/>
                    </w:rPr>
                    <w:t xml:space="preserve"> группы </w:t>
                  </w:r>
                  <w:r>
                    <w:t>долж</w:t>
                  </w:r>
                  <w:r>
                    <w:rPr>
                      <w:lang w:val="ru-RU"/>
                    </w:rPr>
                    <w:t>но</w:t>
                  </w:r>
                  <w:r>
                    <w:t xml:space="preserve"> содержать как минимум 3 символа» рядом с полем «</w:t>
                  </w: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группы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3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4</w:t>
                  </w:r>
                </w:p>
              </w:tc>
              <w:tc>
                <w:tcPr>
                  <w:tcW w:w="102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Ввести в поля ввода исходные данные. Нажать на кнопку «Добавить»</w:t>
                  </w:r>
                </w:p>
              </w:tc>
              <w:tc>
                <w:tcPr>
                  <w:tcW w:w="70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i/>
                      <w:iCs/>
                      <w:lang w:val="ru-RU"/>
                    </w:rPr>
                  </w:pPr>
                  <w:r>
                    <w:rPr>
                      <w:lang w:val="ru-RU"/>
                    </w:rPr>
                    <w:t>Название</w:t>
                  </w:r>
                  <w:r>
                    <w:rPr>
                      <w:rFonts w:hint="default"/>
                      <w:lang w:val="ru-RU"/>
                    </w:rPr>
                    <w:t xml:space="preserve"> группы</w:t>
                  </w:r>
                  <w:r>
                    <w:t xml:space="preserve">: </w:t>
                  </w: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</w:p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308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Произошел переход на страницу «</w:t>
                  </w:r>
                  <w:r>
                    <w:rPr>
                      <w:lang w:val="ru-RU"/>
                    </w:rPr>
                    <w:t>Группы</w:t>
                  </w:r>
                  <w:r>
                    <w:t xml:space="preserve">», в таблице отображается </w:t>
                  </w:r>
                  <w:r>
                    <w:rPr>
                      <w:lang w:val="ru-RU"/>
                    </w:rPr>
                    <w:t>созданная</w:t>
                  </w:r>
                  <w:r>
                    <w:rPr>
                      <w:rFonts w:hint="default"/>
                      <w:lang w:val="ru-RU"/>
                    </w:rPr>
                    <w:t xml:space="preserve"> группа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3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5</w:t>
                  </w:r>
                </w:p>
              </w:tc>
              <w:tc>
                <w:tcPr>
                  <w:tcW w:w="102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Навести курсор на строку с</w:t>
                  </w:r>
                  <w:r>
                    <w:rPr>
                      <w:rFonts w:hint="default"/>
                      <w:lang w:val="ru-RU"/>
                    </w:rPr>
                    <w:t xml:space="preserve"> группой </w:t>
                  </w:r>
                  <w:r>
                    <w:t>«</w:t>
                  </w: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  <w:r>
                    <w:t>»</w:t>
                  </w:r>
                </w:p>
              </w:tc>
              <w:tc>
                <w:tcPr>
                  <w:tcW w:w="70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308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П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осле наведения появ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и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л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и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с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ь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 xml:space="preserve"> значок редактирования и удаления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3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6</w:t>
                  </w:r>
                </w:p>
              </w:tc>
              <w:tc>
                <w:tcPr>
                  <w:tcW w:w="102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>Н</w:t>
                  </w:r>
                  <w:r>
                    <w:rPr>
                      <w:rFonts w:hint="default"/>
                      <w:lang w:val="ru-RU"/>
                    </w:rPr>
                    <w:t>ажать на появившуюся кнопку редактирования группы (карандаш)</w:t>
                  </w:r>
                </w:p>
              </w:tc>
              <w:tc>
                <w:tcPr>
                  <w:tcW w:w="70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308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«Тестовая группа».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отображена таблица с</w:t>
                  </w:r>
                  <w:r>
                    <w:rPr>
                      <w:rFonts w:hint="default"/>
                      <w:lang w:val="ru-RU"/>
                    </w:rPr>
                    <w:t xml:space="preserve"> пока пустым</w:t>
                  </w:r>
                  <w:r>
                    <w:t xml:space="preserve"> списком </w:t>
                  </w:r>
                  <w:r>
                    <w:rPr>
                      <w:lang w:val="ru-RU"/>
                    </w:rPr>
                    <w:t>пользователей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 заголовком «</w:t>
                  </w:r>
                  <w:r>
                    <w:rPr>
                      <w:rFonts w:hint="default"/>
                      <w:lang w:val="ru-RU"/>
                    </w:rPr>
                    <w:t>Тестовая группа</w:t>
                  </w:r>
                  <w:r>
                    <w:t>» и кнопкой «</w:t>
                  </w:r>
                  <w:r>
                    <w:rPr>
                      <w:lang w:val="ru-RU"/>
                    </w:rPr>
                    <w:t>Добавить</w:t>
                  </w:r>
                  <w:r>
                    <w:rPr>
                      <w:rFonts w:hint="default"/>
                      <w:lang w:val="ru-RU"/>
                    </w:rPr>
                    <w:t xml:space="preserve"> в группу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</w:t>
                  </w:r>
                  <w:r>
                    <w:t>», «</w:t>
                  </w:r>
                  <w:r>
                    <w:rPr>
                      <w:lang w:val="ru-RU"/>
                    </w:rPr>
                    <w:t>Логин</w:t>
                  </w:r>
                  <w:r>
                    <w:t>», «</w:t>
                  </w:r>
                  <w:r>
                    <w:rPr>
                      <w:rFonts w:hint="default"/>
                      <w:lang w:val="ru-RU"/>
                    </w:rPr>
                    <w:t>Дата</w:t>
                  </w:r>
                  <w:r>
                    <w:t>», «</w:t>
                  </w:r>
                  <w:r>
                    <w:rPr>
                      <w:lang w:val="ru-RU"/>
                    </w:rPr>
                    <w:t>Организация</w:t>
                  </w:r>
                  <w:r>
                    <w:t>», «</w:t>
                  </w:r>
                  <w:r>
                    <w:rPr>
                      <w:lang w:val="ru-RU"/>
                    </w:rPr>
                    <w:t>Роль</w:t>
                  </w:r>
                  <w:r>
                    <w:t>».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3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7</w:t>
                  </w:r>
                </w:p>
              </w:tc>
              <w:tc>
                <w:tcPr>
                  <w:tcW w:w="102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Нажать на кнопку «Добавить</w:t>
                  </w:r>
                  <w:r>
                    <w:rPr>
                      <w:rFonts w:hint="default"/>
                      <w:lang w:val="ru-RU"/>
                    </w:rPr>
                    <w:t xml:space="preserve"> в группу</w:t>
                  </w:r>
                  <w:r>
                    <w:t>»</w:t>
                  </w:r>
                </w:p>
              </w:tc>
              <w:tc>
                <w:tcPr>
                  <w:tcW w:w="70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308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«Добавление пользователей в группу».</w:t>
                  </w:r>
                  <w:r>
                    <w:t xml:space="preserve"> </w:t>
                  </w:r>
                  <w:r>
                    <w:rPr>
                      <w:lang w:val="ru-RU"/>
                    </w:rPr>
                    <w:t>Пользователь</w:t>
                  </w:r>
                  <w:r>
                    <w:rPr>
                      <w:rFonts w:hint="default"/>
                      <w:lang w:val="ru-RU"/>
                    </w:rPr>
                    <w:t xml:space="preserve"> будет добавлен в группу«Тестовая группа». </w:t>
                  </w:r>
                  <w:r>
                    <w:t xml:space="preserve">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</w:t>
                  </w:r>
                  <w:r>
                    <w:rPr>
                      <w:lang w:val="ru-RU"/>
                    </w:rPr>
                    <w:t>со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списком </w:t>
                  </w:r>
                  <w:r>
                    <w:rPr>
                      <w:lang w:val="ru-RU"/>
                    </w:rPr>
                    <w:t>пользователей</w:t>
                  </w:r>
                  <w:r>
                    <w:rPr>
                      <w:rFonts w:hint="default"/>
                      <w:lang w:val="ru-RU"/>
                    </w:rPr>
                    <w:t xml:space="preserve">. </w:t>
                  </w:r>
                  <w:r>
                    <w:t xml:space="preserve">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</w:t>
                  </w:r>
                  <w:r>
                    <w:t>», «</w:t>
                  </w:r>
                  <w:r>
                    <w:rPr>
                      <w:lang w:val="ru-RU"/>
                    </w:rPr>
                    <w:t>Логин</w:t>
                  </w:r>
                  <w:r>
                    <w:t>», «</w:t>
                  </w:r>
                  <w:r>
                    <w:rPr>
                      <w:rFonts w:hint="default"/>
                      <w:lang w:val="ru-RU"/>
                    </w:rPr>
                    <w:t>Дата</w:t>
                  </w:r>
                  <w:r>
                    <w:t>», «</w:t>
                  </w:r>
                  <w:r>
                    <w:rPr>
                      <w:lang w:val="ru-RU"/>
                    </w:rPr>
                    <w:t>Организация</w:t>
                  </w:r>
                  <w:r>
                    <w:t>», «</w:t>
                  </w:r>
                  <w:r>
                    <w:rPr>
                      <w:lang w:val="ru-RU"/>
                    </w:rPr>
                    <w:t>Роль</w:t>
                  </w:r>
                  <w:r>
                    <w:t xml:space="preserve">». </w:t>
                  </w:r>
                  <w:r>
                    <w:rPr>
                      <w:lang w:val="ru-RU"/>
                    </w:rPr>
                    <w:t>На</w:t>
                  </w:r>
                  <w:r>
                    <w:rPr>
                      <w:rFonts w:hint="default"/>
                      <w:lang w:val="ru-RU"/>
                    </w:rPr>
                    <w:t xml:space="preserve"> строке пользователя справа расположена кнопка «Добавить». </w:t>
                  </w:r>
                  <w:r>
                    <w:t>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3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8</w:t>
                  </w:r>
                </w:p>
              </w:tc>
              <w:tc>
                <w:tcPr>
                  <w:tcW w:w="102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Выберите пользователя из списка соответствующего данным и нажмите на кнопку «Добавить»</w:t>
                  </w:r>
                </w:p>
              </w:tc>
              <w:tc>
                <w:tcPr>
                  <w:tcW w:w="70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</w:t>
                  </w:r>
                  <w:r>
                    <w:rPr>
                      <w:rFonts w:hint="default"/>
                      <w:lang w:val="en-US"/>
                    </w:rPr>
                    <w:t xml:space="preserve">: </w:t>
                  </w:r>
                  <w:r>
                    <w:rPr>
                      <w:rFonts w:hint="default"/>
                      <w:lang w:val="ru-RU"/>
                    </w:rPr>
                    <w:t>Иванов Иван Иванович</w:t>
                  </w:r>
                  <w:r>
                    <w:t xml:space="preserve">, </w:t>
                  </w:r>
                </w:p>
                <w:p>
                  <w:r>
                    <w:rPr>
                      <w:lang w:val="ru-RU"/>
                    </w:rPr>
                    <w:t>Логин</w:t>
                  </w:r>
                  <w:r>
                    <w:rPr>
                      <w:rFonts w:hint="default"/>
                      <w:lang w:val="en-US"/>
                    </w:rPr>
                    <w:t>: ivanov</w:t>
                  </w:r>
                  <w:r>
                    <w:t xml:space="preserve">, </w:t>
                  </w:r>
                </w:p>
                <w:p>
                  <w:r>
                    <w:rPr>
                      <w:rFonts w:hint="default"/>
                      <w:lang w:val="ru-RU"/>
                    </w:rPr>
                    <w:t>Дата</w:t>
                  </w:r>
                  <w:r>
                    <w:rPr>
                      <w:rFonts w:hint="default"/>
                      <w:lang w:val="en-US"/>
                    </w:rPr>
                    <w:t>: 01.07.2022</w:t>
                  </w:r>
                  <w:r>
                    <w:t xml:space="preserve">, </w:t>
                  </w:r>
                </w:p>
                <w:p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Организация</w:t>
                  </w:r>
                  <w:r>
                    <w:rPr>
                      <w:rFonts w:hint="default"/>
                      <w:lang w:val="en-US"/>
                    </w:rPr>
                    <w:t>: autotest</w:t>
                  </w:r>
                </w:p>
              </w:tc>
              <w:tc>
                <w:tcPr>
                  <w:tcW w:w="308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 xml:space="preserve">На экране появилось </w:t>
                  </w:r>
                  <w:r>
                    <w:rPr>
                      <w:lang w:val="ru-RU"/>
                    </w:rPr>
                    <w:t>сообщение</w:t>
                  </w:r>
                  <w:r>
                    <w:t xml:space="preserve"> с следующим текстом:</w:t>
                  </w:r>
                  <w:r>
                    <w:rPr>
                      <w:rFonts w:hint="default"/>
                      <w:lang w:val="ru-RU"/>
                    </w:rPr>
                    <w:t xml:space="preserve"> «Пользователь успешно добавлен в группу «Тестовая группа»»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</w:pPr>
    </w:p>
    <w:p>
      <w:pPr>
        <w:spacing w:after="160" w:line="259" w:lineRule="auto"/>
        <w:rPr>
          <w:lang w:val="en-US"/>
        </w:rPr>
      </w:pPr>
      <w:r>
        <w:drawing>
          <wp:inline distT="0" distB="0" distL="0" distR="0">
            <wp:extent cx="9251950" cy="4177030"/>
            <wp:effectExtent l="9525" t="9525" r="19685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77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4262120" cy="3416935"/>
            <wp:effectExtent l="9525" t="9525" r="10795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113" cy="3421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8724265" cy="2954655"/>
            <wp:effectExtent l="9525" t="9525" r="1397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36748" cy="2959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8775065" cy="2877185"/>
            <wp:effectExtent l="9525" t="9525" r="24130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20"/>
                    <a:srcRect b="7127"/>
                    <a:stretch>
                      <a:fillRect/>
                    </a:stretch>
                  </pic:blipFill>
                  <pic:spPr>
                    <a:xfrm>
                      <a:off x="0" y="0"/>
                      <a:ext cx="8779191" cy="28786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8938895" cy="2526030"/>
            <wp:effectExtent l="9525" t="9525" r="1270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51882" cy="25301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  <w:r>
        <w:drawing>
          <wp:inline distT="0" distB="0" distL="0" distR="0">
            <wp:extent cx="8962390" cy="2034540"/>
            <wp:effectExtent l="9525" t="9525" r="19685" b="133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76498" cy="20380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  <w:rPr>
          <w:lang w:val="en-US"/>
        </w:rPr>
      </w:pPr>
    </w:p>
    <w:p>
      <w:pPr>
        <w:spacing w:after="160" w:line="259" w:lineRule="auto"/>
        <w:jc w:val="center"/>
        <w:rPr>
          <w:lang w:val="en-US"/>
        </w:rPr>
      </w:pPr>
    </w:p>
    <w:p>
      <w:pPr>
        <w:spacing w:after="160" w:line="259" w:lineRule="auto"/>
      </w:pPr>
      <w:r>
        <w:br w:type="page"/>
      </w: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48"/>
        <w:gridCol w:w="5410"/>
        <w:gridCol w:w="3265"/>
        <w:gridCol w:w="403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5000" w:type="pct"/>
              <w:tblInd w:w="0" w:type="dxa"/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692"/>
              <w:gridCol w:w="12706"/>
            </w:tblGrid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5000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4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[ТЕСТОВЫЙ</w:t>
                  </w:r>
                  <w:r>
                    <w:rPr>
                      <w:rFonts w:eastAsia="Times New Roman"/>
                      <w:u w:val="single"/>
                    </w:rPr>
                    <w:t>_</w:t>
                  </w:r>
                  <w:r>
                    <w:rPr>
                      <w:rFonts w:eastAsia="Times New Roman"/>
                    </w:rPr>
                    <w:t>КОНТУР-</w:t>
                  </w:r>
                  <w:r>
                    <w:rPr>
                      <w:rFonts w:hint="default" w:eastAsia="Times New Roman"/>
                      <w:lang w:val="en-US"/>
                    </w:rPr>
                    <w:t>4</w:t>
                  </w:r>
                  <w:r>
                    <w:rPr>
                      <w:rFonts w:eastAsia="Times New Roman"/>
                    </w:rPr>
                    <w:t>] </w:t>
                  </w:r>
                  <w:r>
                    <w:fldChar w:fldCharType="begin"/>
                  </w:r>
                  <w:r>
                    <w:instrText xml:space="preserve"> HYPERLINK "https://ucalls.ru:3089/admin/login" </w:instrText>
                  </w:r>
                  <w:r>
                    <w:fldChar w:fldCharType="separate"/>
                  </w:r>
                  <w:r>
                    <w:rPr>
                      <w:rStyle w:val="14"/>
                      <w:rFonts w:eastAsia="Times New Roman"/>
                    </w:rPr>
                    <w:t>Авторизация пользователя в системе</w:t>
                  </w:r>
                  <w:r>
                    <w:rPr>
                      <w:rStyle w:val="20"/>
                      <w:rFonts w:eastAsia="Times New Roman"/>
                    </w:rPr>
                    <w:fldChar w:fldCharType="end"/>
                  </w:r>
                  <w:r>
                    <w:rPr>
                      <w:rFonts w:eastAsia="Times New Roman"/>
                    </w:rPr>
                    <w:t xml:space="preserve"> </w:t>
                  </w:r>
                  <w:r>
                    <w:rPr>
                      <w:rFonts w:eastAsia="Times New Roman"/>
                      <w:b w:val="0"/>
                      <w:bCs w:val="0"/>
                      <w:sz w:val="16"/>
                      <w:szCs w:val="16"/>
                    </w:rPr>
                    <w:t xml:space="preserve">создано: 20.06.22  изменено: 20.06.22 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Проект: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Тестовый контур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Версия: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val="en-US"/>
                    </w:rPr>
                    <w:t xml:space="preserve">1.5.0 </w:t>
                  </w:r>
                  <w:r>
                    <w:rPr>
                      <w:rFonts w:eastAsia="Times New Roman"/>
                    </w:rPr>
                    <w:t>от</w:t>
                  </w:r>
                  <w:r>
                    <w:rPr>
                      <w:rFonts w:eastAsia="Times New Roman"/>
                      <w:lang w:val="en-US"/>
                    </w:rPr>
                    <w:t xml:space="preserve"> 2022/05/11</w:t>
                  </w:r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ru-RU"/>
              </w:rPr>
              <w:t xml:space="preserve"> Мария Алексеевна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rPr>
          <w:rFonts w:eastAsia="Times New Roman"/>
        </w:rPr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2254"/>
        <w:gridCol w:w="12738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группы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Удаление группы в текущей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Пользователь авторизовался в системе под учетной записью администратора. В системе была добавлена группа с участниками в ней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групп текущей организации. Пользователю необходимо удалить добавленную ранее группу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color w:val="FF0000"/>
              </w:rPr>
            </w:pPr>
            <w:r>
              <w:rPr>
                <w:rFonts w:eastAsia="Times New Roman"/>
              </w:rPr>
              <w:t>Система отображает список групп без удаленной группы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color w:val="FF0000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color w:val="FF0000"/>
              </w:rPr>
            </w:pPr>
            <w:r>
              <w:t>Система возвращает список групп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  <w:color w:val="FF0000"/>
              </w:rPr>
            </w:pPr>
            <w:r>
              <w:rPr>
                <w:rFonts w:eastAsia="Times New Roman"/>
              </w:rPr>
              <w:t>Система возвращает список групп без удаленной группы</w:t>
            </w:r>
          </w:p>
        </w:tc>
      </w:tr>
    </w:tbl>
    <w:p>
      <w:pPr>
        <w:spacing w:after="160" w:line="259" w:lineRule="auto"/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62"/>
        <w:gridCol w:w="1309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23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групп текущей организации. Пользователю необходимо удалить добавленную ранее группу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76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235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4978" w:type="pct"/>
              <w:tblCellSpacing w:w="15" w:type="dxa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118"/>
              <w:gridCol w:w="235"/>
              <w:gridCol w:w="3134"/>
              <w:gridCol w:w="1867"/>
              <w:gridCol w:w="7625"/>
            </w:tblGrid>
            <w:tr>
              <w:trPr>
                <w:tblHeader/>
                <w:tblCellSpacing w:w="15" w:type="dxa"/>
              </w:trPr>
              <w:tc>
                <w:tcPr>
                  <w:tcW w:w="28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276" w:type="pct"/>
                  <w:gridSpan w:val="2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709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925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06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19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Навести курсор на строку с нужн</w:t>
                  </w:r>
                  <w:r>
                    <w:rPr>
                      <w:lang w:val="ru-RU"/>
                    </w:rPr>
                    <w:t>ой</w:t>
                  </w:r>
                  <w:r>
                    <w:rPr>
                      <w:rFonts w:hint="default"/>
                      <w:lang w:val="ru-RU"/>
                    </w:rPr>
                    <w:t xml:space="preserve"> группой</w:t>
                  </w:r>
                  <w:r>
                    <w:t>(</w:t>
                  </w:r>
                  <w:r>
                    <w:rPr>
                      <w:rFonts w:hint="default"/>
                      <w:lang w:val="en-US"/>
                    </w:rPr>
                    <w:t>test</w:t>
                  </w:r>
                  <w:r>
                    <w:t xml:space="preserve">) </w:t>
                  </w:r>
                </w:p>
              </w:tc>
              <w:tc>
                <w:tcPr>
                  <w:tcW w:w="70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92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П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 xml:space="preserve">осле наведения 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п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оявля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ю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тся значк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и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 xml:space="preserve"> удаления и редактирования.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53" w:type="dxa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2</w:t>
                  </w:r>
                </w:p>
              </w:tc>
              <w:tc>
                <w:tcPr>
                  <w:tcW w:w="3134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rPr>
                      <w:lang w:val="ru-RU"/>
                    </w:rPr>
                    <w:t>К</w:t>
                  </w:r>
                  <w:r>
                    <w:t>ликнуть по появившейся кнопке удаления пользователя (корзина)</w:t>
                  </w:r>
                </w:p>
              </w:tc>
              <w:tc>
                <w:tcPr>
                  <w:tcW w:w="1867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762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 xml:space="preserve">Открылось модальное окно подтверждения удаления пользователя с заголовком «Удалить </w:t>
                  </w:r>
                  <w:r>
                    <w:rPr>
                      <w:lang w:val="ru-RU"/>
                    </w:rPr>
                    <w:t>группу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rPr>
                      <w:rFonts w:hint="default"/>
                      <w:lang w:val="en-US"/>
                    </w:rPr>
                    <w:t>‘test’</w:t>
                  </w:r>
                  <w:r>
                    <w:t>?», описанием «</w:t>
                  </w:r>
                  <w:r>
                    <w:rPr>
                      <w:lang w:val="ru-RU"/>
                    </w:rPr>
                    <w:t>Группа</w:t>
                  </w:r>
                  <w:r>
                    <w:rPr>
                      <w:rFonts w:hint="default"/>
                      <w:lang w:val="ru-RU"/>
                    </w:rPr>
                    <w:t xml:space="preserve"> и все ее данные будут удалены безвозвратно!</w:t>
                  </w:r>
                  <w:r>
                    <w:t>» и кнопками «Да» и «Отмена»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53" w:type="dxa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3</w:t>
                  </w:r>
                </w:p>
              </w:tc>
              <w:tc>
                <w:tcPr>
                  <w:tcW w:w="3134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>Нажать на кнопку «Да»</w:t>
                  </w:r>
                </w:p>
              </w:tc>
              <w:tc>
                <w:tcPr>
                  <w:tcW w:w="1867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762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>Модальное окно закрылось. Произошел переход на страницу «</w:t>
                  </w:r>
                  <w:r>
                    <w:rPr>
                      <w:lang w:val="ru-RU"/>
                    </w:rPr>
                    <w:t>Группы</w:t>
                  </w:r>
                  <w:r>
                    <w:t xml:space="preserve">», в таблице не отображается </w:t>
                  </w:r>
                  <w:r>
                    <w:rPr>
                      <w:lang w:val="ru-RU"/>
                    </w:rPr>
                    <w:t>группа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«</w:t>
                  </w:r>
                  <w:r>
                    <w:rPr>
                      <w:rFonts w:hint="default"/>
                      <w:lang w:val="en-US"/>
                    </w:rPr>
                    <w:t>test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761855" cy="2901950"/>
            <wp:effectExtent l="0" t="0" r="6985" b="889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6185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774555" cy="2870835"/>
            <wp:effectExtent l="0" t="0" r="9525" b="9525"/>
            <wp:docPr id="2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455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6115050" cy="2524125"/>
            <wp:effectExtent l="0" t="0" r="11430" b="5715"/>
            <wp:docPr id="2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</w:pPr>
      <w:r>
        <w:br w:type="page"/>
      </w: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48"/>
        <w:gridCol w:w="5410"/>
        <w:gridCol w:w="3265"/>
        <w:gridCol w:w="403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5000" w:type="pct"/>
              <w:tblInd w:w="0" w:type="dxa"/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692"/>
              <w:gridCol w:w="12706"/>
            </w:tblGrid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5000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4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[ТЕСТОВЫЙ</w:t>
                  </w:r>
                  <w:r>
                    <w:rPr>
                      <w:rFonts w:eastAsia="Times New Roman"/>
                      <w:u w:val="single"/>
                    </w:rPr>
                    <w:t>_</w:t>
                  </w:r>
                  <w:r>
                    <w:rPr>
                      <w:rFonts w:eastAsia="Times New Roman"/>
                    </w:rPr>
                    <w:t>КОНТУР-</w:t>
                  </w:r>
                  <w:r>
                    <w:rPr>
                      <w:rFonts w:hint="default" w:eastAsia="Times New Roman"/>
                      <w:lang w:val="en-US"/>
                    </w:rPr>
                    <w:t>5</w:t>
                  </w:r>
                  <w:r>
                    <w:rPr>
                      <w:rFonts w:eastAsia="Times New Roman"/>
                    </w:rPr>
                    <w:t>] </w:t>
                  </w:r>
                  <w:r>
                    <w:fldChar w:fldCharType="begin"/>
                  </w:r>
                  <w:r>
                    <w:instrText xml:space="preserve"> HYPERLINK "https://ucalls.ru:3089/admin/login" </w:instrText>
                  </w:r>
                  <w:r>
                    <w:fldChar w:fldCharType="separate"/>
                  </w:r>
                  <w:r>
                    <w:rPr>
                      <w:rStyle w:val="14"/>
                      <w:rFonts w:eastAsia="Times New Roman"/>
                    </w:rPr>
                    <w:t>Авторизация пользователя в системе</w:t>
                  </w:r>
                  <w:r>
                    <w:rPr>
                      <w:rStyle w:val="20"/>
                      <w:rFonts w:eastAsia="Times New Roman"/>
                    </w:rPr>
                    <w:fldChar w:fldCharType="end"/>
                  </w:r>
                  <w:r>
                    <w:rPr>
                      <w:rFonts w:eastAsia="Times New Roman"/>
                    </w:rPr>
                    <w:t xml:space="preserve"> </w:t>
                  </w:r>
                  <w:r>
                    <w:rPr>
                      <w:rFonts w:eastAsia="Times New Roman"/>
                      <w:b w:val="0"/>
                      <w:bCs w:val="0"/>
                      <w:sz w:val="16"/>
                      <w:szCs w:val="16"/>
                    </w:rPr>
                    <w:t xml:space="preserve">создано: 20.06.22  изменено: 20.06.22 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Проект: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Тестовый контур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Версия: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val="en-US"/>
                    </w:rPr>
                    <w:t xml:space="preserve">1.5.0 </w:t>
                  </w:r>
                  <w:r>
                    <w:rPr>
                      <w:rFonts w:eastAsia="Times New Roman"/>
                    </w:rPr>
                    <w:t>от</w:t>
                  </w:r>
                  <w:r>
                    <w:rPr>
                      <w:rFonts w:eastAsia="Times New Roman"/>
                      <w:lang w:val="en-US"/>
                    </w:rPr>
                    <w:t xml:space="preserve"> 2022/05/11</w:t>
                  </w:r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ru-RU"/>
              </w:rPr>
              <w:t xml:space="preserve"> Мария Алексеевна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rPr>
          <w:rFonts w:eastAsia="Times New Roman"/>
        </w:rPr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2254"/>
        <w:gridCol w:w="1273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тарифа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Просмотр ограничений, предусмотренных тарифом вашей организации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Пользователь авторизовался в системе под учетной записью администратора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тариф вашей организации. Пользователю необходимо просмотреть детализацию тарифа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Система отображает детализацию тарифа вашей организации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тариф вашей организации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детализацию тарифа вашей организации</w:t>
            </w:r>
          </w:p>
        </w:tc>
      </w:tr>
    </w:tbl>
    <w:p>
      <w:pPr>
        <w:spacing w:after="160" w:line="259" w:lineRule="auto"/>
      </w:pPr>
    </w:p>
    <w:tbl>
      <w:tblPr>
        <w:tblStyle w:val="12"/>
        <w:tblW w:w="5000" w:type="pct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23"/>
        <w:gridCol w:w="1363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тариф вашей организации. Пользователю необходимо просмотреть детализацию тарифа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41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pPr w:leftFromText="180" w:rightFromText="180" w:vertAnchor="text" w:horzAnchor="page" w:tblpX="13" w:tblpY="-287"/>
              <w:tblOverlap w:val="never"/>
              <w:tblW w:w="4943" w:type="pct"/>
              <w:tblCellSpacing w:w="15" w:type="dxa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435"/>
              <w:gridCol w:w="2973"/>
              <w:gridCol w:w="3250"/>
              <w:gridCol w:w="6762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44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095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198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501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Нажать на кнопку "</w:t>
                  </w:r>
                  <w:r>
                    <w:rPr>
                      <w:lang w:val="ru-RU"/>
                    </w:rPr>
                    <w:t>Тарифы</w:t>
                  </w:r>
                  <w:r>
                    <w:t xml:space="preserve">" в </w:t>
                  </w:r>
                  <w:r>
                    <w:rPr>
                      <w:lang w:val="ru-RU"/>
                    </w:rPr>
                    <w:t>навигационном меню в левой части экрана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 xml:space="preserve">Произошел переход на страницу </w:t>
                  </w:r>
                  <w:r>
                    <w:rPr>
                      <w:rFonts w:hint="default"/>
                      <w:lang w:val="ru-RU"/>
                    </w:rPr>
                    <w:t>«Тарифы».</w:t>
                  </w:r>
                  <w:r>
                    <w:t xml:space="preserve"> В центральной части </w:t>
                  </w:r>
                  <w:r>
                    <w:rPr>
                      <w:lang w:val="ru-RU"/>
                    </w:rPr>
                    <w:t>экрана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 xml:space="preserve">отображена таблица со списком </w:t>
                  </w:r>
                  <w:r>
                    <w:rPr>
                      <w:lang w:val="ru-RU"/>
                    </w:rPr>
                    <w:t>тарифов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 заголовком «</w:t>
                  </w:r>
                  <w:r>
                    <w:rPr>
                      <w:lang w:val="ru-RU"/>
                    </w:rPr>
                    <w:t>Тариф</w:t>
                  </w:r>
                  <w:r>
                    <w:rPr>
                      <w:rFonts w:hint="default"/>
                      <w:lang w:val="ru-RU"/>
                    </w:rPr>
                    <w:t xml:space="preserve"> вашей организации</w:t>
                  </w:r>
                  <w:r>
                    <w:t xml:space="preserve">». Таблица состоит из следующих </w:t>
                  </w:r>
                  <w:r>
                    <w:rPr>
                      <w:lang w:val="ru-RU"/>
                    </w:rPr>
                    <w:t>не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сортируемых столбцов: «</w:t>
                  </w:r>
                  <w:r>
                    <w:rPr>
                      <w:lang w:val="ru-RU"/>
                    </w:rPr>
                    <w:t>Имя</w:t>
                  </w:r>
                  <w:r>
                    <w:t>», 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t>», «</w:t>
                  </w:r>
                  <w:r>
                    <w:rPr>
                      <w:rFonts w:hint="default"/>
                      <w:lang w:val="ru-RU"/>
                    </w:rPr>
                    <w:t>Продолжительность конференции</w:t>
                  </w:r>
                  <w:r>
                    <w:t>», «</w:t>
                  </w:r>
                  <w:r>
                    <w:rPr>
                      <w:lang w:val="ru-RU"/>
                    </w:rPr>
                    <w:t>Одновременные</w:t>
                  </w:r>
                  <w:r>
                    <w:rPr>
                      <w:rFonts w:hint="default"/>
                      <w:lang w:val="ru-RU"/>
                    </w:rPr>
                    <w:t xml:space="preserve"> конференции</w:t>
                  </w:r>
                  <w:r>
                    <w:t>»</w:t>
                  </w:r>
                  <w:r>
                    <w:rPr>
                      <w:rFonts w:hint="default"/>
                      <w:lang w:val="en-US"/>
                    </w:rPr>
                    <w:t xml:space="preserve">, </w:t>
                  </w:r>
                  <w:r>
                    <w:rPr>
                      <w:rFonts w:hint="default"/>
                      <w:lang w:val="ru-RU"/>
                    </w:rPr>
                    <w:t>«Звонки на городские телефоны»</w:t>
                  </w:r>
                  <w:r>
                    <w:rPr>
                      <w:rFonts w:hint="default"/>
                      <w:lang w:val="en-US"/>
                    </w:rPr>
                    <w:t>,</w:t>
                  </w:r>
                  <w:r>
                    <w:rPr>
                      <w:rFonts w:hint="default"/>
                      <w:lang w:val="ru-RU"/>
                    </w:rPr>
                    <w:t xml:space="preserve"> «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Число участников</w:t>
                  </w:r>
                  <w:r>
                    <w:rPr>
                      <w:rFonts w:hint="default"/>
                      <w:lang w:val="ru-RU"/>
                    </w:rPr>
                    <w:t>»</w:t>
                  </w:r>
                  <w:r>
                    <w:t>. После таблицы следует пагинация по страницам таблицы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4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2</w:t>
                  </w:r>
                </w:p>
              </w:tc>
              <w:tc>
                <w:tcPr>
                  <w:tcW w:w="1095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 xml:space="preserve">Навести курсор на строку </w:t>
                  </w:r>
                  <w:r>
                    <w:rPr>
                      <w:lang w:val="ru-RU"/>
                    </w:rPr>
                    <w:t>тарифом</w:t>
                  </w:r>
                  <w:r>
                    <w:rPr>
                      <w:rFonts w:hint="default"/>
                      <w:lang w:val="ru-RU"/>
                    </w:rPr>
                    <w:t xml:space="preserve"> «</w:t>
                  </w:r>
                  <w:r>
                    <w:rPr>
                      <w:rFonts w:hint="default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Базовый</w:t>
                  </w:r>
                  <w:r>
                    <w:rPr>
                      <w:rFonts w:hint="default"/>
                      <w:lang w:val="ru-RU"/>
                    </w:rPr>
                    <w:t>»</w:t>
                  </w:r>
                </w:p>
              </w:tc>
              <w:tc>
                <w:tcPr>
                  <w:tcW w:w="1198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/>
              </w:tc>
              <w:tc>
                <w:tcPr>
                  <w:tcW w:w="2501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После наведения появился значок «</w:t>
                  </w:r>
                  <w:r>
                    <w:rPr>
                      <w:rFonts w:hint="default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Просмотр тарифа</w:t>
                  </w:r>
                  <w:r>
                    <w:rPr>
                      <w:rFonts w:hint="default"/>
                      <w:lang w:val="ru-RU"/>
                    </w:rPr>
                    <w:t>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43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3</w:t>
                  </w:r>
                </w:p>
              </w:tc>
              <w:tc>
                <w:tcPr>
                  <w:tcW w:w="2973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rPr>
                      <w:lang w:val="ru-RU"/>
                    </w:rPr>
                    <w:t>К</w:t>
                  </w:r>
                  <w:r>
                    <w:t xml:space="preserve">ликнуть по появившейся кнопке </w:t>
                  </w:r>
                  <w:r>
                    <w:rPr>
                      <w:lang w:val="ru-RU"/>
                    </w:rPr>
                    <w:t>просмотра</w:t>
                  </w:r>
                  <w:r>
                    <w:rPr>
                      <w:rFonts w:hint="default"/>
                      <w:lang w:val="ru-RU"/>
                    </w:rPr>
                    <w:t xml:space="preserve"> тарифа </w:t>
                  </w:r>
                  <w:r>
                    <w:t>(</w:t>
                  </w:r>
                  <w:r>
                    <w:rPr>
                      <w:lang w:val="ru-RU"/>
                    </w:rPr>
                    <w:t>глаз</w:t>
                  </w:r>
                  <w:r>
                    <w:t>)</w:t>
                  </w:r>
                </w:p>
              </w:tc>
              <w:tc>
                <w:tcPr>
                  <w:tcW w:w="325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676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 xml:space="preserve">Произошел переход на страницу добавления </w:t>
                  </w:r>
                  <w:r>
                    <w:rPr>
                      <w:lang w:val="ru-RU"/>
                    </w:rPr>
                    <w:t>группы</w:t>
                  </w:r>
                  <w:r>
                    <w:t>. На экране отображены хлебные крошки (навигация), заголовок «</w:t>
                  </w:r>
                  <w:r>
                    <w:rPr>
                      <w:lang w:val="ru-RU"/>
                    </w:rPr>
                    <w:t>Просмотр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 и следующие поля настроек: «</w:t>
                  </w:r>
                  <w:r>
                    <w:rPr>
                      <w:lang w:val="ru-RU"/>
                    </w:rPr>
                    <w:t>Тип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», «</w:t>
                  </w:r>
                  <w:r>
                    <w:rPr>
                      <w:lang w:val="ru-RU"/>
                    </w:rPr>
                    <w:t>Имя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</w:t>
                  </w:r>
                  <w:r>
                    <w:rPr>
                      <w:lang w:val="ru-RU"/>
                    </w:rPr>
                    <w:t>Описание</w:t>
                  </w:r>
                  <w:r>
                    <w:rPr>
                      <w:rFonts w:hint="default"/>
                      <w:lang w:val="ru-RU"/>
                    </w:rPr>
                    <w:t xml:space="preserve"> тарифа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, </w:t>
                  </w:r>
                  <w:r>
                    <w:t>«</w:t>
                  </w:r>
                  <w:r>
                    <w:rPr>
                      <w:lang w:val="ru-RU"/>
                    </w:rPr>
                    <w:t>Максимальная</w:t>
                  </w:r>
                  <w:r>
                    <w:rPr>
                      <w:rFonts w:hint="default"/>
                      <w:lang w:val="ru-RU"/>
                    </w:rPr>
                    <w:t xml:space="preserve"> продолжительность конференции(0-не ограничено)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 с полями для заполнения «Часы», «Минуты», «Секунды»</w:t>
                  </w:r>
                  <w:r>
                    <w:rPr>
                      <w:rFonts w:hint="default"/>
                      <w:lang w:val="en-US"/>
                    </w:rPr>
                    <w:t>;</w:t>
                  </w:r>
                  <w:r>
                    <w:rPr>
                      <w:rFonts w:hint="default"/>
                      <w:lang w:val="ru-RU"/>
                    </w:rPr>
                    <w:t xml:space="preserve"> «Максимальное количество человек в конференции» и «Максимальное количество единовременных конференций». </w:t>
                  </w:r>
                  <w:r>
                    <w:t xml:space="preserve"> </w:t>
                  </w:r>
                  <w:r>
                    <w:rPr>
                      <w:lang w:val="ru-RU"/>
                    </w:rPr>
                    <w:t>Указатель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«</w:t>
                  </w:r>
                  <w:r>
                    <w:rPr>
                      <w:lang w:val="ru-RU"/>
                    </w:rPr>
                    <w:t>Звонки</w:t>
                  </w:r>
                  <w:r>
                    <w:rPr>
                      <w:rFonts w:hint="default"/>
                      <w:lang w:val="ru-RU"/>
                    </w:rPr>
                    <w:t xml:space="preserve"> на городские телефоны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 xml:space="preserve">. </w:t>
                  </w:r>
                  <w:r>
                    <w:t>После полей настроек отображены две кнопк</w:t>
                  </w:r>
                  <w:r>
                    <w:rPr>
                      <w:lang w:val="ru-RU"/>
                    </w:rPr>
                    <w:t>а</w:t>
                  </w:r>
                  <w:r>
                    <w:t xml:space="preserve"> «</w:t>
                  </w:r>
                  <w:r>
                    <w:rPr>
                      <w:lang w:val="ru-RU"/>
                    </w:rPr>
                    <w:t>Закрыть</w:t>
                  </w:r>
                  <w:r>
                    <w:t>»</w:t>
                  </w:r>
                  <w:r>
                    <w:rPr>
                      <w:rFonts w:hint="default"/>
                      <w:lang w:val="ru-RU"/>
                    </w:rPr>
                    <w:t>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43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4</w:t>
                  </w:r>
                </w:p>
              </w:tc>
              <w:tc>
                <w:tcPr>
                  <w:tcW w:w="2973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</w:t>
                  </w:r>
                  <w:r>
                    <w:t xml:space="preserve">ликнуть </w:t>
                  </w:r>
                  <w:r>
                    <w:rPr>
                      <w:lang w:val="ru-RU"/>
                    </w:rPr>
                    <w:t>по</w:t>
                  </w:r>
                  <w:r>
                    <w:rPr>
                      <w:rFonts w:hint="default"/>
                      <w:lang w:val="ru-RU"/>
                    </w:rPr>
                    <w:t xml:space="preserve"> кнопке </w:t>
                  </w:r>
                  <w:r>
                    <w:t>«</w:t>
                  </w:r>
                  <w:r>
                    <w:rPr>
                      <w:rFonts w:hint="default"/>
                      <w:lang w:val="ru-RU"/>
                    </w:rPr>
                    <w:t>Тарифы</w:t>
                  </w:r>
                  <w:r>
                    <w:t>»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 xml:space="preserve">для перехода 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обратно на страницу тарифа</w:t>
                  </w:r>
                </w:p>
              </w:tc>
              <w:tc>
                <w:tcPr>
                  <w:tcW w:w="325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676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>Произошел переход на страницу «</w:t>
                  </w:r>
                  <w:r>
                    <w:rPr>
                      <w:lang w:val="ru-RU"/>
                    </w:rPr>
                    <w:t>Тарифы</w:t>
                  </w:r>
                  <w:r>
                    <w:rPr>
                      <w:rFonts w:hint="default"/>
                      <w:lang w:val="ru-RU"/>
                    </w:rPr>
                    <w:t xml:space="preserve"> вашей организации</w:t>
                  </w:r>
                  <w:r>
                    <w:t>».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43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5</w:t>
                  </w:r>
                </w:p>
              </w:tc>
              <w:tc>
                <w:tcPr>
                  <w:tcW w:w="2973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lang w:val="ru-RU"/>
                    </w:rPr>
                  </w:pP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 xml:space="preserve">Кликнуть по 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 xml:space="preserve"> кнопк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е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 xml:space="preserve"> "Закрыть"</w:t>
                  </w:r>
                </w:p>
              </w:tc>
              <w:tc>
                <w:tcPr>
                  <w:tcW w:w="325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676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>Произошел переход на страницу «</w:t>
                  </w:r>
                  <w:r>
                    <w:rPr>
                      <w:lang w:val="ru-RU"/>
                    </w:rPr>
                    <w:t>Тарифы</w:t>
                  </w:r>
                  <w:r>
                    <w:rPr>
                      <w:rFonts w:hint="default"/>
                      <w:lang w:val="ru-RU"/>
                    </w:rPr>
                    <w:t xml:space="preserve"> вашей организации</w:t>
                  </w:r>
                  <w:r>
                    <w:t>».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435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6</w:t>
                  </w:r>
                </w:p>
              </w:tc>
              <w:tc>
                <w:tcPr>
                  <w:tcW w:w="2973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</w:pP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К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лик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 xml:space="preserve">нуть на поля страницы </w:t>
                  </w:r>
                  <w:r>
                    <w:rPr>
                      <w:rFonts w:hint="default"/>
                      <w:lang w:val="ru-RU"/>
                    </w:rPr>
                    <w:t>«</w:t>
                  </w:r>
                  <w:r>
                    <w:rPr>
                      <w:rFonts w:hint="default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Просмотр тарифа</w:t>
                  </w:r>
                  <w:r>
                    <w:rPr>
                      <w:rFonts w:hint="default"/>
                      <w:lang w:val="ru-RU"/>
                    </w:rPr>
                    <w:t>»</w:t>
                  </w:r>
                </w:p>
              </w:tc>
              <w:tc>
                <w:tcPr>
                  <w:tcW w:w="3250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/>
              </w:tc>
              <w:tc>
                <w:tcPr>
                  <w:tcW w:w="6762" w:type="dxa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На поля можно кликать, изменять данные нельзя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</w:pPr>
    </w:p>
    <w:p>
      <w:pPr>
        <w:spacing w:after="160" w:line="259" w:lineRule="auto"/>
      </w:pPr>
    </w:p>
    <w:p>
      <w:pPr>
        <w:spacing w:after="160" w:line="259" w:lineRule="auto"/>
      </w:pPr>
      <w:r>
        <w:drawing>
          <wp:inline distT="0" distB="0" distL="0" distR="0">
            <wp:extent cx="9251950" cy="2247900"/>
            <wp:effectExtent l="9525" t="9525" r="19685" b="133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24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0" distR="0">
            <wp:extent cx="4175125" cy="6299835"/>
            <wp:effectExtent l="9525" t="9525" r="21590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629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771380" cy="6518910"/>
            <wp:effectExtent l="0" t="0" r="12700" b="3810"/>
            <wp:docPr id="2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1380" cy="65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761855" cy="3853815"/>
            <wp:effectExtent l="0" t="0" r="6985" b="1905"/>
            <wp:docPr id="2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6185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765665" cy="5067300"/>
            <wp:effectExtent l="0" t="0" r="3175" b="7620"/>
            <wp:docPr id="2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6566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9761855" cy="3853815"/>
            <wp:effectExtent l="0" t="0" r="6985" b="1905"/>
            <wp:docPr id="2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6185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</w:p>
    <w:p>
      <w:pPr>
        <w:spacing w:after="160" w:line="259" w:lineRule="auto"/>
        <w:jc w:val="left"/>
      </w:pPr>
      <w:r>
        <w:rPr>
          <w:rFonts w:hint="default"/>
          <w:lang w:val="ru-RU"/>
        </w:rPr>
        <w:t xml:space="preserve">Видео проверки кликабельности полей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 xml:space="preserve">на странице </w:t>
      </w:r>
      <w:r>
        <w:rPr>
          <w:rFonts w:hint="default"/>
          <w:lang w:val="ru-RU"/>
        </w:rPr>
        <w:t>«</w:t>
      </w:r>
      <w:r>
        <w:rPr>
          <w:rFonts w:hint="default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  <w:t>Просмотр тарифа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4</w:t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ab/>
      </w:r>
      <w:r>
        <w:br w:type="page"/>
      </w: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48"/>
        <w:gridCol w:w="5410"/>
        <w:gridCol w:w="3265"/>
        <w:gridCol w:w="4035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4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W w:w="5000" w:type="pct"/>
              <w:tblInd w:w="0" w:type="dxa"/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692"/>
              <w:gridCol w:w="12706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5000" w:type="pct"/>
                  <w:gridSpan w:val="2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0F0F0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4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[ТЕСТОВЫЙ</w:t>
                  </w:r>
                  <w:r>
                    <w:rPr>
                      <w:rFonts w:eastAsia="Times New Roman"/>
                      <w:u w:val="single"/>
                    </w:rPr>
                    <w:t>_</w:t>
                  </w:r>
                  <w:r>
                    <w:rPr>
                      <w:rFonts w:eastAsia="Times New Roman"/>
                    </w:rPr>
                    <w:t>КОНТУР-</w:t>
                  </w:r>
                  <w:r>
                    <w:rPr>
                      <w:rFonts w:hint="default" w:eastAsia="Times New Roman"/>
                      <w:lang w:val="en-US"/>
                    </w:rPr>
                    <w:t>6</w:t>
                  </w:r>
                  <w:r>
                    <w:rPr>
                      <w:rFonts w:eastAsia="Times New Roman"/>
                    </w:rPr>
                    <w:t>] </w:t>
                  </w:r>
                  <w:r>
                    <w:fldChar w:fldCharType="begin"/>
                  </w:r>
                  <w:r>
                    <w:instrText xml:space="preserve"> HYPERLINK "https://ucalls.ru:3089/admin/login" </w:instrText>
                  </w:r>
                  <w:r>
                    <w:fldChar w:fldCharType="separate"/>
                  </w:r>
                  <w:r>
                    <w:rPr>
                      <w:rStyle w:val="14"/>
                      <w:rFonts w:eastAsia="Times New Roman"/>
                    </w:rPr>
                    <w:t>Авторизация пользователя в системе</w:t>
                  </w:r>
                  <w:r>
                    <w:rPr>
                      <w:rStyle w:val="20"/>
                      <w:rFonts w:eastAsia="Times New Roman"/>
                    </w:rPr>
                    <w:fldChar w:fldCharType="end"/>
                  </w:r>
                  <w:r>
                    <w:rPr>
                      <w:rFonts w:eastAsia="Times New Roman"/>
                    </w:rPr>
                    <w:t xml:space="preserve"> </w:t>
                  </w:r>
                  <w:r>
                    <w:rPr>
                      <w:rFonts w:eastAsia="Times New Roman"/>
                      <w:b w:val="0"/>
                      <w:bCs w:val="0"/>
                      <w:sz w:val="16"/>
                      <w:szCs w:val="16"/>
                    </w:rPr>
                    <w:t xml:space="preserve">создано: 20.06.22  изменено: 20.06.22 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Проект: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Тестовый контур</w:t>
                  </w:r>
                </w:p>
              </w:tc>
            </w:tr>
            <w:tr>
              <w:tblPrEx>
                <w:shd w:val="clear" w:color="auto" w:fill="FFFFFF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c>
                <w:tcPr>
                  <w:tcW w:w="874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Версия:</w:t>
                  </w:r>
                </w:p>
              </w:tc>
              <w:tc>
                <w:tcPr>
                  <w:tcW w:w="4126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shd w:val="clear" w:color="auto" w:fill="FFFFFF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val="en-US"/>
                    </w:rPr>
                    <w:t xml:space="preserve">1.5.0 </w:t>
                  </w:r>
                  <w:r>
                    <w:rPr>
                      <w:rFonts w:eastAsia="Times New Roman"/>
                    </w:rPr>
                    <w:t>от</w:t>
                  </w:r>
                  <w:r>
                    <w:rPr>
                      <w:rFonts w:eastAsia="Times New Roman"/>
                      <w:lang w:val="en-US"/>
                    </w:rPr>
                    <w:t xml:space="preserve"> 2022/05/11</w:t>
                  </w:r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Тест 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Высокий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89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Тестировщик: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50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hint="default" w:eastAsia="Times New Roman"/>
                <w:lang w:val="ru-RU"/>
              </w:rPr>
            </w:pPr>
            <w:r>
              <w:rPr>
                <w:rFonts w:eastAsia="Times New Roman"/>
                <w:color w:val="auto"/>
                <w:lang w:val="ru-RU"/>
              </w:rPr>
              <w:t>Ходакова</w:t>
            </w:r>
            <w:r>
              <w:rPr>
                <w:rFonts w:hint="default" w:eastAsia="Times New Roman"/>
                <w:color w:val="auto"/>
                <w:lang w:val="ru-RU"/>
              </w:rPr>
              <w:t xml:space="preserve"> Мария Алексеевна</w:t>
            </w:r>
          </w:p>
        </w:tc>
        <w:tc>
          <w:tcPr>
            <w:tcW w:w="105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Ответственный: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30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Забродина Ксения Андреевна</w:t>
            </w:r>
          </w:p>
        </w:tc>
      </w:tr>
    </w:tbl>
    <w:p>
      <w:pPr>
        <w:rPr>
          <w:rFonts w:eastAsia="Times New Roman"/>
        </w:rPr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2254"/>
        <w:gridCol w:w="12738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Наименование теста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пользователя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Основной сценарий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Назначение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Редактирование данных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Предусловие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Пользователь авторизовался в системе под учетной записью администратора. Был создан новый пользователь в системе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Инициирующее событие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пользователей текущей организации. Пользователю необходимо отредактировать данные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Результат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Система отображает список пользователей с отредактированными данными 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4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Ограничение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-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000" w:type="pct"/>
            <w:gridSpan w:val="3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Шаги сценария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r>
              <w:t>Система возвращает список пользователей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4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856" w:type="pct"/>
            <w:gridSpan w:val="2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Система возвращает список пользователей с отредактированными данными \</w:t>
            </w:r>
          </w:p>
        </w:tc>
      </w:tr>
    </w:tbl>
    <w:p>
      <w:pPr>
        <w:spacing w:after="160" w:line="259" w:lineRule="auto"/>
      </w:pPr>
    </w:p>
    <w:tbl>
      <w:tblPr>
        <w:tblStyle w:val="12"/>
        <w:tblW w:w="5000" w:type="pct"/>
        <w:tblInd w:w="0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99"/>
        <w:gridCol w:w="1275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3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Предварительные действия: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Отображается список пользователей текущей организации. Пользователю необходимо отредактировать данные пользователя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73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</w:tcPr>
          <w:p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Тестовый сценарий:</w:t>
            </w:r>
          </w:p>
        </w:tc>
        <w:tc>
          <w:tcPr>
            <w:tcW w:w="4126" w:type="pct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tbl>
            <w:tblPr>
              <w:tblStyle w:val="12"/>
              <w:tblpPr w:leftFromText="180" w:rightFromText="180" w:vertAnchor="text" w:horzAnchor="page" w:tblpX="14" w:tblpY="-287"/>
              <w:tblOverlap w:val="never"/>
              <w:tblW w:w="4979" w:type="pct"/>
              <w:tblCellSpacing w:w="15" w:type="dxa"/>
              <w:tblInd w:w="0" w:type="dxa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48"/>
              <w:gridCol w:w="3464"/>
              <w:gridCol w:w="3300"/>
              <w:gridCol w:w="5534"/>
            </w:tblGrid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120" w:type="pct"/>
                  <w:vAlign w:val="center"/>
                </w:tcPr>
                <w:p>
                  <w:pPr>
                    <w:rPr>
                      <w:rFonts w:eastAsia="Times New Roman"/>
                    </w:rPr>
                  </w:pPr>
                </w:p>
              </w:tc>
              <w:tc>
                <w:tcPr>
                  <w:tcW w:w="1357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Шаги</w:t>
                  </w:r>
                </w:p>
              </w:tc>
              <w:tc>
                <w:tcPr>
                  <w:tcW w:w="1292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Данные</w:t>
                  </w:r>
                </w:p>
              </w:tc>
              <w:tc>
                <w:tcPr>
                  <w:tcW w:w="2169" w:type="pct"/>
                  <w:vAlign w:val="center"/>
                </w:tcPr>
                <w:p>
                  <w:pPr>
                    <w:jc w:val="center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Ожидаемый результат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>1</w:t>
                  </w:r>
                </w:p>
              </w:tc>
              <w:tc>
                <w:tcPr>
                  <w:tcW w:w="135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Найти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 в поисковой строке</w:t>
                  </w:r>
                </w:p>
              </w:tc>
              <w:tc>
                <w:tcPr>
                  <w:tcW w:w="129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Имя пользователя</w:t>
                  </w:r>
                  <w:r>
                    <w:rPr>
                      <w:rFonts w:hint="default"/>
                      <w:lang w:val="en-US"/>
                    </w:rPr>
                    <w:t>:</w:t>
                  </w:r>
                  <w:r>
                    <w:rPr>
                      <w:rFonts w:hint="default"/>
                      <w:lang w:val="ru-RU"/>
                    </w:rPr>
                    <w:t xml:space="preserve"> Ходакова Мария Алексеевна</w:t>
                  </w:r>
                </w:p>
                <w:p>
                  <w:pPr>
                    <w:rPr>
                      <w:rFonts w:hint="default"/>
                      <w:lang w:val="en-US"/>
                    </w:rPr>
                  </w:pPr>
                </w:p>
              </w:tc>
              <w:tc>
                <w:tcPr>
                  <w:tcW w:w="216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</w:tcPr>
                <w:p>
                  <w:pPr>
                    <w:pStyle w:val="90"/>
                  </w:pPr>
                  <w:r>
                    <w:t>Произошел поиск данного пользователя. В таблице отражен пользовател</w:t>
                  </w:r>
                  <w:r>
                    <w:rPr>
                      <w:lang w:val="ru-RU"/>
                    </w:rPr>
                    <w:t>ь</w:t>
                  </w:r>
                  <w:r>
                    <w:t>, которы</w:t>
                  </w:r>
                  <w:r>
                    <w:rPr>
                      <w:lang w:val="ru-RU"/>
                    </w:rPr>
                    <w:t>й</w:t>
                  </w:r>
                  <w:r>
                    <w:t xml:space="preserve"> удовлетворя</w:t>
                  </w:r>
                  <w:r>
                    <w:rPr>
                      <w:lang w:val="ru-RU"/>
                    </w:rPr>
                    <w:t>е</w:t>
                  </w:r>
                  <w:r>
                    <w:t>т поисковому запросу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2</w:t>
                  </w:r>
                </w:p>
              </w:tc>
              <w:tc>
                <w:tcPr>
                  <w:tcW w:w="135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Навести курсор на строку с нужн</w:t>
                  </w:r>
                  <w:r>
                    <w:rPr>
                      <w:lang w:val="ru-RU"/>
                    </w:rPr>
                    <w:t>ым</w:t>
                  </w:r>
                  <w:r>
                    <w:rPr>
                      <w:rFonts w:hint="default"/>
                      <w:lang w:val="ru-RU"/>
                    </w:rPr>
                    <w:t xml:space="preserve"> пользователем «Ходакова Мария Алексеевна» </w:t>
                  </w:r>
                </w:p>
              </w:tc>
              <w:tc>
                <w:tcPr>
                  <w:tcW w:w="129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ru-RU"/>
                    </w:rPr>
                  </w:pPr>
                </w:p>
              </w:tc>
              <w:tc>
                <w:tcPr>
                  <w:tcW w:w="216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П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 xml:space="preserve">осле наведения 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п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оявля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ю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>тся значк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  <w:lang w:val="ru-RU"/>
                    </w:rPr>
                    <w:t>и</w:t>
                  </w:r>
                  <w:r>
                    <w:rPr>
                      <w:rFonts w:hint="default" w:ascii="Times New Roman" w:hAnsi="Times New Roman" w:eastAsia="sans-serif" w:cs="Times New Roman"/>
                      <w:i w:val="0"/>
                      <w:iCs w:val="0"/>
                      <w:caps w:val="0"/>
                      <w:color w:val="000000"/>
                      <w:spacing w:val="0"/>
                      <w:sz w:val="24"/>
                      <w:szCs w:val="24"/>
                      <w:shd w:val="clear" w:fill="FFFFFF"/>
                    </w:rPr>
                    <w:t xml:space="preserve"> удаления и редактирования.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3</w:t>
                  </w:r>
                </w:p>
              </w:tc>
              <w:tc>
                <w:tcPr>
                  <w:tcW w:w="135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t>Н</w:t>
                  </w:r>
                  <w:r>
                    <w:rPr>
                      <w:rFonts w:hint="default"/>
                      <w:lang w:val="ru-RU"/>
                    </w:rPr>
                    <w:t>ажать на появившуюся кнопку редактирования группы (карандаш)</w:t>
                  </w:r>
                </w:p>
              </w:tc>
              <w:tc>
                <w:tcPr>
                  <w:tcW w:w="129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ru-RU"/>
                    </w:rPr>
                  </w:pPr>
                </w:p>
              </w:tc>
              <w:tc>
                <w:tcPr>
                  <w:tcW w:w="216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 xml:space="preserve">Произошел переход на страницу </w:t>
                  </w:r>
                  <w:r>
                    <w:rPr>
                      <w:lang w:val="ru-RU"/>
                    </w:rPr>
                    <w:t>редактирования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пользователя. На экране отображены хлебные крошки (навигация), заголовок «</w:t>
                  </w:r>
                  <w:r>
                    <w:rPr>
                      <w:lang w:val="ru-RU"/>
                    </w:rPr>
                    <w:t>Редактирование</w:t>
                  </w:r>
                  <w:r>
                    <w:rPr>
                      <w:rFonts w:hint="default"/>
                      <w:lang w:val="ru-RU"/>
                    </w:rPr>
                    <w:t xml:space="preserve"> пользователя</w:t>
                  </w:r>
                  <w:r>
                    <w:t>» и следующие поля настроек: «Загрузить аватар», «Логин» и «Пароль пользователя», «Фамилия, имя и отчество». Переключатель «Роль» с возможными значениями «Администратор организации» и «Пользователь», Чекбокс «Статус» с значением «Заблокировано». Выпадающее меню «Департамент» со всеми возможными департаментами в данной организации. А также разделы «</w:t>
                  </w:r>
                  <w:r>
                    <w:rPr>
                      <w:lang w:val="en-US"/>
                    </w:rPr>
                    <w:t>SIP</w:t>
                  </w:r>
                  <w:r>
                    <w:t xml:space="preserve"> атрибуты» с возможностью добавления </w:t>
                  </w:r>
                  <w:r>
                    <w:rPr>
                      <w:lang w:val="en-US"/>
                    </w:rPr>
                    <w:t>SIP</w:t>
                  </w:r>
                  <w:r>
                    <w:t xml:space="preserve"> номера и </w:t>
                  </w:r>
                  <w:r>
                    <w:rPr>
                      <w:lang w:val="en-US"/>
                    </w:rPr>
                    <w:t>sipURI</w:t>
                  </w:r>
                  <w:r>
                    <w:t xml:space="preserve"> и «Атрибуты» с возможностью выбора атрибута из выпадающего списка и заполнения его значения. После полей настроек отображены две кнопки «Отменить» и «Добавить»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4</w:t>
                  </w:r>
                </w:p>
              </w:tc>
              <w:tc>
                <w:tcPr>
                  <w:tcW w:w="135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Отредактируйте пользователя по предоставленным данным и нажмите на кнопку «Сохранить»</w:t>
                  </w:r>
                </w:p>
              </w:tc>
              <w:tc>
                <w:tcPr>
                  <w:tcW w:w="129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Имя пользователя</w:t>
                  </w:r>
                  <w:r>
                    <w:rPr>
                      <w:rFonts w:hint="default"/>
                      <w:lang w:val="en-US"/>
                    </w:rPr>
                    <w:t>:</w:t>
                  </w:r>
                  <w:r>
                    <w:rPr>
                      <w:rFonts w:hint="default"/>
                      <w:lang w:val="ru-RU"/>
                    </w:rPr>
                    <w:t xml:space="preserve"> Иванов Петр Сергеевич</w:t>
                  </w:r>
                </w:p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Статус</w:t>
                  </w:r>
                  <w:r>
                    <w:rPr>
                      <w:rFonts w:hint="default"/>
                      <w:lang w:val="en-US"/>
                    </w:rPr>
                    <w:t xml:space="preserve">: </w:t>
                  </w:r>
                  <w:r>
                    <w:rPr>
                      <w:rFonts w:hint="default"/>
                      <w:lang w:val="ru-RU"/>
                    </w:rPr>
                    <w:t>убрать значение «Заблокировано»</w:t>
                  </w:r>
                </w:p>
                <w:p>
                  <w:pPr>
                    <w:rPr>
                      <w:rFonts w:hint="default"/>
                      <w:i/>
                      <w:iCs/>
                      <w:lang w:val="ru-RU"/>
                    </w:rPr>
                  </w:pPr>
                  <w:r>
                    <w:rPr>
                      <w:lang w:val="en-US"/>
                    </w:rPr>
                    <w:t>SIP</w:t>
                  </w:r>
                  <w:r>
                    <w:t>атрибуты</w:t>
                  </w:r>
                  <w:r>
                    <w:rPr>
                      <w:i/>
                      <w:iCs/>
                    </w:rPr>
                    <w:t xml:space="preserve">: </w:t>
                  </w:r>
                  <w:r>
                    <w:rPr>
                      <w:i/>
                      <w:iCs/>
                      <w:lang w:val="ru-RU"/>
                    </w:rPr>
                    <w:t>убрать</w:t>
                  </w:r>
                  <w:r>
                    <w:rPr>
                      <w:rFonts w:hint="default"/>
                      <w:i/>
                      <w:iCs/>
                      <w:lang w:val="ru-RU"/>
                    </w:rPr>
                    <w:t xml:space="preserve"> значение</w:t>
                  </w:r>
                </w:p>
                <w:p>
                  <w:pPr>
                    <w:rPr>
                      <w:rFonts w:hint="default"/>
                      <w:lang w:val="ru-RU"/>
                    </w:rPr>
                  </w:pPr>
                  <w:r>
                    <w:rPr>
                      <w:i/>
                      <w:iCs/>
                      <w:lang w:val="en-US"/>
                    </w:rPr>
                    <w:t>sip</w:t>
                  </w:r>
                  <w:r>
                    <w:rPr>
                      <w:i/>
                      <w:iCs/>
                    </w:rPr>
                    <w:t>:</w:t>
                  </w:r>
                  <w:r>
                    <w:rPr>
                      <w:i/>
                      <w:iCs/>
                      <w:lang w:val="ru-RU"/>
                    </w:rPr>
                    <w:t>убрать</w:t>
                  </w:r>
                  <w:r>
                    <w:rPr>
                      <w:rFonts w:hint="default"/>
                      <w:i/>
                      <w:iCs/>
                      <w:lang w:val="ru-RU"/>
                    </w:rPr>
                    <w:t xml:space="preserve"> значение</w:t>
                  </w:r>
                </w:p>
                <w:p>
                  <w:r>
                    <w:t xml:space="preserve">Атрибуты: </w:t>
                  </w:r>
                </w:p>
                <w:p>
                  <w:pPr>
                    <w:numPr>
                      <w:ilvl w:val="0"/>
                      <w:numId w:val="11"/>
                    </w:numPr>
                    <w:rPr>
                      <w:rFonts w:hint="default"/>
                      <w:lang w:val="ru-RU"/>
                    </w:rPr>
                  </w:pPr>
                  <w:r>
                    <w:rPr>
                      <w:i/>
                      <w:iCs/>
                      <w:lang w:val="ru-RU"/>
                    </w:rPr>
                    <w:t>Электронная</w:t>
                  </w:r>
                  <w:r>
                    <w:rPr>
                      <w:rFonts w:hint="default"/>
                      <w:i/>
                      <w:iCs/>
                      <w:lang w:val="ru-RU"/>
                    </w:rPr>
                    <w:t xml:space="preserve"> почта/</w:t>
                  </w:r>
                  <w:r>
                    <w:rPr>
                      <w:rFonts w:hint="default"/>
                      <w:i/>
                      <w:iCs/>
                      <w:lang w:val="en-US"/>
                    </w:rPr>
                    <w:t xml:space="preserve"> testerpeter@gmail.com</w:t>
                  </w:r>
                  <w:r>
                    <w:rPr>
                      <w:i/>
                      <w:iCs/>
                    </w:rPr>
                    <w:br w:type="textWrapping"/>
                  </w:r>
                  <w:r>
                    <w:rPr>
                      <w:i/>
                      <w:iCs/>
                    </w:rPr>
                    <w:t>2. Должность / тестировщик</w:t>
                  </w:r>
                </w:p>
                <w:p>
                  <w:pPr>
                    <w:rPr>
                      <w:rFonts w:hint="default"/>
                      <w:lang w:val="ru-RU"/>
                    </w:rPr>
                  </w:pPr>
                </w:p>
              </w:tc>
              <w:tc>
                <w:tcPr>
                  <w:tcW w:w="216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</w:pPr>
                  <w:r>
                    <w:t xml:space="preserve">Произошел переход на страницу «Пользователи», в таблице отображается </w:t>
                  </w:r>
                  <w:r>
                    <w:rPr>
                      <w:lang w:val="ru-RU"/>
                    </w:rPr>
                    <w:t>отредактированный</w:t>
                  </w:r>
                  <w:r>
                    <w:rPr>
                      <w:rFonts w:hint="default"/>
                      <w:lang w:val="ru-RU"/>
                    </w:rPr>
                    <w:t xml:space="preserve"> </w:t>
                  </w:r>
                  <w:r>
                    <w:t>пользователь</w:t>
                  </w:r>
                </w:p>
              </w:tc>
            </w:tr>
            <w:tr>
              <w:tblPrEx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120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 w:eastAsia="Times New Roman"/>
                      <w:lang w:val="ru-RU"/>
                    </w:rPr>
                  </w:pPr>
                  <w:r>
                    <w:rPr>
                      <w:rFonts w:hint="default" w:eastAsia="Times New Roman"/>
                      <w:lang w:val="ru-RU"/>
                    </w:rPr>
                    <w:t>5</w:t>
                  </w:r>
                </w:p>
              </w:tc>
              <w:tc>
                <w:tcPr>
                  <w:tcW w:w="1357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rPr>
                      <w:rFonts w:hint="default"/>
                      <w:lang w:val="ru-RU"/>
                    </w:rPr>
                    <w:t>Удалите логин</w:t>
                  </w:r>
                </w:p>
              </w:tc>
              <w:tc>
                <w:tcPr>
                  <w:tcW w:w="1292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rPr>
                      <w:rFonts w:hint="default"/>
                      <w:lang w:val="ru-RU"/>
                    </w:rPr>
                  </w:pPr>
                </w:p>
              </w:tc>
              <w:tc>
                <w:tcPr>
                  <w:tcW w:w="2169" w:type="pct"/>
                  <w:tcBorders>
                    <w:top w:val="single" w:color="CCCCCC" w:sz="6" w:space="0"/>
                    <w:left w:val="single" w:color="CCCCCC" w:sz="6" w:space="0"/>
                    <w:bottom w:val="single" w:color="CCCCCC" w:sz="6" w:space="0"/>
                    <w:right w:val="single" w:color="CCCCCC" w:sz="6" w:space="0"/>
                  </w:tcBorders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top"/>
                </w:tcPr>
                <w:p>
                  <w:pPr>
                    <w:pStyle w:val="90"/>
                    <w:rPr>
                      <w:rFonts w:hint="default"/>
                      <w:lang w:val="ru-RU"/>
                    </w:rPr>
                  </w:pPr>
                  <w:r>
                    <w:rPr>
                      <w:lang w:val="ru-RU"/>
                    </w:rPr>
                    <w:t>Нельзя</w:t>
                  </w:r>
                  <w:r>
                    <w:rPr>
                      <w:rFonts w:hint="default"/>
                      <w:lang w:val="ru-RU"/>
                    </w:rPr>
                    <w:t xml:space="preserve"> у</w:t>
                  </w:r>
                  <w:r>
                    <w:rPr>
                      <w:lang w:val="ru-RU"/>
                    </w:rPr>
                    <w:t>далить</w:t>
                  </w:r>
                  <w:r>
                    <w:rPr>
                      <w:rFonts w:hint="default"/>
                      <w:lang w:val="ru-RU"/>
                    </w:rPr>
                    <w:t xml:space="preserve"> логин</w:t>
                  </w:r>
                </w:p>
              </w:tc>
            </w:tr>
          </w:tbl>
          <w:p>
            <w:pPr>
              <w:rPr>
                <w:rFonts w:eastAsia="Times New Roman"/>
              </w:rPr>
            </w:pPr>
          </w:p>
        </w:tc>
      </w:tr>
    </w:tbl>
    <w:p>
      <w:pPr>
        <w:spacing w:after="160" w:line="259" w:lineRule="auto"/>
        <w:rPr>
          <w:rFonts w:hint="default"/>
          <w:lang w:val="en-US"/>
        </w:rPr>
      </w:pPr>
    </w:p>
    <w:p>
      <w:pPr>
        <w:spacing w:after="160" w:line="259" w:lineRule="auto"/>
      </w:pPr>
      <w:r>
        <w:drawing>
          <wp:inline distT="0" distB="0" distL="114300" distR="114300">
            <wp:extent cx="9767570" cy="2752090"/>
            <wp:effectExtent l="0" t="0" r="1270" b="6350"/>
            <wp:docPr id="3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6757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</w:pPr>
      <w:r>
        <w:drawing>
          <wp:inline distT="0" distB="0" distL="114300" distR="114300">
            <wp:extent cx="9777095" cy="2662555"/>
            <wp:effectExtent l="0" t="0" r="6985" b="4445"/>
            <wp:docPr id="3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709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center"/>
      </w:pPr>
      <w:r>
        <w:drawing>
          <wp:inline distT="0" distB="0" distL="114300" distR="114300">
            <wp:extent cx="4423410" cy="6642735"/>
            <wp:effectExtent l="0" t="0" r="11430" b="1905"/>
            <wp:docPr id="34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664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0">
    <w:nsid w:val="03A5A9F6"/>
    <w:multiLevelType w:val="singleLevel"/>
    <w:tmpl w:val="03A5A9F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C7082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160280"/>
    <w:rsid w:val="04FD19F7"/>
    <w:rsid w:val="05C10CEE"/>
    <w:rsid w:val="07226F3F"/>
    <w:rsid w:val="08F71F7D"/>
    <w:rsid w:val="0A6771FA"/>
    <w:rsid w:val="0AE03A13"/>
    <w:rsid w:val="0B9D0F9F"/>
    <w:rsid w:val="0BB96FB1"/>
    <w:rsid w:val="0C123D43"/>
    <w:rsid w:val="0D9D30E6"/>
    <w:rsid w:val="10BB12FF"/>
    <w:rsid w:val="11211AD1"/>
    <w:rsid w:val="119E259B"/>
    <w:rsid w:val="13B36EF3"/>
    <w:rsid w:val="13BB52F0"/>
    <w:rsid w:val="14304FFA"/>
    <w:rsid w:val="1444190A"/>
    <w:rsid w:val="15373433"/>
    <w:rsid w:val="15AA5C4A"/>
    <w:rsid w:val="183D0DD3"/>
    <w:rsid w:val="191F56A4"/>
    <w:rsid w:val="1BF032BF"/>
    <w:rsid w:val="1C40184B"/>
    <w:rsid w:val="1CA95615"/>
    <w:rsid w:val="1D453094"/>
    <w:rsid w:val="1E03765B"/>
    <w:rsid w:val="1E425E77"/>
    <w:rsid w:val="21160237"/>
    <w:rsid w:val="21274A65"/>
    <w:rsid w:val="216D5C2A"/>
    <w:rsid w:val="24BA3FA8"/>
    <w:rsid w:val="25956476"/>
    <w:rsid w:val="25975E02"/>
    <w:rsid w:val="266371B1"/>
    <w:rsid w:val="288F5BFD"/>
    <w:rsid w:val="29391701"/>
    <w:rsid w:val="298F7D7C"/>
    <w:rsid w:val="2A29728E"/>
    <w:rsid w:val="2BD22A05"/>
    <w:rsid w:val="2BD452E8"/>
    <w:rsid w:val="2C172F02"/>
    <w:rsid w:val="2D1B7556"/>
    <w:rsid w:val="2F253BE6"/>
    <w:rsid w:val="2F2E3D45"/>
    <w:rsid w:val="2F3916CE"/>
    <w:rsid w:val="30D306FF"/>
    <w:rsid w:val="31605F13"/>
    <w:rsid w:val="35F93475"/>
    <w:rsid w:val="363E4EB4"/>
    <w:rsid w:val="387942D4"/>
    <w:rsid w:val="3AAD713E"/>
    <w:rsid w:val="3B6E02BA"/>
    <w:rsid w:val="3CF50936"/>
    <w:rsid w:val="3D2E204C"/>
    <w:rsid w:val="3DD26ACD"/>
    <w:rsid w:val="3F6A3BF0"/>
    <w:rsid w:val="40CA51AC"/>
    <w:rsid w:val="40FC5C65"/>
    <w:rsid w:val="42C2428E"/>
    <w:rsid w:val="44415F95"/>
    <w:rsid w:val="457F1EF2"/>
    <w:rsid w:val="462243FF"/>
    <w:rsid w:val="474A1054"/>
    <w:rsid w:val="489113A0"/>
    <w:rsid w:val="49B41473"/>
    <w:rsid w:val="49BB516F"/>
    <w:rsid w:val="49E2660C"/>
    <w:rsid w:val="4A3B288C"/>
    <w:rsid w:val="4A851D59"/>
    <w:rsid w:val="521A0616"/>
    <w:rsid w:val="528F4686"/>
    <w:rsid w:val="56D1799C"/>
    <w:rsid w:val="59C56616"/>
    <w:rsid w:val="5AB32920"/>
    <w:rsid w:val="5E830241"/>
    <w:rsid w:val="5EFF364D"/>
    <w:rsid w:val="65283023"/>
    <w:rsid w:val="65414339"/>
    <w:rsid w:val="65F56B8B"/>
    <w:rsid w:val="6659436D"/>
    <w:rsid w:val="67D35FFA"/>
    <w:rsid w:val="689C0FA2"/>
    <w:rsid w:val="690F064A"/>
    <w:rsid w:val="699057EE"/>
    <w:rsid w:val="6A1113CA"/>
    <w:rsid w:val="6BDA1C3F"/>
    <w:rsid w:val="6CC60777"/>
    <w:rsid w:val="6CF40E4F"/>
    <w:rsid w:val="718D0FFD"/>
    <w:rsid w:val="73446D33"/>
    <w:rsid w:val="73C90B38"/>
    <w:rsid w:val="73F2112A"/>
    <w:rsid w:val="74036AF5"/>
    <w:rsid w:val="74DF0BC6"/>
    <w:rsid w:val="765A0A00"/>
    <w:rsid w:val="77731007"/>
    <w:rsid w:val="78390C88"/>
    <w:rsid w:val="784160BA"/>
    <w:rsid w:val="78A10A6D"/>
    <w:rsid w:val="79BB5628"/>
    <w:rsid w:val="79D43189"/>
    <w:rsid w:val="79DE6248"/>
    <w:rsid w:val="7D0C2591"/>
    <w:rsid w:val="7D632AD4"/>
    <w:rsid w:val="7D736265"/>
    <w:rsid w:val="7E191B65"/>
    <w:rsid w:val="7F77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cs="Times New Roman" w:eastAsiaTheme="minorEastAsia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uiPriority w:val="0"/>
    <w:rPr>
      <w:color w:val="800080"/>
      <w:u w:val="single"/>
    </w:rPr>
  </w:style>
  <w:style w:type="character" w:styleId="15">
    <w:name w:val="footnote reference"/>
    <w:basedOn w:val="11"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uiPriority w:val="0"/>
  </w:style>
  <w:style w:type="character" w:styleId="24">
    <w:name w:val="line number"/>
    <w:basedOn w:val="11"/>
    <w:uiPriority w:val="0"/>
  </w:style>
  <w:style w:type="character" w:styleId="25">
    <w:name w:val="HTML Definition"/>
    <w:basedOn w:val="11"/>
    <w:uiPriority w:val="0"/>
    <w:rPr>
      <w:i/>
      <w:iCs/>
    </w:rPr>
  </w:style>
  <w:style w:type="character" w:styleId="26">
    <w:name w:val="HTML Variable"/>
    <w:basedOn w:val="11"/>
    <w:uiPriority w:val="0"/>
    <w:rPr>
      <w:i/>
      <w:iCs/>
    </w:rPr>
  </w:style>
  <w:style w:type="character" w:styleId="27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uiPriority w:val="0"/>
    <w:rPr>
      <w:i/>
      <w:iCs/>
    </w:rPr>
  </w:style>
  <w:style w:type="paragraph" w:styleId="30">
    <w:name w:val="Balloon Text"/>
    <w:basedOn w:val="1"/>
    <w:uiPriority w:val="0"/>
    <w:rPr>
      <w:sz w:val="16"/>
      <w:szCs w:val="16"/>
    </w:rPr>
  </w:style>
  <w:style w:type="paragraph" w:styleId="31">
    <w:name w:val="List 5"/>
    <w:basedOn w:val="1"/>
    <w:uiPriority w:val="0"/>
    <w:pPr>
      <w:ind w:left="1800" w:hanging="360"/>
    </w:pPr>
  </w:style>
  <w:style w:type="paragraph" w:styleId="32">
    <w:name w:val="List Continue"/>
    <w:basedOn w:val="1"/>
    <w:uiPriority w:val="0"/>
    <w:pPr>
      <w:spacing w:after="120"/>
      <w:ind w:left="360"/>
    </w:pPr>
  </w:style>
  <w:style w:type="paragraph" w:styleId="33">
    <w:name w:val="Body Text 2"/>
    <w:basedOn w:val="1"/>
    <w:uiPriority w:val="0"/>
    <w:pPr>
      <w:spacing w:after="120" w:line="480" w:lineRule="auto"/>
    </w:pPr>
  </w:style>
  <w:style w:type="paragraph" w:styleId="34">
    <w:name w:val="List Number 5"/>
    <w:basedOn w:val="1"/>
    <w:uiPriority w:val="0"/>
    <w:pPr>
      <w:numPr>
        <w:ilvl w:val="0"/>
        <w:numId w:val="1"/>
      </w:numPr>
    </w:pPr>
  </w:style>
  <w:style w:type="paragraph" w:styleId="35">
    <w:name w:val="Closing"/>
    <w:basedOn w:val="1"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uiPriority w:val="0"/>
    <w:rPr>
      <w:rFonts w:ascii="Arial" w:hAnsi="Arial" w:cs="Arial"/>
      <w:sz w:val="20"/>
    </w:rPr>
  </w:style>
  <w:style w:type="paragraph" w:styleId="38">
    <w:name w:val="Plain Text"/>
    <w:basedOn w:val="1"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uiPriority w:val="0"/>
    <w:rPr>
      <w:b/>
      <w:bCs/>
    </w:rPr>
  </w:style>
  <w:style w:type="paragraph" w:styleId="45">
    <w:name w:val="Document Map"/>
    <w:basedOn w:val="1"/>
    <w:uiPriority w:val="0"/>
    <w:pPr>
      <w:shd w:val="clear" w:color="auto" w:fill="000080"/>
    </w:pPr>
  </w:style>
  <w:style w:type="paragraph" w:styleId="46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uiPriority w:val="0"/>
    <w:pPr>
      <w:ind w:left="1600" w:leftChars="1600"/>
    </w:pPr>
  </w:style>
  <w:style w:type="paragraph" w:styleId="63">
    <w:name w:val="List Number 4"/>
    <w:basedOn w:val="1"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uiPriority w:val="0"/>
    <w:pPr>
      <w:ind w:left="2100" w:leftChars="1000"/>
    </w:pPr>
  </w:style>
  <w:style w:type="paragraph" w:styleId="70">
    <w:name w:val="table of figures"/>
    <w:basedOn w:val="1"/>
    <w:next w:val="1"/>
    <w:uiPriority w:val="0"/>
    <w:pPr>
      <w:ind w:leftChars="200" w:hanging="200" w:hangingChars="200"/>
    </w:pPr>
  </w:style>
  <w:style w:type="paragraph" w:styleId="71">
    <w:name w:val="toc 3"/>
    <w:basedOn w:val="1"/>
    <w:next w:val="1"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uiPriority w:val="0"/>
  </w:style>
  <w:style w:type="paragraph" w:styleId="76">
    <w:name w:val="Date"/>
    <w:basedOn w:val="1"/>
    <w:next w:val="1"/>
    <w:uiPriority w:val="0"/>
  </w:style>
  <w:style w:type="paragraph" w:styleId="77">
    <w:name w:val="List Bullet 5"/>
    <w:basedOn w:val="1"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basedOn w:val="1"/>
    <w:uiPriority w:val="0"/>
    <w:rPr>
      <w:sz w:val="24"/>
      <w:szCs w:val="24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uiPriority w:val="0"/>
    <w:pPr>
      <w:spacing w:after="120"/>
      <w:ind w:left="1800"/>
    </w:pPr>
  </w:style>
  <w:style w:type="paragraph" w:styleId="100">
    <w:name w:val="List 2"/>
    <w:basedOn w:val="1"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uiPriority w:val="0"/>
    <w:pPr>
      <w:spacing w:after="120"/>
      <w:ind w:left="1440" w:right="1440"/>
    </w:pPr>
  </w:style>
  <w:style w:type="paragraph" w:styleId="105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uiPriority w:val="0"/>
  </w:style>
  <w:style w:type="table" w:styleId="107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2022-06-16T18:42:00Z</dcterms:created>
  <dc:creator>Мария Ходакова</dc:creator>
  <cp:lastModifiedBy>Мария Ходакова</cp:lastModifiedBy>
  <dcterms:modified xsi:type="dcterms:W3CDTF">2022-07-02T16:30:19Z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1049-11.2.0.11156</vt:lpwstr>
  </property>
  <property fmtid="{D5CDD505-2E9C-101B-9397-08002B2CF9AE}" pid="3" name="ICV">
    <vt:lpwstr>10936A15DE2C4DF9998ADD009A89A73F</vt:lpwstr>
  </property>
</Properties>
</file>