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1 слайд (заголовок работы)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Здравствуйте, меня зовут Виктор Кочеганов, мой научный руководитель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Зорин Андрей Владимирович. Тема доклада— вероятностная модель тандема систем массового обслуживания с циклическим управлением с продлением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2 слайд (Физическая постановка задачи)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Математическая модель, про которую я сегодня буду рассказывать, проистекает из всем известной жизненной задачи.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Имеется два перекрестка с двумя конфликтными направлениями на каждом. Машины, прошедшие первый перекресток, попадают на второй. Обслуживание на первом перекрестке является обычным, циклическим, то есть какое-то фиксированное время горит зеленый, затем какое-то другое фиксированное время горит красный. Потом опять зеленый. Потом опять красный. Обслуживание на втором перекрестке отличается тем, что при отсутствии достаточного количества машин по направлению Pi_3, продолжают пропускаться машины по направлению Pi_2, то есть время горения зеленого света по направлению Pi_2 “продлевается”. Это и есть циклический алгоритм с продлением.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3 слайд (Общая постановка задачи)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В общем система массового обслуживания, соответствующая описанной физической задаче, будет выглядить следующим образом. Требования по потоку Pi_1 формируются внешней средой и обрабатываются обслуживающим устройством трижды. Сначала как требования самого потока Pi_1, затем все выходные требования потока Pi_1, поступают на повторное обслуживание как требования потока Pi_4, и затем как требования потока Pi_2. Требования потока Pi_3 также формируются внешней средой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2,3 слайды (Цели работы)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Передо мной стояли следующие задачи: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Построить математическую модель системы обслуживания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неординарных потоков с относительными приоритетами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Провести анализ построенной математической модели.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Найти стационарное распределение числа требований в очередях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для частного случая m=2 входных потоков, используя метод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цензурирования марковских цепей.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Реализовать иммитационную модель и с ее помощью изучить такие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характеристики системы как стационарные вероятности некоторых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состояний, загрузку системы и т.д.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 слайд (Общий вид системы)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Итак, система обслуживания имеет следующий вид.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Есть m входных потоков требований. Требования по каждому потоку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поступают группами, причем поток групп является пуассоновским.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Сначала требование попадает в соответствующую очередь бесконечного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объема, откуда поступает на обслуживание в соответствии с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правилом «первый пришел — первый вышел».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Обслуживающее устройство одно и одновременно может обслуживать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только одно требование. Обслуживание осуществляется в классе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приоритетных алгоритмов (алгоритмов относительного приоритета):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требование потока считается тем приоритетнее, чем ниже его номер.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После обслуживания требование покидает систему.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 слайд (Параметры системы)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Следующие параметры системы предполагаются известными.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6 слайд (Построение математической модели. 1 Введение необходимых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случайных величин. Формализация работы обслуживающего устройства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и формирования очередей)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Под рабочим актом будем понимать промежуток времени обслуживания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одного требования. Наблюдение за системой будет осуществляться в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моменты окончания рабочих актов.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Для построения математической модели были введены несколько случайных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величин и случайных элементов, основные из которых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Ti — момент окончания i-го рабочего акта.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Гi — состояние прибора на протяжении i-1 Рабочего акта.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Kappa ji — величина очереди Oj в момент Ti,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eta(1)ji — количество требований поступивших в очередь Оj от момента Tj до начала i+1 рабочего акта.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eta(2)ji — число требований, пришедших в очередь Oj за i+1 рабочий акт.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overline{Xi} ji — число обслуженных требований j-го типа на i+1 рабочем акте.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Xi ji — максимально возможное число обслуженных требований j-го типа на i+1 рабочем акте (при бесконечной очереди).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Закон изменения состояния обслуживающего устройства формализует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соотношение (1), а закон изменения очереди – соотношение (2)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7,8 слайды (Свойства условных распределений)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В завершении построения математической модели были сформулированы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выражения для следующих условных вероятностей.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9 слайд (Результаты анализа. Марковость)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В результате анализа СМО были доказаны следующие теоремы.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Марковость последовательностей kappa и (Г, kappa).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10 слайд (Результаты анализа. Рекуррентные соотношения для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переходных вероятностей)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Были найдены в явном виде переходные перовтности цепей kappa и (gamma,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kappa).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11 слайд (Результаты анализа. Классификация состояний)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Было установлено, что состояния обеих марковских цепей являются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существенными, сообщающимися и апериодическими.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12 слайд (Результаты анализа. Производящие функции)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Найдены соотношения для многомерных производящих функций.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13 слайд (Результаты анализа. Условия существования стационарного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распределения)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И в конечном итоге найдено необходимое и достаточное условие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существования стационарного распределения марковской цепи kappa.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14 слайд (Стационарное распределение. Исходная цепь)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Теперь несколько слов о поиске стационарного распределения.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Существующие на данный момент методы нахождения стационарных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вероятностей состояний марковской цепи kappa основываются на z-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преобразованиях, преобразованиях Лапласа и подразумевают вычисления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обратных преобразований, что пораждает численную неустойчивость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полученных результатов. Поэтому был исследован новый подход к решению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этой задаче, основанный на методе цензурирования марковской цепи kappa.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Итак, обозначим через П x1 x2 стационарную вероятность исходной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марковской цепи kappa. Пространтсво состояний цепи можно представить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графически следующим образом.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15 слайд (Стационарное распределение. Цензурирование1.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Зафиксируем неотрицательное целое число a. Введем новое множество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состояний, которое назовем цензурирующим, и моменты времени попадания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в это множество. Тогда новая последовательность случайных величин также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будет марковской. Назовем ее цензурированная марковская цепь.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16 слайд (Стационарное распределение. Цензурирование2.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Цензурирование позволяет найти рекуррентные выражения для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стационарных веротяностей состояний исходной цепи kappa. Однако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вероятность нулевого состояния по-прежнему неизвестна. Для ее нахождения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применяется вложенное цензурирование.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17 слайд (Стационарное распределение. Вложенное цензурирование1.)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Возьмем цензурированную марковскую цепь kappa0 и проведем с ней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вложенную процедуру цензурирования: зафиксируем целое число а&gt;=1 и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будем наблюдать за ней в моменты попадания в множество E...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18 слайд (Стационарное распределение. Вложенное цензурирование2.)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В итоге получаем следующее выражение для стационарной вероятности П.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19 слайд (Имитационная модель. Построение модели).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Для моделирования системы обслуживания была выбрана имитационная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модель, основанная на понятии регенерирующего процесса.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20 слайд (Имитационная модель. Построение модели).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Не вдаваясь в технические детали определения, процесс является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регенерирующим, если существует последовательность случайных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величин \beta (называемых точками регенерации), таких, что исходный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случайный процесс на интервалах [\beta i, \beta i+1] можно рассматривать как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независимые копии одного и того же процесса.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21 слайд (Имитационная модель. Построение модели)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Тогда, если процесс сходится по распределению к некоторой (стационарной)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случайной величине X, то оценку ожидания произвольной измеримой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функции f от Х можно получить усреднением значений этого функционала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на траекториях копий процесса \overline{X}.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22 слайд (Имитационная модель. Построение модели)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Одним из важнейших свойств введенной оценки является ассимптотическая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нормальность.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Для введеной оценки имеет место следующая пределная теорема.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В рассматриваемой СМО в качестве процесса выступает марковская цепь \kappa, а в качестве функционала, например, можно взять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индикатор того, что система находится в состоянии (x_1,x_2). Тогда, очевидно, r(f) будет не чем иным, как стационарной вероятностью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этого состояния.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23 слайд (Имитационная модель. Построение модели).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Описанный метод имеет ряд преимуществ по сравнению с более общими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методами: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существенное сокращение общего времени моделирования;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есть возможность построения доверительных интервалов;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есть возможность вычислить необходимое число итераций для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достижения заданной точности.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24 слайд (Имитационная модель. Реализация).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Имитационная модель была реализована в виде приложения: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используемый язык программирования: C++;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используемая библиотека для параллельных вычислений: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OpenSHMEM;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используемая библиотека для генерации случайных чисел: GSL (GNU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Scientific Library).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25 слайд (Заключение).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Построена математическая модель СМО;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проведен анализ построенной математической модели и доказан ряд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теорем, в том числе найдено необходимое и достаточное условие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существования стационарного распределения;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найдено стационарное распределение длин очередей в частном случае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$m=2$ входных потоков;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Реализована регенеративная имитационная модель с использованием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методов параллельных вычислений.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Спасибо за внимание.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Minsk talk.docx</dc:title>
</cp:coreProperties>
</file>