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8923" w14:textId="77777777" w:rsidR="00D63977" w:rsidRPr="00B9189A" w:rsidRDefault="00D63977" w:rsidP="003077D4">
      <w:pPr>
        <w:pStyle w:val="2"/>
        <w:spacing w:line="360" w:lineRule="auto"/>
        <w:jc w:val="both"/>
        <w:rPr>
          <w:color w:val="FF0000"/>
        </w:rPr>
      </w:pPr>
      <w:r w:rsidRPr="00B9189A">
        <w:rPr>
          <w:color w:val="FF0000"/>
        </w:rPr>
        <w:t>Как мы вдыхаем и едим пластик каждый день и не замечаем этого</w:t>
      </w:r>
    </w:p>
    <w:p w14:paraId="6224CDCC" w14:textId="19A8A4D5" w:rsidR="00D63977" w:rsidRPr="00D63977" w:rsidRDefault="00351CE3" w:rsidP="00D63977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spacing w:val="-3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Статья с сайта ШЭР. </w:t>
      </w:r>
      <w:r w:rsidR="00D63977" w:rsidRPr="00D63977">
        <w:rPr>
          <w:rFonts w:ascii="Times New Roman" w:hAnsi="Times New Roman" w:cs="Times New Roman"/>
          <w:sz w:val="28"/>
          <w:szCs w:val="28"/>
        </w:rPr>
        <w:t xml:space="preserve">Автор: </w:t>
      </w:r>
      <w:hyperlink r:id="rId5" w:history="1">
        <w:r w:rsidR="00D63977" w:rsidRPr="00D6397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Анастасия Евдокимова</w:t>
        </w:r>
      </w:hyperlink>
    </w:p>
    <w:p w14:paraId="38F803D2" w14:textId="77777777" w:rsidR="00D63977" w:rsidRPr="00D63977" w:rsidRDefault="00D63977" w:rsidP="00D63977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«Всё на свете из пластмассы, и вокруг пластмассовая жизнь» – пел Александр Васильев (лидер группы «Сплин») еще в далеком 2001 году. С тех пор прошло 20 лет, а строчка актуальна и по сей день.</w:t>
      </w:r>
    </w:p>
    <w:p w14:paraId="1C093EF6" w14:textId="77777777" w:rsid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последние 70 лет пластик превратился из друга и спасителя в убийцу природы и реальную проблему. В 50-х годах одноразовая посуда рекламировалась в США на полном серьезе как спасение домохозяек от бытового рабства! Больше не надо мыть посуду – это ли не счастье?</w:t>
      </w:r>
    </w:p>
    <w:p w14:paraId="1E1E219F" w14:textId="3CAB8B3C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Оставим вопрос, как так вышло, что человечество не просчитало риски и не подумало о безопасной и эффективной утилизации товаров из пластика? Все равно на него нет ответа. Как и нет ответа, как так вышло, что человечество изобрело вечный материал, который переживет каждого из нас. Весь пластик, который был когда-то произведен и выброшен, до сих пор где-то лежит или плавает. Даже в экстремальных условиях – под воздействием солнца, ветра и соленой воды – полимеры лишь теряют свою целостную форму, распадаясь на мелкие частички, которые стали называть «микропластиком», но не исчезают бесследно.</w:t>
      </w:r>
    </w:p>
    <w:p w14:paraId="04FC9FE4" w14:textId="2D674134" w:rsidR="00D63977" w:rsidRPr="00D63977" w:rsidRDefault="00D63977" w:rsidP="00D639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9D0578" wp14:editId="329D9AB5">
            <wp:extent cx="5029200" cy="377176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41" cy="377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9A1C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Крошечные пластиковые крупицы (чаще всего не более 5 мм в диаметре) не в состоянии уловить ни один фильтр, ни одно даже самое современное очистное сооружение. При этом тонны микропластика сливается в водопровод во всем мире ежедневно.</w:t>
      </w:r>
    </w:p>
    <w:p w14:paraId="7BBB0B6B" w14:textId="453FB795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 есть 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исследования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показывающие, что микропластик уже обнаружен в комарах, мёде, пиве, в арктических льдах и даже в 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плаценте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Также микрочастицы полимеров обнаружили в 83% образцов водопроводной воды во многих странах, лидерами стали Соединенные Штаты – 94% образцов оказались загрязнены миркопластиком. Если вы думаете, что проблема решится при употреблении бутилированной воды, то здесь цифры еще более печальные – 90% всей бутилированной воды 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содержит 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микропластик.</w:t>
      </w:r>
    </w:p>
    <w:p w14:paraId="51B2139D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Полимерные фрагменты становится частью пищевой цепи: из водопровода они попадают в реки, из рек – в моря, из морей – в океаны. Там поглощаются 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рыбой и другими морскими обитателями, а они, в свою очередь, попадают на стол к человеку и в конечном итоге в наши желудки.</w:t>
      </w:r>
    </w:p>
    <w:p w14:paraId="261E7DD4" w14:textId="3C360F38" w:rsidR="00D63977" w:rsidRPr="00D63977" w:rsidRDefault="00D63977" w:rsidP="00D639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820E0B" wp14:editId="4F3DC189">
            <wp:extent cx="5887415" cy="2447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097" cy="2454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следует из 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доклада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 WWF, человек потребляет около 5 граммов пластика в неделю, это эквивалент одной банковской карточке. Мы буквально пьем пластик, едим пластик и дышим пластиком!</w:t>
      </w:r>
    </w:p>
    <w:p w14:paraId="7ACDE516" w14:textId="41AD7EAC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С одной стороны, приятного мало, но с другой – ученые пока осторожно высказываются о потенциальном вреде для человека такой пластиковой диеты. На сегодняшний день нет однозначных доказательств, что микропластик может стать причиной заболеваний, аллергий или каких-либо нарушений, но тем не менее высказываются предположения, что микрочастицы могут вызывать воспаления и выделять токсины. Опыты, проведенные на морских обитателях, выявили, что микропластик влияет на их организм. Рыба, чьей ткани были обнаружены фрагменты полимеров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медленнее 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 и малоактивна в исследовании окружающей обстановки.</w:t>
      </w:r>
    </w:p>
    <w:p w14:paraId="47DA6A3D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каким же образом микропластик попадает к нам в организм? Есть довольно много неочевидных предметов, которые содержат или выделяют частицы, но при этом мы об этом не задумываемся.</w:t>
      </w:r>
    </w:p>
    <w:p w14:paraId="212A79B5" w14:textId="77777777" w:rsidR="00D63977" w:rsidRPr="00D63977" w:rsidRDefault="00D63977" w:rsidP="00B9189A">
      <w:pPr>
        <w:pStyle w:val="1"/>
      </w:pPr>
      <w:r w:rsidRPr="00D63977">
        <w:lastRenderedPageBreak/>
        <w:t>Автомобили</w:t>
      </w:r>
    </w:p>
    <w:p w14:paraId="758BDC88" w14:textId="5B92A1AB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А именно – шинная пыль, которая образуется при стирании тормозных колодок и покрышек об асфальт. Учеными из Германии был проведен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анализ 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воздуха вокруг самых оживленных автобанов страны. Он выявил, что 89% всей пыли в воздухе – это микрочастицы от шин и дорог. Природу частиц помог определить сканирующий электронный микроскоп и химический анализ. Притом было отмечено, что автомобили в пробке выделяют больше микропластика, чем те, что движутся с постоянной скоростью. В среднем одна шина стирает примерно 4 кг микрочастиц за срок службы.</w:t>
      </w:r>
    </w:p>
    <w:p w14:paraId="11984E10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норвежских и австрийских ученых провела свое </w:t>
      </w:r>
      <w:hyperlink r:id="rId8" w:history="1">
        <w:r w:rsidRPr="00D63977">
          <w:rPr>
            <w:rFonts w:ascii="Times New Roman" w:eastAsia="Times New Roman" w:hAnsi="Times New Roman" w:cs="Times New Roman"/>
            <w:color w:val="4CBE12"/>
            <w:sz w:val="28"/>
            <w:szCs w:val="28"/>
            <w:u w:val="single"/>
            <w:lang w:eastAsia="ru-RU"/>
          </w:rPr>
          <w:t>исследование</w:t>
        </w:r>
      </w:hyperlink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. Итог неутешительный: 52 000 тонны микропластика от шин смывается в океан ежегодно.</w:t>
      </w:r>
    </w:p>
    <w:p w14:paraId="1AF76AA5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Позже шинная пыль сдувается воздухом на засеянные хозяйственными культурами поля и в водоемы. Поэтому не стоит собирать грибы и ягоды вблизи автотрасс, и дачные участки приобретать близи оживленных автомобильных улиц. Также микропыль смывается вместе с осадками и попадает в водные артерии, разносясь на тысячи километров и рано или поздно попадая в Мировой океан.</w:t>
      </w:r>
    </w:p>
    <w:p w14:paraId="20C30393" w14:textId="77777777" w:rsidR="00D63977" w:rsidRPr="00D63977" w:rsidRDefault="00D63977" w:rsidP="00B9189A">
      <w:pPr>
        <w:pStyle w:val="1"/>
      </w:pPr>
      <w:r w:rsidRPr="00D63977">
        <w:t>Декоративная и уходовая косметика и бытовая химия</w:t>
      </w:r>
    </w:p>
    <w:p w14:paraId="1568C763" w14:textId="24542312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Практически все косметические продукты масс-маркета содержат в себе микропластик. Его добавляют в качестве стабилизатора, эмульгатора или регулятора вязкости, а также в качестве абразивных частиц для отшелушивания, например, в скрабы. Помимо этого его добавляют в виде 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мелких блесток в тени, хайлайтер, бронзер и нередко просто так, чтоб блестело!</w:t>
      </w:r>
      <w:r w:rsidR="00053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Микропластик не растворяется в воде, а накапливается в ней, минуя все очистные установки. Сегодня количество пластика в косметических средствах 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порой доходит 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до 90%. Самыми частыми продуктами, которые в составе имеют полимеры, являются гели для душа, зубные пасты, дезодоранты, тональные основы, тени для глаз, шампуни, лаки для волос, лаки для ногтей, краски для волос, бомбочки для ванн, солнцезащитные средства и кремы для лица и тела.</w:t>
      </w:r>
    </w:p>
    <w:p w14:paraId="6FB5E00D" w14:textId="1B9F551B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составах пластик определить довольно легко. Следите, чтобы не было продуктов, начинающихся на «poly» (Polyethylene/ Полиэтилен, Polypropylene/ Полипропилен и проч.), а также «Nylon» (нейлон), «Acryl» (акрил) и «Ethylene» (этилен). Другой с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пособ избежать микропластика в косметике – покупать товары, отмеченные экосертификатами или запомнить конкретные экобренды. Покупая продукцию в интернет-магазинах, можно заранее проверить их составы на специальном сайте.</w:t>
      </w:r>
    </w:p>
    <w:p w14:paraId="2F6150AE" w14:textId="77777777" w:rsidR="00D63977" w:rsidRPr="00D63977" w:rsidRDefault="00D63977" w:rsidP="00B9189A">
      <w:pPr>
        <w:pStyle w:val="1"/>
      </w:pPr>
      <w:r w:rsidRPr="00D63977">
        <w:t>Чайные пакетики</w:t>
      </w:r>
    </w:p>
    <w:p w14:paraId="4360E3B9" w14:textId="772F0919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Большинство представленных в магазинах пакетированных чаев являются источником микропластика. Сам пакетик сделан из искусственных материалов, которые выдерживают высокие температуры. Если бы он был бумажный, при соприкосновении с кипятком он бы просто разорвался вместе с содержимым. 11,6 миллиарда частиц микропластика и 3,1 миллиарда частиц 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нанопластика выделяет один чайный пакетик при заваривании, доказало 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Американского химического общества.</w:t>
      </w:r>
    </w:p>
    <w:p w14:paraId="770D191B" w14:textId="2DB281E3" w:rsidR="00D63977" w:rsidRPr="00D63977" w:rsidRDefault="00D63977" w:rsidP="00402A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961F23" wp14:editId="37F52147">
            <wp:extent cx="3857625" cy="226014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446" cy="226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0609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Переходите на заваривание листового чая в чайнике, френч-прессе или индивидуальном ситечке, при большом желании, его можно покупать в свою тару в точках продаж на развес.</w:t>
      </w:r>
    </w:p>
    <w:p w14:paraId="3FB97065" w14:textId="77777777" w:rsidR="00D63977" w:rsidRPr="00D63977" w:rsidRDefault="00D63977" w:rsidP="00B9189A">
      <w:pPr>
        <w:pStyle w:val="1"/>
      </w:pPr>
      <w:r w:rsidRPr="00D63977">
        <w:t>Одежда из синтетики</w:t>
      </w:r>
    </w:p>
    <w:p w14:paraId="4819A676" w14:textId="7E393FE0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60% 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всей производимой одежды в мире делается из синтетических материалов: полиэстера, акрила, полиамида или полиуретана. Но мало кто задумывается, сколько 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микроволокон выделяет одежда из искусственных тканей во время стирки. Считается, что от 20 до 35% микропластика в Мировом океане – следствие текстильного производства и отслоившихся от одежды волокна.</w:t>
      </w:r>
    </w:p>
    <w:p w14:paraId="1B13D98E" w14:textId="73332E1E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Эколог Имоджен Нэппер разработала тест, 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помогает отследить количество микропластика при стирке. В стиральную машинку поместили три предмета гардероба: акриловый свитер, футболку из хлопка с примесью полиэстера и толстовку из 100% полиэстера. Машинку оснастили специальным фильтром, который улавливает крошечные волокна. В ходе исследования выяснилось, что от акрила отделяется больше всего пластиковых волокон, на втором месте оказался полиэстер, а футболка из смеси материалов выделяет микропластика меньше всего.</w:t>
      </w:r>
    </w:p>
    <w:p w14:paraId="638DEA82" w14:textId="6B51A49D" w:rsidR="00D63977" w:rsidRPr="00D63977" w:rsidRDefault="00D63977" w:rsidP="00402A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357482" wp14:editId="13254EF9">
            <wp:extent cx="4095750" cy="288782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574" cy="289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79D5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Конечно, сложно в современном мире представить свой гардероб, состоящий полностью из натуральных тканей, но борцы за чистую планету советуют отдавать предпочтение натуральным тканям и стирать одежду на коротких программах при температуре 30 градусов.</w:t>
      </w:r>
    </w:p>
    <w:p w14:paraId="4DD0BCD7" w14:textId="77777777" w:rsidR="00D63977" w:rsidRPr="00D63977" w:rsidRDefault="00D63977" w:rsidP="00B9189A">
      <w:pPr>
        <w:pStyle w:val="1"/>
      </w:pPr>
      <w:r w:rsidRPr="00D63977">
        <w:t>Пластиковая посуда</w:t>
      </w:r>
    </w:p>
    <w:p w14:paraId="5BE9637D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 относятся пластиковые контейнеры для еды, бутылки с напитками, одноразовые «бумажные» стаканчики и даже бутылочки для кормления детей.</w:t>
      </w:r>
    </w:p>
    <w:p w14:paraId="239A9505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если вы носите обед в контейнере, разогреваете и едите его в нем же, то шансы по поглощение пластика увеличиваются в разы. Несмотря на то, что полипропилен (5PP) считается пищевым пластиком, от постоянного механического воздействия температур и столовых приборов целостность контейнера разрушается, высвобождая микрочастицы.</w:t>
      </w:r>
    </w:p>
    <w:p w14:paraId="7C5395CA" w14:textId="413C9BDF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Одноразовые стаканчики тоже являются источником микропластика. 10,2 миллиарда пластиковых микрочастиц выделяется при заваривании кофе или 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чая в такого рода посуде. Подробнее об одноразовых стаканчиках я писала в 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материале.</w:t>
      </w:r>
    </w:p>
    <w:p w14:paraId="2DA65055" w14:textId="750D6462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Самым шокирующим, пожалуй, является исследование 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пластиковых бутылочек для кормления детей. В таких бутылочках нашли миллионы пластиковых микрочастиц, которые образуются при воздействии высоких температур во время стерилизации и при взбалтывании готовой смеси. Считается, что в первый год жизни младенцы проглатывают свыше 1,6 млн частиц микропластика в день.</w:t>
      </w:r>
    </w:p>
    <w:p w14:paraId="6064A0B9" w14:textId="77777777" w:rsidR="00D63977" w:rsidRPr="00D63977" w:rsidRDefault="00D63977" w:rsidP="00B9189A">
      <w:pPr>
        <w:pStyle w:val="1"/>
      </w:pPr>
      <w:r w:rsidRPr="00D63977">
        <w:t>Выводы</w:t>
      </w:r>
    </w:p>
    <w:p w14:paraId="0F76BCDD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сократить количество микропластика, можно последовать нескольким советам:</w:t>
      </w:r>
    </w:p>
    <w:p w14:paraId="59383417" w14:textId="77777777" w:rsidR="00D63977" w:rsidRPr="00D63977" w:rsidRDefault="00D63977" w:rsidP="00D63977">
      <w:pPr>
        <w:numPr>
          <w:ilvl w:val="0"/>
          <w:numId w:val="2"/>
        </w:numPr>
        <w:spacing w:before="100" w:beforeAutospacing="1" w:after="100" w:afterAutospacing="1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отдавайте предпочтение одежде их натуральных тканей</w:t>
      </w:r>
    </w:p>
    <w:p w14:paraId="5C332CF9" w14:textId="77777777" w:rsidR="00D63977" w:rsidRPr="00D63977" w:rsidRDefault="00D63977" w:rsidP="00D63977">
      <w:pPr>
        <w:numPr>
          <w:ilvl w:val="0"/>
          <w:numId w:val="2"/>
        </w:numPr>
        <w:spacing w:before="100" w:beforeAutospacing="1" w:after="100" w:afterAutospacing="1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сокращайте количество поездок на личном автомобиле</w:t>
      </w:r>
    </w:p>
    <w:p w14:paraId="32512566" w14:textId="77777777" w:rsidR="00D63977" w:rsidRPr="00D63977" w:rsidRDefault="00D63977" w:rsidP="00D63977">
      <w:pPr>
        <w:numPr>
          <w:ilvl w:val="0"/>
          <w:numId w:val="2"/>
        </w:numPr>
        <w:spacing w:before="100" w:beforeAutospacing="1" w:after="100" w:afterAutospacing="1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выбирайте косметику с натуральным составом и экомаркировками</w:t>
      </w:r>
    </w:p>
    <w:p w14:paraId="6E1484D5" w14:textId="77777777" w:rsidR="00D63977" w:rsidRPr="00D63977" w:rsidRDefault="00D63977" w:rsidP="00D63977">
      <w:pPr>
        <w:numPr>
          <w:ilvl w:val="0"/>
          <w:numId w:val="2"/>
        </w:numPr>
        <w:spacing w:before="100" w:beforeAutospacing="1" w:after="100" w:afterAutospacing="1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заваривайте только листовой чай</w:t>
      </w:r>
    </w:p>
    <w:p w14:paraId="5B444E64" w14:textId="53A09B44" w:rsidR="00D63977" w:rsidRPr="00402A56" w:rsidRDefault="00D63977" w:rsidP="00D63977">
      <w:pPr>
        <w:numPr>
          <w:ilvl w:val="0"/>
          <w:numId w:val="2"/>
        </w:numPr>
        <w:spacing w:before="100" w:beforeAutospacing="1" w:after="100" w:afterAutospacing="1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откажитесь от одноразовой посуды в пользу многоразовой из алюминия, стекла или бамбука</w:t>
      </w:r>
    </w:p>
    <w:sectPr w:rsidR="00D63977" w:rsidRPr="00402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4266"/>
    <w:multiLevelType w:val="multilevel"/>
    <w:tmpl w:val="1FDE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7575E"/>
    <w:multiLevelType w:val="multilevel"/>
    <w:tmpl w:val="E804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765109">
    <w:abstractNumId w:val="1"/>
  </w:num>
  <w:num w:numId="2" w16cid:durableId="174051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77"/>
    <w:rsid w:val="00053DDB"/>
    <w:rsid w:val="003077D4"/>
    <w:rsid w:val="00351CE3"/>
    <w:rsid w:val="00402A56"/>
    <w:rsid w:val="00B9189A"/>
    <w:rsid w:val="00D6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785D"/>
  <w15:chartTrackingRefBased/>
  <w15:docId w15:val="{ECD7B5F7-35B7-4727-89D8-D3CDD913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39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639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9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39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63977"/>
    <w:rPr>
      <w:color w:val="0000FF"/>
      <w:u w:val="single"/>
    </w:rPr>
  </w:style>
  <w:style w:type="paragraph" w:customStyle="1" w:styleId="meta-date">
    <w:name w:val="meta-date"/>
    <w:basedOn w:val="a"/>
    <w:rsid w:val="00D6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D6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63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3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8170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67-020-17201-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sher.media/author/nastya_evdokimova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сабрина курбонова</dc:creator>
  <cp:keywords/>
  <dc:description/>
  <cp:lastModifiedBy>сабрина курбонова</cp:lastModifiedBy>
  <cp:revision>3</cp:revision>
  <dcterms:created xsi:type="dcterms:W3CDTF">2022-10-01T17:00:00Z</dcterms:created>
  <dcterms:modified xsi:type="dcterms:W3CDTF">2022-10-01T21:01:00Z</dcterms:modified>
</cp:coreProperties>
</file>