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之修改上传文件大小上限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spring.servlet.multipart.max-file-size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默认值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1MB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描述</w:t>
      </w:r>
    </w:p>
    <w:p>
      <w:pPr>
        <w:ind w:left="84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Max file size.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spring.servlet.multipart.max-request-size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默认值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10MB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描述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Max request size.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application.properties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spring.servlet.multipart.max-file-size=15MB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spring.servlet.multipart.max-request-size=15MB</w:t>
      </w: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C36353F"/>
    <w:rsid w:val="3E4A0526"/>
    <w:rsid w:val="40FF53B1"/>
    <w:rsid w:val="44C70D28"/>
    <w:rsid w:val="45C91867"/>
    <w:rsid w:val="467D6830"/>
    <w:rsid w:val="484D2931"/>
    <w:rsid w:val="49496091"/>
    <w:rsid w:val="4979679F"/>
    <w:rsid w:val="49F45832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C3D32C2"/>
    <w:rsid w:val="6D8C16BF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2020-03-28T08:11:35Z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