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6FCC" w14:textId="77777777" w:rsidR="00DD18EC" w:rsidRDefault="00DD18EC" w:rsidP="00DD18EC">
      <w:pPr>
        <w:jc w:val="center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  <w:r w:rsidRPr="000E7BA8">
        <w:rPr>
          <w:rFonts w:ascii="Times New Roman" w:hAnsi="Times New Roman" w:cs="Times New Roman"/>
          <w:b/>
          <w:bCs/>
          <w:sz w:val="24"/>
          <w:szCs w:val="24"/>
        </w:rPr>
        <w:t>ACADEMIA DE STUDII ECONOMICE DIN BUCUREȘTI</w:t>
      </w:r>
      <w:r w:rsidRPr="000E7BA8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</w:p>
    <w:p w14:paraId="468F9271" w14:textId="77777777" w:rsidR="00DD18EC" w:rsidRPr="000E7BA8" w:rsidRDefault="00DD18EC" w:rsidP="00DD18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7BA8">
        <w:rPr>
          <w:rFonts w:ascii="Times New Roman" w:hAnsi="Times New Roman" w:cs="Times New Roman"/>
          <w:b/>
          <w:bCs/>
          <w:sz w:val="24"/>
          <w:szCs w:val="24"/>
        </w:rPr>
        <w:t>FACULTATEA DE CIBERNETICĂ, STATISTICĂ ȘI INFORMATICĂ</w:t>
      </w:r>
      <w:r w:rsidRPr="000E7BA8">
        <w:rPr>
          <w:rFonts w:ascii="Times New Roman" w:hAnsi="Times New Roman" w:cs="Times New Roman"/>
          <w:b/>
          <w:bCs/>
          <w:spacing w:val="-57"/>
          <w:sz w:val="24"/>
          <w:szCs w:val="24"/>
        </w:rPr>
        <w:t xml:space="preserve">      </w:t>
      </w:r>
      <w:r w:rsidRPr="000E7BA8">
        <w:rPr>
          <w:rFonts w:ascii="Times New Roman" w:hAnsi="Times New Roman" w:cs="Times New Roman"/>
          <w:b/>
          <w:bCs/>
          <w:sz w:val="24"/>
          <w:szCs w:val="24"/>
        </w:rPr>
        <w:t xml:space="preserve"> ECONOMICĂ</w:t>
      </w:r>
    </w:p>
    <w:p w14:paraId="0CF1DD24" w14:textId="77777777" w:rsidR="00DD18EC" w:rsidRDefault="00DD18EC" w:rsidP="00DD18EC">
      <w:pPr>
        <w:pStyle w:val="BodyText"/>
        <w:ind w:left="0" w:right="0"/>
        <w:jc w:val="left"/>
        <w:rPr>
          <w:b/>
          <w:sz w:val="20"/>
        </w:rPr>
      </w:pPr>
    </w:p>
    <w:p w14:paraId="35BD5CD6" w14:textId="77777777" w:rsidR="00DD18EC" w:rsidRDefault="00DD18EC" w:rsidP="00DD18EC">
      <w:pPr>
        <w:pStyle w:val="BodyText"/>
        <w:ind w:left="0" w:right="0"/>
        <w:jc w:val="left"/>
        <w:rPr>
          <w:b/>
          <w:sz w:val="20"/>
        </w:rPr>
      </w:pPr>
    </w:p>
    <w:p w14:paraId="3C9F3E68" w14:textId="77777777" w:rsidR="00DD18EC" w:rsidRDefault="00DD18EC" w:rsidP="00DD18EC">
      <w:pPr>
        <w:pStyle w:val="BodyText"/>
        <w:ind w:left="0" w:right="0"/>
        <w:jc w:val="left"/>
        <w:rPr>
          <w:b/>
          <w:sz w:val="20"/>
        </w:rPr>
      </w:pPr>
    </w:p>
    <w:p w14:paraId="4429EC41" w14:textId="77777777" w:rsidR="00DD18EC" w:rsidRDefault="00DD18EC" w:rsidP="00DD18EC">
      <w:pPr>
        <w:pStyle w:val="BodyText"/>
        <w:ind w:left="0" w:right="0"/>
        <w:jc w:val="left"/>
        <w:rPr>
          <w:b/>
          <w:sz w:val="20"/>
        </w:rPr>
      </w:pPr>
    </w:p>
    <w:p w14:paraId="1759569A" w14:textId="77777777" w:rsidR="00DD18EC" w:rsidRDefault="00DD18EC" w:rsidP="00DD18EC">
      <w:pPr>
        <w:pStyle w:val="BodyText"/>
        <w:ind w:left="0" w:right="0"/>
        <w:jc w:val="left"/>
        <w:rPr>
          <w:b/>
          <w:sz w:val="20"/>
        </w:rPr>
      </w:pPr>
    </w:p>
    <w:p w14:paraId="595C1561" w14:textId="77777777" w:rsidR="00DD18EC" w:rsidRDefault="00DD18EC" w:rsidP="00DD18EC">
      <w:pPr>
        <w:pStyle w:val="BodyText"/>
        <w:ind w:left="0" w:right="0"/>
        <w:jc w:val="left"/>
        <w:rPr>
          <w:b/>
          <w:sz w:val="20"/>
        </w:rPr>
      </w:pPr>
    </w:p>
    <w:p w14:paraId="3CAD165C" w14:textId="77777777" w:rsidR="00DD18EC" w:rsidRDefault="00DD18EC" w:rsidP="00DD18EC">
      <w:pPr>
        <w:pStyle w:val="BodyText"/>
        <w:ind w:left="0" w:right="0"/>
        <w:jc w:val="left"/>
        <w:rPr>
          <w:b/>
          <w:sz w:val="20"/>
        </w:rPr>
      </w:pPr>
    </w:p>
    <w:p w14:paraId="573FA562" w14:textId="77777777" w:rsidR="00DD18EC" w:rsidRDefault="00DD18EC" w:rsidP="00DD18EC">
      <w:pPr>
        <w:pStyle w:val="BodyText"/>
        <w:ind w:left="0" w:right="0"/>
        <w:jc w:val="left"/>
        <w:rPr>
          <w:b/>
          <w:sz w:val="20"/>
        </w:rPr>
      </w:pPr>
    </w:p>
    <w:p w14:paraId="3FB871E6" w14:textId="77777777" w:rsidR="00DD18EC" w:rsidRDefault="00DD18EC" w:rsidP="00DD18EC">
      <w:pPr>
        <w:pStyle w:val="BodyText"/>
        <w:ind w:left="0" w:right="0"/>
        <w:jc w:val="left"/>
        <w:rPr>
          <w:b/>
          <w:sz w:val="20"/>
        </w:rPr>
      </w:pPr>
    </w:p>
    <w:p w14:paraId="21F66178" w14:textId="77777777" w:rsidR="00DD18EC" w:rsidRDefault="00DD18EC" w:rsidP="00DD18EC">
      <w:pPr>
        <w:pStyle w:val="BodyText"/>
        <w:spacing w:before="6"/>
        <w:ind w:left="0" w:right="0"/>
        <w:jc w:val="left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631216" wp14:editId="4CB98F50">
            <wp:simplePos x="0" y="0"/>
            <wp:positionH relativeFrom="page">
              <wp:posOffset>2609850</wp:posOffset>
            </wp:positionH>
            <wp:positionV relativeFrom="paragraph">
              <wp:posOffset>158115</wp:posOffset>
            </wp:positionV>
            <wp:extent cx="2360295" cy="1836420"/>
            <wp:effectExtent l="0" t="0" r="1905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83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5F511" w14:textId="77777777" w:rsidR="00DD18EC" w:rsidRDefault="00DD18EC" w:rsidP="00DD18EC">
      <w:pPr>
        <w:pStyle w:val="BodyText"/>
        <w:ind w:left="0" w:right="0"/>
        <w:jc w:val="left"/>
        <w:rPr>
          <w:b/>
          <w:sz w:val="26"/>
        </w:rPr>
      </w:pPr>
    </w:p>
    <w:p w14:paraId="739730B0" w14:textId="77777777" w:rsidR="00DD18EC" w:rsidRDefault="00DD18EC" w:rsidP="00DD18EC">
      <w:pPr>
        <w:pStyle w:val="BodyText"/>
        <w:ind w:left="0" w:right="0"/>
        <w:jc w:val="left"/>
        <w:rPr>
          <w:b/>
          <w:sz w:val="26"/>
        </w:rPr>
      </w:pPr>
    </w:p>
    <w:p w14:paraId="0A33D3E4" w14:textId="77777777" w:rsidR="00DD18EC" w:rsidRDefault="00DD18EC" w:rsidP="00DD18EC">
      <w:pPr>
        <w:pStyle w:val="BodyText"/>
        <w:ind w:left="0" w:right="0"/>
        <w:jc w:val="left"/>
        <w:rPr>
          <w:b/>
          <w:sz w:val="26"/>
        </w:rPr>
      </w:pPr>
    </w:p>
    <w:p w14:paraId="0154805D" w14:textId="77777777" w:rsidR="00DD18EC" w:rsidRDefault="00DD18EC" w:rsidP="00DD18EC">
      <w:pPr>
        <w:pStyle w:val="BodyText"/>
        <w:ind w:left="0" w:right="0"/>
        <w:jc w:val="left"/>
        <w:rPr>
          <w:b/>
          <w:sz w:val="26"/>
        </w:rPr>
      </w:pPr>
    </w:p>
    <w:p w14:paraId="21CD1B8C" w14:textId="77777777" w:rsidR="00DD18EC" w:rsidRDefault="00DD18EC" w:rsidP="00DD18EC">
      <w:pPr>
        <w:pStyle w:val="BodyText"/>
        <w:ind w:left="0" w:right="0"/>
        <w:jc w:val="left"/>
        <w:rPr>
          <w:b/>
          <w:sz w:val="26"/>
        </w:rPr>
      </w:pPr>
    </w:p>
    <w:p w14:paraId="54A68055" w14:textId="77777777" w:rsidR="00DD18EC" w:rsidRDefault="00DD18EC" w:rsidP="00DD18EC">
      <w:pPr>
        <w:pStyle w:val="BodyText"/>
        <w:ind w:left="0" w:right="0"/>
        <w:jc w:val="left"/>
        <w:rPr>
          <w:b/>
          <w:sz w:val="26"/>
        </w:rPr>
      </w:pPr>
    </w:p>
    <w:p w14:paraId="1296243F" w14:textId="15DF4E84" w:rsidR="00DD18EC" w:rsidRPr="00DD18EC" w:rsidRDefault="00DD18EC" w:rsidP="00DD18EC">
      <w:pPr>
        <w:pStyle w:val="Title"/>
        <w:spacing w:before="184" w:line="235" w:lineRule="auto"/>
        <w:ind w:left="733" w:right="1017"/>
        <w:rPr>
          <w:lang w:val="en-GB"/>
        </w:rPr>
      </w:pPr>
      <w:r>
        <w:t xml:space="preserve">   PROIECTARE </w:t>
      </w:r>
      <w:r>
        <w:rPr>
          <w:lang w:val="en-GB"/>
        </w:rPr>
        <w:t>ȘI PROGRAMARE ORIENTATE OBIECT</w:t>
      </w:r>
    </w:p>
    <w:p w14:paraId="24F93B23" w14:textId="77777777" w:rsidR="00DD18EC" w:rsidRDefault="00DD18EC" w:rsidP="00DD18EC">
      <w:pPr>
        <w:pStyle w:val="Title"/>
        <w:spacing w:before="184" w:line="235" w:lineRule="auto"/>
        <w:ind w:left="733" w:right="1017"/>
      </w:pPr>
    </w:p>
    <w:p w14:paraId="2AAEC4D9" w14:textId="26B58227" w:rsidR="00DD18EC" w:rsidRPr="00024FE6" w:rsidRDefault="00DD18EC" w:rsidP="00DD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Gestiunea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tranzacțiilor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sistemele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E-banking</w:t>
      </w:r>
    </w:p>
    <w:p w14:paraId="0DC294EC" w14:textId="77777777" w:rsidR="00DD18EC" w:rsidRDefault="00DD18EC" w:rsidP="00DD18EC">
      <w:pPr>
        <w:pStyle w:val="BodyText"/>
        <w:ind w:left="0" w:right="0"/>
        <w:jc w:val="left"/>
        <w:rPr>
          <w:b/>
          <w:sz w:val="36"/>
        </w:rPr>
      </w:pPr>
    </w:p>
    <w:p w14:paraId="7CD7DE46" w14:textId="77777777" w:rsidR="00DD18EC" w:rsidRDefault="00DD18EC" w:rsidP="00DD18EC">
      <w:pPr>
        <w:pStyle w:val="BodyText"/>
        <w:ind w:left="0" w:right="0"/>
        <w:jc w:val="left"/>
        <w:rPr>
          <w:b/>
          <w:sz w:val="36"/>
        </w:rPr>
      </w:pPr>
    </w:p>
    <w:p w14:paraId="00771AA5" w14:textId="77777777" w:rsidR="00DD18EC" w:rsidRDefault="00DD18EC" w:rsidP="00DD18EC">
      <w:pPr>
        <w:pStyle w:val="BodyText"/>
        <w:ind w:left="0" w:right="0"/>
        <w:jc w:val="left"/>
        <w:rPr>
          <w:b/>
          <w:sz w:val="36"/>
        </w:rPr>
      </w:pPr>
    </w:p>
    <w:p w14:paraId="7445DF1D" w14:textId="77777777" w:rsidR="00DD18EC" w:rsidRDefault="00DD18EC" w:rsidP="00DD18EC">
      <w:pPr>
        <w:pStyle w:val="BodyText"/>
        <w:spacing w:before="6"/>
        <w:ind w:left="0" w:right="0"/>
        <w:jc w:val="left"/>
        <w:rPr>
          <w:b/>
          <w:sz w:val="47"/>
        </w:rPr>
      </w:pPr>
    </w:p>
    <w:p w14:paraId="378D5E10" w14:textId="77777777" w:rsidR="00DD18EC" w:rsidRPr="0047769A" w:rsidRDefault="00DD18EC" w:rsidP="00DD18EC">
      <w:pPr>
        <w:pStyle w:val="NoSpacing"/>
      </w:pPr>
      <w:proofErr w:type="spellStart"/>
      <w:r w:rsidRPr="00E46089">
        <w:t>Profesor</w:t>
      </w:r>
      <w:proofErr w:type="spellEnd"/>
      <w:r w:rsidRPr="00E46089">
        <w:t xml:space="preserve"> </w:t>
      </w:r>
      <w:proofErr w:type="spellStart"/>
      <w:r w:rsidRPr="00E46089">
        <w:t>coordonator</w:t>
      </w:r>
      <w:proofErr w:type="spellEnd"/>
      <w:r w:rsidRPr="00E46089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47769A">
        <w:t>Studen</w:t>
      </w:r>
      <w:r>
        <w:t>t:</w:t>
      </w:r>
    </w:p>
    <w:p w14:paraId="455E5ADD" w14:textId="7F555764" w:rsidR="00DD18EC" w:rsidRDefault="00DD18EC" w:rsidP="00DD18EC">
      <w:pPr>
        <w:pStyle w:val="BodyText"/>
        <w:tabs>
          <w:tab w:val="left" w:pos="6931"/>
        </w:tabs>
        <w:spacing w:line="275" w:lineRule="exact"/>
        <w:ind w:left="0" w:right="0"/>
        <w:jc w:val="left"/>
        <w:rPr>
          <w:lang w:val="en-GB"/>
        </w:rPr>
      </w:pPr>
      <w:r>
        <w:t>Prof.</w:t>
      </w:r>
      <w:r>
        <w:rPr>
          <w:spacing w:val="-1"/>
        </w:rPr>
        <w:t xml:space="preserve"> </w:t>
      </w:r>
      <w:r>
        <w:t>Univ.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proofErr w:type="spellStart"/>
      <w:r>
        <w:t>Ciurea</w:t>
      </w:r>
      <w:proofErr w:type="spellEnd"/>
      <w:r>
        <w:t xml:space="preserve"> Cristian-Eugen                                      Manolache Maria-C</w:t>
      </w:r>
      <w:proofErr w:type="spellStart"/>
      <w:r>
        <w:rPr>
          <w:lang w:val="en-GB"/>
        </w:rPr>
        <w:t>ătălina</w:t>
      </w:r>
      <w:proofErr w:type="spellEnd"/>
    </w:p>
    <w:p w14:paraId="4FD09BF6" w14:textId="77777777" w:rsidR="00DD18EC" w:rsidRDefault="00DD18EC" w:rsidP="00DD18EC">
      <w:pPr>
        <w:pStyle w:val="BodyText"/>
        <w:tabs>
          <w:tab w:val="left" w:pos="6931"/>
        </w:tabs>
        <w:spacing w:line="275" w:lineRule="exact"/>
        <w:ind w:left="0" w:right="0"/>
        <w:jc w:val="left"/>
        <w:rPr>
          <w:lang w:val="en-GB"/>
        </w:rPr>
      </w:pPr>
    </w:p>
    <w:p w14:paraId="10FC17BE" w14:textId="77777777" w:rsidR="00DD18EC" w:rsidRDefault="00DD18EC" w:rsidP="00DD18EC">
      <w:pPr>
        <w:pStyle w:val="BodyText"/>
        <w:tabs>
          <w:tab w:val="left" w:pos="6931"/>
        </w:tabs>
        <w:spacing w:line="275" w:lineRule="exact"/>
        <w:ind w:left="0" w:right="0"/>
        <w:jc w:val="left"/>
        <w:rPr>
          <w:lang w:val="en-GB"/>
        </w:rPr>
      </w:pPr>
    </w:p>
    <w:p w14:paraId="322792AA" w14:textId="77777777" w:rsidR="00DD18EC" w:rsidRDefault="00DD18EC" w:rsidP="00DD18EC">
      <w:pPr>
        <w:pStyle w:val="BodyText"/>
        <w:tabs>
          <w:tab w:val="left" w:pos="6931"/>
        </w:tabs>
        <w:spacing w:line="275" w:lineRule="exact"/>
        <w:ind w:left="0" w:right="0"/>
        <w:jc w:val="left"/>
        <w:rPr>
          <w:lang w:val="en-GB"/>
        </w:rPr>
      </w:pPr>
    </w:p>
    <w:p w14:paraId="333257E7" w14:textId="322D453E" w:rsidR="00DD18EC" w:rsidRDefault="00DD18EC" w:rsidP="00DD18EC">
      <w:pPr>
        <w:jc w:val="center"/>
        <w:rPr>
          <w:rFonts w:ascii="Times New Roman" w:hAnsi="Times New Roman" w:cs="Times New Roman"/>
          <w:sz w:val="24"/>
          <w:szCs w:val="24"/>
        </w:rPr>
      </w:pPr>
      <w:r w:rsidRPr="00024FE6">
        <w:rPr>
          <w:rFonts w:ascii="Times New Roman" w:hAnsi="Times New Roman" w:cs="Times New Roman"/>
          <w:sz w:val="24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240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B3F6AD" w14:textId="016C3ECA" w:rsidR="0040770A" w:rsidRDefault="0040770A" w:rsidP="0040770A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40770A">
            <w:rPr>
              <w:rFonts w:ascii="Times New Roman" w:hAnsi="Times New Roman" w:cs="Times New Roman"/>
              <w:b/>
              <w:bCs/>
              <w:color w:val="auto"/>
            </w:rPr>
            <w:t>Cuprins</w:t>
          </w:r>
          <w:proofErr w:type="spellEnd"/>
        </w:p>
        <w:p w14:paraId="30B18813" w14:textId="77777777" w:rsidR="0040770A" w:rsidRPr="0040770A" w:rsidRDefault="0040770A" w:rsidP="0040770A">
          <w:pPr>
            <w:jc w:val="both"/>
            <w:rPr>
              <w:lang w:val="en-US"/>
            </w:rPr>
          </w:pPr>
        </w:p>
        <w:p w14:paraId="5B1AE78F" w14:textId="7D38DF37" w:rsidR="0040770A" w:rsidRPr="0040770A" w:rsidRDefault="0040770A" w:rsidP="0040770A">
          <w:pPr>
            <w:pStyle w:val="TOC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07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07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07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9100700" w:history="1">
            <w:r w:rsidRPr="0040770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Introducere</w:t>
            </w:r>
            <w:r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_Toc119100700 \h </w:instrText>
            </w:r>
            <w:r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3250C3" w14:textId="679DD003" w:rsidR="0040770A" w:rsidRPr="0040770A" w:rsidRDefault="00000000" w:rsidP="0040770A">
          <w:pPr>
            <w:pStyle w:val="TOC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100701" w:history="1">
            <w:r w:rsidR="0040770A" w:rsidRPr="0040770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Ierarhia de clase</w:t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_Toc119100701 \h </w:instrText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10D53" w14:textId="0AE5C09B" w:rsidR="0040770A" w:rsidRPr="0040770A" w:rsidRDefault="00000000" w:rsidP="0040770A">
          <w:pPr>
            <w:pStyle w:val="TOC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100702" w:history="1">
            <w:r w:rsidR="0040770A" w:rsidRPr="0040770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ro-RO"/>
              </w:rPr>
              <w:t>Meniul principal</w:t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_Toc119100702 \h </w:instrText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903BD" w14:textId="2CC1B3C3" w:rsidR="0040770A" w:rsidRPr="0040770A" w:rsidRDefault="00000000" w:rsidP="0040770A">
          <w:pPr>
            <w:pStyle w:val="TOC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100703" w:history="1">
            <w:r w:rsidR="0040770A" w:rsidRPr="0040770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Concluzii</w:t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_Toc119100703 \h </w:instrText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15AA8" w14:textId="7F600AC0" w:rsidR="0040770A" w:rsidRPr="0040770A" w:rsidRDefault="00000000" w:rsidP="0040770A">
          <w:pPr>
            <w:pStyle w:val="TOC1"/>
            <w:tabs>
              <w:tab w:val="right" w:leader="dot" w:pos="9016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100704" w:history="1">
            <w:r w:rsidR="0040770A" w:rsidRPr="0040770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Bibliografie</w:t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_Toc119100704 \h </w:instrText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0770A" w:rsidRPr="00407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B2ECE" w14:textId="22897418" w:rsidR="0040770A" w:rsidRDefault="0040770A" w:rsidP="0040770A">
          <w:pPr>
            <w:jc w:val="both"/>
          </w:pPr>
          <w:r w:rsidRPr="0040770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C6343E" w14:textId="07CEE467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CE789" w14:textId="1AEB3B61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1AC17" w14:textId="5143BC81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38C03" w14:textId="533F1F30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C54F2" w14:textId="03739FF5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C3DE5" w14:textId="076F1D09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9A781" w14:textId="095BD369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A2AEE" w14:textId="40DDA063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5ECB16" w14:textId="7CA1CBA7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0EBC81" w14:textId="5E627DFF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89760" w14:textId="2A23FB65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00A0A" w14:textId="023DEBE4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F3D88" w14:textId="3E384A9F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399CB" w14:textId="097FC708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33FEC" w14:textId="45B7F52F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45EB9C" w14:textId="3E6C89DA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1434A" w14:textId="16AF5895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618C7" w14:textId="19518388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FA7D5" w14:textId="2A4695C2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EC0538" w14:textId="29913C11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A226E" w14:textId="56C7B006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8BCC2" w14:textId="5B2E2B80" w:rsidR="0040770A" w:rsidRDefault="0040770A" w:rsidP="00DD18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0B1F4" w14:textId="77777777" w:rsidR="0040770A" w:rsidRPr="002358B6" w:rsidRDefault="0040770A" w:rsidP="0040770A">
      <w:pPr>
        <w:rPr>
          <w:rFonts w:ascii="Times New Roman" w:hAnsi="Times New Roman" w:cs="Times New Roman"/>
          <w:sz w:val="24"/>
          <w:szCs w:val="24"/>
        </w:rPr>
      </w:pPr>
    </w:p>
    <w:p w14:paraId="55A1655D" w14:textId="74E09C9E" w:rsidR="003B757D" w:rsidRPr="00BF4AF6" w:rsidRDefault="00BF4AF6" w:rsidP="00BF4AF6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19100700"/>
      <w:proofErr w:type="spellStart"/>
      <w:r w:rsidRPr="00BF4AF6">
        <w:rPr>
          <w:rFonts w:ascii="Times New Roman" w:hAnsi="Times New Roman" w:cs="Times New Roman"/>
          <w:b/>
          <w:bCs/>
          <w:color w:val="auto"/>
        </w:rPr>
        <w:lastRenderedPageBreak/>
        <w:t>Introducere</w:t>
      </w:r>
      <w:bookmarkEnd w:id="0"/>
      <w:proofErr w:type="spellEnd"/>
    </w:p>
    <w:p w14:paraId="67E552B5" w14:textId="63A2C697" w:rsidR="00BF4AF6" w:rsidRDefault="00BF4AF6" w:rsidP="00BF4AF6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A96AB7" w14:textId="0995ACFC" w:rsidR="00BF4AF6" w:rsidRPr="00BF4AF6" w:rsidRDefault="00BF4AF6" w:rsidP="00BF4AF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F4AF6">
        <w:rPr>
          <w:rFonts w:ascii="Times New Roman" w:hAnsi="Times New Roman" w:cs="Times New Roman"/>
          <w:sz w:val="24"/>
          <w:szCs w:val="24"/>
          <w:lang w:val="ro-RO"/>
        </w:rPr>
        <w:t>Lucrarea își propune să descrie modul în care sunt gestionate tranzacțiile în cadrul sistemului de e-banking implementat în cadrul aplicației Java dezvoltate.</w:t>
      </w:r>
    </w:p>
    <w:p w14:paraId="4E19EE60" w14:textId="13466D7D" w:rsidR="00BF4AF6" w:rsidRDefault="00BF4AF6" w:rsidP="00BF4AF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Lucrarea</w:t>
      </w:r>
      <w:r w:rsidRPr="00BF4AF6">
        <w:rPr>
          <w:rFonts w:ascii="Times New Roman" w:hAnsi="Times New Roman" w:cs="Times New Roman"/>
          <w:sz w:val="24"/>
          <w:szCs w:val="24"/>
          <w:lang w:val="ro-RO"/>
        </w:rPr>
        <w:t xml:space="preserve"> este formată din două capitole. În cadrul primului capitol este prezentată ierarhia de </w:t>
      </w:r>
      <w:r>
        <w:rPr>
          <w:rFonts w:ascii="Times New Roman" w:hAnsi="Times New Roman" w:cs="Times New Roman"/>
          <w:sz w:val="24"/>
          <w:szCs w:val="24"/>
          <w:lang w:val="ro-RO"/>
        </w:rPr>
        <w:t>clase ce constituie baza aplicației, clasele reprezentând concepte din lumea înconjurătoare. În cel de-al doilea capitol, este descriu meniul principal al aplicației, ce include o serie de operații pe care utilizatorul le poate realiza pentru a folosi sistemul de e-banking.</w:t>
      </w:r>
    </w:p>
    <w:p w14:paraId="0FE31C7F" w14:textId="2A472F03" w:rsidR="00BF4AF6" w:rsidRDefault="00BF4AF6" w:rsidP="00BF4AF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7E353DF" w14:textId="1A74D02F" w:rsidR="00BF4AF6" w:rsidRPr="00BF4AF6" w:rsidRDefault="00BF4AF6" w:rsidP="00BF4AF6">
      <w:pPr>
        <w:pStyle w:val="Heading1"/>
        <w:rPr>
          <w:rFonts w:ascii="Times New Roman" w:hAnsi="Times New Roman" w:cs="Times New Roman"/>
          <w:b/>
          <w:bCs/>
          <w:color w:val="auto"/>
          <w:lang w:val="ro-RO"/>
        </w:rPr>
      </w:pPr>
      <w:bookmarkStart w:id="1" w:name="_Toc119100701"/>
      <w:r w:rsidRPr="00BF4AF6">
        <w:rPr>
          <w:rFonts w:ascii="Times New Roman" w:hAnsi="Times New Roman" w:cs="Times New Roman"/>
          <w:b/>
          <w:bCs/>
          <w:color w:val="auto"/>
          <w:lang w:val="ro-RO"/>
        </w:rPr>
        <w:t>Ierarhia de clase</w:t>
      </w:r>
      <w:bookmarkEnd w:id="1"/>
    </w:p>
    <w:p w14:paraId="32E9150A" w14:textId="32D8E2CC" w:rsidR="00BF4AF6" w:rsidRDefault="00BF4AF6" w:rsidP="00BF4AF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5816E7F" w14:textId="2542D591" w:rsidR="00BF4AF6" w:rsidRDefault="00910D94" w:rsidP="00BF4AF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Aplicația conține următoarele clase: Persoană, Client, Clienți, Cont,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ContBancar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ContDebitor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ContCreditor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Depozit, Fișier, Transfer, Autentificare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ProxyAutentificare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E19A24B" w14:textId="508ED585" w:rsidR="00910D94" w:rsidRDefault="00910D94" w:rsidP="00910D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Clasa Persoană este o clasă abstractă, creată cu scopul de a deriva clasa Client din aceasta. Clasa Client reprezintă o persoană ce a devenit în trecut client al acestei bănci, ce conține o multitudine de atribute și metode, cele mai importante fiind colecțiile de Conturi și de Tranzacții.</w:t>
      </w:r>
    </w:p>
    <w:p w14:paraId="12A235BF" w14:textId="59E02A06" w:rsidR="00910D94" w:rsidRDefault="00910D94" w:rsidP="00910D94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Clasa Clienți conține o implementare a design pattern-ului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creațional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ce are ca atribute o listă de clienți și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care conține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tupluri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formate din perechi cheie valoare, reprezentate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id-ul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client și parolă pentru utilizatorii aplicației de e-banking.</w:t>
      </w:r>
    </w:p>
    <w:p w14:paraId="197E4E7C" w14:textId="77777777" w:rsidR="00910D94" w:rsidRDefault="00910D94" w:rsidP="00910D94">
      <w:pPr>
        <w:keepNext/>
        <w:spacing w:line="360" w:lineRule="auto"/>
        <w:ind w:firstLine="851"/>
        <w:jc w:val="center"/>
      </w:pPr>
      <w:r>
        <w:rPr>
          <w:noProof/>
        </w:rPr>
        <w:drawing>
          <wp:inline distT="0" distB="0" distL="0" distR="0" wp14:anchorId="3A3393D2" wp14:editId="48D33343">
            <wp:extent cx="2635250" cy="223296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680" cy="22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114F" w14:textId="4953A568" w:rsidR="00910D94" w:rsidRPr="00AC5D06" w:rsidRDefault="00910D94" w:rsidP="00910D94">
      <w:pPr>
        <w:pStyle w:val="Caption"/>
        <w:jc w:val="center"/>
        <w:rPr>
          <w:rFonts w:ascii="Times New Roman" w:hAnsi="Times New Roman" w:cs="Times New Roman"/>
        </w:rPr>
      </w:pPr>
      <w:r w:rsidRPr="00AC5D06">
        <w:rPr>
          <w:rFonts w:ascii="Times New Roman" w:hAnsi="Times New Roman" w:cs="Times New Roman"/>
        </w:rPr>
        <w:t xml:space="preserve">                     </w:t>
      </w:r>
      <w:proofErr w:type="spellStart"/>
      <w:r w:rsidRPr="00AC5D06">
        <w:rPr>
          <w:rFonts w:ascii="Times New Roman" w:hAnsi="Times New Roman" w:cs="Times New Roman"/>
        </w:rPr>
        <w:t>Figura</w:t>
      </w:r>
      <w:proofErr w:type="spellEnd"/>
      <w:r w:rsidRPr="00AC5D06">
        <w:rPr>
          <w:rFonts w:ascii="Times New Roman" w:hAnsi="Times New Roman" w:cs="Times New Roman"/>
        </w:rPr>
        <w:t xml:space="preserve"> </w:t>
      </w:r>
      <w:r w:rsidRPr="00AC5D06">
        <w:rPr>
          <w:rFonts w:ascii="Times New Roman" w:hAnsi="Times New Roman" w:cs="Times New Roman"/>
        </w:rPr>
        <w:fldChar w:fldCharType="begin"/>
      </w:r>
      <w:r w:rsidRPr="00AC5D06">
        <w:rPr>
          <w:rFonts w:ascii="Times New Roman" w:hAnsi="Times New Roman" w:cs="Times New Roman"/>
        </w:rPr>
        <w:instrText xml:space="preserve"> SEQ Figura \* ARABIC </w:instrText>
      </w:r>
      <w:r w:rsidRPr="00AC5D06">
        <w:rPr>
          <w:rFonts w:ascii="Times New Roman" w:hAnsi="Times New Roman" w:cs="Times New Roman"/>
        </w:rPr>
        <w:fldChar w:fldCharType="separate"/>
      </w:r>
      <w:r w:rsidR="003E352A">
        <w:rPr>
          <w:rFonts w:ascii="Times New Roman" w:hAnsi="Times New Roman" w:cs="Times New Roman"/>
          <w:noProof/>
        </w:rPr>
        <w:t>1</w:t>
      </w:r>
      <w:r w:rsidRPr="00AC5D06">
        <w:rPr>
          <w:rFonts w:ascii="Times New Roman" w:hAnsi="Times New Roman" w:cs="Times New Roman"/>
        </w:rPr>
        <w:fldChar w:fldCharType="end"/>
      </w:r>
      <w:r w:rsidRPr="00AC5D06">
        <w:rPr>
          <w:rFonts w:ascii="Times New Roman" w:hAnsi="Times New Roman" w:cs="Times New Roman"/>
        </w:rPr>
        <w:t xml:space="preserve"> </w:t>
      </w:r>
      <w:proofErr w:type="spellStart"/>
      <w:r w:rsidRPr="00AC5D06">
        <w:rPr>
          <w:rFonts w:ascii="Times New Roman" w:hAnsi="Times New Roman" w:cs="Times New Roman"/>
        </w:rPr>
        <w:t>Implementarea</w:t>
      </w:r>
      <w:proofErr w:type="spellEnd"/>
      <w:r w:rsidRPr="00AC5D06">
        <w:rPr>
          <w:rFonts w:ascii="Times New Roman" w:hAnsi="Times New Roman" w:cs="Times New Roman"/>
        </w:rPr>
        <w:t xml:space="preserve"> </w:t>
      </w:r>
      <w:r w:rsidR="0040770A">
        <w:rPr>
          <w:rFonts w:ascii="Times New Roman" w:hAnsi="Times New Roman" w:cs="Times New Roman"/>
        </w:rPr>
        <w:t>S</w:t>
      </w:r>
      <w:r w:rsidRPr="00AC5D06">
        <w:rPr>
          <w:rFonts w:ascii="Times New Roman" w:hAnsi="Times New Roman" w:cs="Times New Roman"/>
        </w:rPr>
        <w:t>ingleton</w:t>
      </w:r>
      <w:r w:rsidR="0040770A">
        <w:rPr>
          <w:rFonts w:ascii="Times New Roman" w:hAnsi="Times New Roman" w:cs="Times New Roman"/>
        </w:rPr>
        <w:t xml:space="preserve"> </w:t>
      </w:r>
      <w:proofErr w:type="spellStart"/>
      <w:r w:rsidR="0040770A">
        <w:rPr>
          <w:rFonts w:ascii="Times New Roman" w:hAnsi="Times New Roman" w:cs="Times New Roman"/>
        </w:rPr>
        <w:t>î</w:t>
      </w:r>
      <w:r w:rsidRPr="00AC5D06">
        <w:rPr>
          <w:rFonts w:ascii="Times New Roman" w:hAnsi="Times New Roman" w:cs="Times New Roman"/>
        </w:rPr>
        <w:t>n</w:t>
      </w:r>
      <w:proofErr w:type="spellEnd"/>
      <w:r w:rsidRPr="00AC5D06">
        <w:rPr>
          <w:rFonts w:ascii="Times New Roman" w:hAnsi="Times New Roman" w:cs="Times New Roman"/>
        </w:rPr>
        <w:t xml:space="preserve"> </w:t>
      </w:r>
      <w:proofErr w:type="spellStart"/>
      <w:r w:rsidRPr="00AC5D06">
        <w:rPr>
          <w:rFonts w:ascii="Times New Roman" w:hAnsi="Times New Roman" w:cs="Times New Roman"/>
        </w:rPr>
        <w:t>clasa</w:t>
      </w:r>
      <w:proofErr w:type="spellEnd"/>
      <w:r w:rsidRPr="00AC5D06">
        <w:rPr>
          <w:rFonts w:ascii="Times New Roman" w:hAnsi="Times New Roman" w:cs="Times New Roman"/>
        </w:rPr>
        <w:t xml:space="preserve"> </w:t>
      </w:r>
      <w:proofErr w:type="spellStart"/>
      <w:r w:rsidRPr="00AC5D06">
        <w:rPr>
          <w:rFonts w:ascii="Times New Roman" w:hAnsi="Times New Roman" w:cs="Times New Roman"/>
        </w:rPr>
        <w:t>Clienți</w:t>
      </w:r>
      <w:proofErr w:type="spellEnd"/>
    </w:p>
    <w:p w14:paraId="1E7E9180" w14:textId="0C7B7042" w:rsidR="001A2409" w:rsidRDefault="001A2409" w:rsidP="001A24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Clasa Cont este o clasă abstractă, creată pentru a deriva clasele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ContDebitor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ContCreditor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aceasta. Atunci când se creează un obiect, în cadrul clasei Cont se apelează o metodă prin care se generează aleatoriu un IBAN, ce începe cu RO19MNL urmat de alte 13 cifre. De asemenea, clasa Cont conține două metode abstracte: depunere și retragere, ce vor fi implementate în clasele derivate, evidențiind modul în care sunt prelucrate tranzacțiile în funcție de tipul contului. </w:t>
      </w:r>
    </w:p>
    <w:p w14:paraId="768E5516" w14:textId="7765AB55" w:rsidR="001A2409" w:rsidRDefault="001A2409" w:rsidP="001A24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Clasa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ContBancar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adăugată pentru a implementa design pattern-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creațional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prin intermediul acesteia existând posibilitatea de alegere la rulare a clasei ce se dorește a fi creată, dintre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ContDebit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ContCredit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20F26DD9" w14:textId="77777777" w:rsidR="001A2409" w:rsidRDefault="001A2409" w:rsidP="00AC5D06">
      <w:pPr>
        <w:keepNext/>
        <w:spacing w:line="360" w:lineRule="auto"/>
      </w:pPr>
      <w:r>
        <w:rPr>
          <w:noProof/>
        </w:rPr>
        <w:drawing>
          <wp:inline distT="0" distB="0" distL="0" distR="0" wp14:anchorId="27C424B8" wp14:editId="019B933B">
            <wp:extent cx="5731510" cy="165354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DAE3" w14:textId="50CDF907" w:rsidR="001A2409" w:rsidRPr="00AC5D06" w:rsidRDefault="00AC5D06" w:rsidP="00AC5D06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proofErr w:type="spellStart"/>
      <w:r w:rsidR="001A2409" w:rsidRPr="00AC5D06">
        <w:rPr>
          <w:rFonts w:ascii="Times New Roman" w:hAnsi="Times New Roman" w:cs="Times New Roman"/>
        </w:rPr>
        <w:t>Figura</w:t>
      </w:r>
      <w:proofErr w:type="spellEnd"/>
      <w:r w:rsidR="001A2409" w:rsidRPr="00AC5D06">
        <w:rPr>
          <w:rFonts w:ascii="Times New Roman" w:hAnsi="Times New Roman" w:cs="Times New Roman"/>
        </w:rPr>
        <w:t xml:space="preserve"> </w:t>
      </w:r>
      <w:r w:rsidR="001A2409" w:rsidRPr="00AC5D06">
        <w:rPr>
          <w:rFonts w:ascii="Times New Roman" w:hAnsi="Times New Roman" w:cs="Times New Roman"/>
        </w:rPr>
        <w:fldChar w:fldCharType="begin"/>
      </w:r>
      <w:r w:rsidR="001A2409" w:rsidRPr="00AC5D06">
        <w:rPr>
          <w:rFonts w:ascii="Times New Roman" w:hAnsi="Times New Roman" w:cs="Times New Roman"/>
        </w:rPr>
        <w:instrText xml:space="preserve"> SEQ Figura \* ARABIC </w:instrText>
      </w:r>
      <w:r w:rsidR="001A2409" w:rsidRPr="00AC5D06">
        <w:rPr>
          <w:rFonts w:ascii="Times New Roman" w:hAnsi="Times New Roman" w:cs="Times New Roman"/>
        </w:rPr>
        <w:fldChar w:fldCharType="separate"/>
      </w:r>
      <w:r w:rsidR="003E352A">
        <w:rPr>
          <w:rFonts w:ascii="Times New Roman" w:hAnsi="Times New Roman" w:cs="Times New Roman"/>
          <w:noProof/>
        </w:rPr>
        <w:t>2</w:t>
      </w:r>
      <w:r w:rsidR="001A2409" w:rsidRPr="00AC5D06">
        <w:rPr>
          <w:rFonts w:ascii="Times New Roman" w:hAnsi="Times New Roman" w:cs="Times New Roman"/>
        </w:rPr>
        <w:fldChar w:fldCharType="end"/>
      </w:r>
      <w:r w:rsidR="001A2409" w:rsidRPr="00AC5D06">
        <w:rPr>
          <w:rFonts w:ascii="Times New Roman" w:hAnsi="Times New Roman" w:cs="Times New Roman"/>
        </w:rPr>
        <w:t xml:space="preserve"> </w:t>
      </w:r>
      <w:proofErr w:type="spellStart"/>
      <w:r w:rsidR="001A2409" w:rsidRPr="00AC5D06">
        <w:rPr>
          <w:rFonts w:ascii="Times New Roman" w:hAnsi="Times New Roman" w:cs="Times New Roman"/>
        </w:rPr>
        <w:t>Implementarea</w:t>
      </w:r>
      <w:proofErr w:type="spellEnd"/>
      <w:r w:rsidR="001A2409" w:rsidRPr="00AC5D06">
        <w:rPr>
          <w:rFonts w:ascii="Times New Roman" w:hAnsi="Times New Roman" w:cs="Times New Roman"/>
        </w:rPr>
        <w:t xml:space="preserve"> design pattern-</w:t>
      </w:r>
      <w:proofErr w:type="spellStart"/>
      <w:r w:rsidR="001A2409" w:rsidRPr="00AC5D06">
        <w:rPr>
          <w:rFonts w:ascii="Times New Roman" w:hAnsi="Times New Roman" w:cs="Times New Roman"/>
        </w:rPr>
        <w:t>ului</w:t>
      </w:r>
      <w:proofErr w:type="spellEnd"/>
      <w:r w:rsidR="001A2409" w:rsidRPr="00AC5D06">
        <w:rPr>
          <w:rFonts w:ascii="Times New Roman" w:hAnsi="Times New Roman" w:cs="Times New Roman"/>
        </w:rPr>
        <w:t xml:space="preserve"> Factory </w:t>
      </w:r>
      <w:proofErr w:type="spellStart"/>
      <w:r w:rsidR="001A2409" w:rsidRPr="00AC5D06">
        <w:rPr>
          <w:rFonts w:ascii="Times New Roman" w:hAnsi="Times New Roman" w:cs="Times New Roman"/>
        </w:rPr>
        <w:t>în</w:t>
      </w:r>
      <w:proofErr w:type="spellEnd"/>
      <w:r w:rsidR="001A2409" w:rsidRPr="00AC5D06">
        <w:rPr>
          <w:rFonts w:ascii="Times New Roman" w:hAnsi="Times New Roman" w:cs="Times New Roman"/>
        </w:rPr>
        <w:t xml:space="preserve"> </w:t>
      </w:r>
      <w:proofErr w:type="spellStart"/>
      <w:r w:rsidR="001A2409" w:rsidRPr="00AC5D06">
        <w:rPr>
          <w:rFonts w:ascii="Times New Roman" w:hAnsi="Times New Roman" w:cs="Times New Roman"/>
        </w:rPr>
        <w:t>cadrul</w:t>
      </w:r>
      <w:proofErr w:type="spellEnd"/>
      <w:r w:rsidR="001A2409" w:rsidRPr="00AC5D06">
        <w:rPr>
          <w:rFonts w:ascii="Times New Roman" w:hAnsi="Times New Roman" w:cs="Times New Roman"/>
        </w:rPr>
        <w:t xml:space="preserve"> </w:t>
      </w:r>
      <w:proofErr w:type="spellStart"/>
      <w:r w:rsidR="001A2409" w:rsidRPr="00AC5D06">
        <w:rPr>
          <w:rFonts w:ascii="Times New Roman" w:hAnsi="Times New Roman" w:cs="Times New Roman"/>
        </w:rPr>
        <w:t>clasei</w:t>
      </w:r>
      <w:proofErr w:type="spellEnd"/>
      <w:r w:rsidR="001A2409" w:rsidRPr="00AC5D06">
        <w:rPr>
          <w:rFonts w:ascii="Times New Roman" w:hAnsi="Times New Roman" w:cs="Times New Roman"/>
        </w:rPr>
        <w:t xml:space="preserve"> </w:t>
      </w:r>
      <w:proofErr w:type="spellStart"/>
      <w:r w:rsidR="001A2409" w:rsidRPr="00AC5D06">
        <w:rPr>
          <w:rFonts w:ascii="Times New Roman" w:hAnsi="Times New Roman" w:cs="Times New Roman"/>
        </w:rPr>
        <w:t>ContBancar</w:t>
      </w:r>
      <w:proofErr w:type="spellEnd"/>
    </w:p>
    <w:p w14:paraId="0CF28685" w14:textId="4F1F5350" w:rsidR="001A2409" w:rsidRDefault="001A2409" w:rsidP="00AC5D06">
      <w:pPr>
        <w:spacing w:line="360" w:lineRule="auto"/>
        <w:ind w:firstLine="851"/>
        <w:jc w:val="both"/>
      </w:pPr>
    </w:p>
    <w:p w14:paraId="470C2B47" w14:textId="67EDD2C1" w:rsidR="001A2409" w:rsidRPr="00AC5D06" w:rsidRDefault="00AC5D06" w:rsidP="00AC5D0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C5D06">
        <w:rPr>
          <w:rFonts w:ascii="Times New Roman" w:hAnsi="Times New Roman" w:cs="Times New Roman"/>
          <w:sz w:val="24"/>
          <w:szCs w:val="24"/>
          <w:lang w:val="ro-RO"/>
        </w:rPr>
        <w:t>Prin intermediul clasei Depozit, se poate instanția un depozit pe baza unui cont de debit deținut în prealabil de client.</w:t>
      </w:r>
    </w:p>
    <w:p w14:paraId="29BB2037" w14:textId="4A5DA12B" w:rsidR="00AC5D06" w:rsidRDefault="00AC5D06" w:rsidP="00AC5D0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C5D06">
        <w:rPr>
          <w:rFonts w:ascii="Times New Roman" w:hAnsi="Times New Roman" w:cs="Times New Roman"/>
          <w:sz w:val="24"/>
          <w:szCs w:val="24"/>
          <w:lang w:val="ro-RO"/>
        </w:rPr>
        <w:t xml:space="preserve">Clasa </w:t>
      </w:r>
      <w:r>
        <w:rPr>
          <w:rFonts w:ascii="Times New Roman" w:hAnsi="Times New Roman" w:cs="Times New Roman"/>
          <w:sz w:val="24"/>
          <w:szCs w:val="24"/>
          <w:lang w:val="ro-RO"/>
        </w:rPr>
        <w:t>Transfer conține ca și atribute suma trimisă și două conturi, unul ce aparține celui ce trimite suma de bani, iar celălalt ce aparține celui ce primește suma respectivă.</w:t>
      </w:r>
    </w:p>
    <w:p w14:paraId="04FCD7AD" w14:textId="26ADA27A" w:rsidR="00AC5D06" w:rsidRDefault="00AC5D06" w:rsidP="00AC5D0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Clasa Fișier conține toate atributele și metodele necesare pentru a realiza salvarea și restaurarea datelor în/din fișiere.</w:t>
      </w:r>
    </w:p>
    <w:p w14:paraId="6E3EEB4C" w14:textId="394D2DB8" w:rsidR="00AC5D06" w:rsidRDefault="00AC5D06" w:rsidP="00AC5D0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Clasele Autentificare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ProxyAutentificare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sunt implementate pentru a crea un mod în care utilizatorul se poate conecta în aplicație pe baza unui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client, la care este asociată o parolă. Acestuia i se permite să încerce de patru ori autentificarea, iar dacă aceasta eșuează de fiecare dată, aplicația se va închide automat. Prin intermediul acestor două clase este ilustrat design pattern-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structural Proxy. </w:t>
      </w:r>
    </w:p>
    <w:p w14:paraId="0DA2C973" w14:textId="77777777" w:rsidR="00AC5D06" w:rsidRDefault="00AC5D06" w:rsidP="00AC5D06">
      <w:pPr>
        <w:keepNext/>
        <w:spacing w:line="360" w:lineRule="auto"/>
        <w:ind w:firstLine="851"/>
      </w:pPr>
      <w:r>
        <w:rPr>
          <w:noProof/>
        </w:rPr>
        <w:lastRenderedPageBreak/>
        <w:drawing>
          <wp:inline distT="0" distB="0" distL="0" distR="0" wp14:anchorId="1B1C28C7" wp14:editId="50ADB18F">
            <wp:extent cx="4570654" cy="2552700"/>
            <wp:effectExtent l="0" t="0" r="190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460" cy="25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C010" w14:textId="19CE93B0" w:rsidR="00AC5D06" w:rsidRDefault="00AC5D06" w:rsidP="00AC5D06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AC5D06">
        <w:rPr>
          <w:rFonts w:ascii="Times New Roman" w:hAnsi="Times New Roman" w:cs="Times New Roman"/>
        </w:rPr>
        <w:t>Figura</w:t>
      </w:r>
      <w:proofErr w:type="spellEnd"/>
      <w:r w:rsidRPr="00AC5D06">
        <w:rPr>
          <w:rFonts w:ascii="Times New Roman" w:hAnsi="Times New Roman" w:cs="Times New Roman"/>
        </w:rPr>
        <w:t xml:space="preserve"> </w:t>
      </w:r>
      <w:r w:rsidRPr="00AC5D06">
        <w:rPr>
          <w:rFonts w:ascii="Times New Roman" w:hAnsi="Times New Roman" w:cs="Times New Roman"/>
        </w:rPr>
        <w:fldChar w:fldCharType="begin"/>
      </w:r>
      <w:r w:rsidRPr="00AC5D06">
        <w:rPr>
          <w:rFonts w:ascii="Times New Roman" w:hAnsi="Times New Roman" w:cs="Times New Roman"/>
        </w:rPr>
        <w:instrText xml:space="preserve"> SEQ Figura \* ARABIC </w:instrText>
      </w:r>
      <w:r w:rsidRPr="00AC5D06">
        <w:rPr>
          <w:rFonts w:ascii="Times New Roman" w:hAnsi="Times New Roman" w:cs="Times New Roman"/>
        </w:rPr>
        <w:fldChar w:fldCharType="separate"/>
      </w:r>
      <w:r w:rsidR="003E352A">
        <w:rPr>
          <w:rFonts w:ascii="Times New Roman" w:hAnsi="Times New Roman" w:cs="Times New Roman"/>
          <w:noProof/>
        </w:rPr>
        <w:t>3</w:t>
      </w:r>
      <w:r w:rsidRPr="00AC5D06">
        <w:rPr>
          <w:rFonts w:ascii="Times New Roman" w:hAnsi="Times New Roman" w:cs="Times New Roman"/>
        </w:rPr>
        <w:fldChar w:fldCharType="end"/>
      </w:r>
      <w:r w:rsidRPr="00AC5D06">
        <w:rPr>
          <w:rFonts w:ascii="Times New Roman" w:hAnsi="Times New Roman" w:cs="Times New Roman"/>
        </w:rPr>
        <w:t xml:space="preserve"> </w:t>
      </w:r>
      <w:proofErr w:type="spellStart"/>
      <w:r w:rsidRPr="00AC5D06">
        <w:rPr>
          <w:rFonts w:ascii="Times New Roman" w:hAnsi="Times New Roman" w:cs="Times New Roman"/>
        </w:rPr>
        <w:t>Implementarea</w:t>
      </w:r>
      <w:proofErr w:type="spellEnd"/>
      <w:r w:rsidRPr="00AC5D06">
        <w:rPr>
          <w:rFonts w:ascii="Times New Roman" w:hAnsi="Times New Roman" w:cs="Times New Roman"/>
        </w:rPr>
        <w:t xml:space="preserve"> design pattern-</w:t>
      </w:r>
      <w:proofErr w:type="spellStart"/>
      <w:r w:rsidRPr="00AC5D06">
        <w:rPr>
          <w:rFonts w:ascii="Times New Roman" w:hAnsi="Times New Roman" w:cs="Times New Roman"/>
        </w:rPr>
        <w:t>ului</w:t>
      </w:r>
      <w:proofErr w:type="spellEnd"/>
      <w:r w:rsidRPr="00AC5D06">
        <w:rPr>
          <w:rFonts w:ascii="Times New Roman" w:hAnsi="Times New Roman" w:cs="Times New Roman"/>
        </w:rPr>
        <w:t xml:space="preserve"> Proxy </w:t>
      </w:r>
      <w:proofErr w:type="spellStart"/>
      <w:r w:rsidRPr="00AC5D06">
        <w:rPr>
          <w:rFonts w:ascii="Times New Roman" w:hAnsi="Times New Roman" w:cs="Times New Roman"/>
        </w:rPr>
        <w:t>în</w:t>
      </w:r>
      <w:proofErr w:type="spellEnd"/>
      <w:r w:rsidRPr="00AC5D06">
        <w:rPr>
          <w:rFonts w:ascii="Times New Roman" w:hAnsi="Times New Roman" w:cs="Times New Roman"/>
        </w:rPr>
        <w:t xml:space="preserve"> </w:t>
      </w:r>
      <w:proofErr w:type="spellStart"/>
      <w:r w:rsidRPr="00AC5D06">
        <w:rPr>
          <w:rFonts w:ascii="Times New Roman" w:hAnsi="Times New Roman" w:cs="Times New Roman"/>
        </w:rPr>
        <w:t>cadrul</w:t>
      </w:r>
      <w:proofErr w:type="spellEnd"/>
      <w:r w:rsidRPr="00AC5D06">
        <w:rPr>
          <w:rFonts w:ascii="Times New Roman" w:hAnsi="Times New Roman" w:cs="Times New Roman"/>
        </w:rPr>
        <w:t xml:space="preserve"> </w:t>
      </w:r>
      <w:proofErr w:type="spellStart"/>
      <w:r w:rsidRPr="00AC5D06">
        <w:rPr>
          <w:rFonts w:ascii="Times New Roman" w:hAnsi="Times New Roman" w:cs="Times New Roman"/>
        </w:rPr>
        <w:t>clasei</w:t>
      </w:r>
      <w:proofErr w:type="spellEnd"/>
      <w:r w:rsidRPr="00AC5D06">
        <w:rPr>
          <w:rFonts w:ascii="Times New Roman" w:hAnsi="Times New Roman" w:cs="Times New Roman"/>
        </w:rPr>
        <w:t xml:space="preserve"> </w:t>
      </w:r>
      <w:proofErr w:type="spellStart"/>
      <w:r w:rsidRPr="00AC5D06">
        <w:rPr>
          <w:rFonts w:ascii="Times New Roman" w:hAnsi="Times New Roman" w:cs="Times New Roman"/>
        </w:rPr>
        <w:t>ProxyAutentificare</w:t>
      </w:r>
      <w:proofErr w:type="spellEnd"/>
    </w:p>
    <w:p w14:paraId="4EA71D00" w14:textId="7C107A83" w:rsidR="00AC5D06" w:rsidRDefault="00AC5D06" w:rsidP="00AC5D06">
      <w:pPr>
        <w:rPr>
          <w:lang w:val="ro-RO"/>
        </w:rPr>
      </w:pPr>
    </w:p>
    <w:p w14:paraId="1F38FAEA" w14:textId="4893D390" w:rsidR="00AC5D06" w:rsidRDefault="00AC5D06" w:rsidP="00AC5D06">
      <w:pPr>
        <w:pStyle w:val="Heading1"/>
        <w:rPr>
          <w:rFonts w:ascii="Times New Roman" w:hAnsi="Times New Roman" w:cs="Times New Roman"/>
          <w:b/>
          <w:bCs/>
          <w:color w:val="auto"/>
          <w:lang w:val="ro-RO"/>
        </w:rPr>
      </w:pPr>
      <w:bookmarkStart w:id="2" w:name="_Toc119100702"/>
      <w:r w:rsidRPr="00AC5D06">
        <w:rPr>
          <w:rFonts w:ascii="Times New Roman" w:hAnsi="Times New Roman" w:cs="Times New Roman"/>
          <w:b/>
          <w:bCs/>
          <w:color w:val="auto"/>
          <w:lang w:val="ro-RO"/>
        </w:rPr>
        <w:t>Meniul principal</w:t>
      </w:r>
      <w:bookmarkEnd w:id="2"/>
    </w:p>
    <w:p w14:paraId="6A28117A" w14:textId="1E33712E" w:rsidR="00AC5D06" w:rsidRDefault="00AC5D06" w:rsidP="00AC5D06">
      <w:pPr>
        <w:rPr>
          <w:lang w:val="ro-RO"/>
        </w:rPr>
      </w:pPr>
    </w:p>
    <w:p w14:paraId="3689AEDA" w14:textId="0A201A27" w:rsidR="00AC5D06" w:rsidRDefault="00AC5D06" w:rsidP="00AC5D0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După ce se realizează autentificarea, conform principiului descris în capitolul anterior, utilizatorul va primi în consolă o listă de opțiuni, alegând-o pe cea dorită introducând numărul respectiv. </w:t>
      </w:r>
    </w:p>
    <w:p w14:paraId="5DCBB0BE" w14:textId="77777777" w:rsidR="00540E48" w:rsidRPr="00540E48" w:rsidRDefault="00540E48" w:rsidP="00540E48">
      <w:pPr>
        <w:keepNext/>
        <w:spacing w:line="360" w:lineRule="auto"/>
        <w:ind w:firstLine="851"/>
        <w:jc w:val="center"/>
        <w:rPr>
          <w:rFonts w:ascii="Times New Roman" w:hAnsi="Times New Roman" w:cs="Times New Roman"/>
        </w:rPr>
      </w:pPr>
      <w:r w:rsidRPr="00540E48">
        <w:rPr>
          <w:rFonts w:ascii="Times New Roman" w:hAnsi="Times New Roman" w:cs="Times New Roman"/>
          <w:noProof/>
        </w:rPr>
        <w:drawing>
          <wp:inline distT="0" distB="0" distL="0" distR="0" wp14:anchorId="0A7958D7" wp14:editId="5D73B942">
            <wp:extent cx="4114800" cy="2133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FC4C" w14:textId="15B8D9D5" w:rsidR="00540E48" w:rsidRDefault="00540E48" w:rsidP="00540E48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540E48">
        <w:rPr>
          <w:rFonts w:ascii="Times New Roman" w:hAnsi="Times New Roman" w:cs="Times New Roman"/>
        </w:rPr>
        <w:t>Figura</w:t>
      </w:r>
      <w:proofErr w:type="spellEnd"/>
      <w:r w:rsidRPr="00540E48">
        <w:rPr>
          <w:rFonts w:ascii="Times New Roman" w:hAnsi="Times New Roman" w:cs="Times New Roman"/>
        </w:rPr>
        <w:t xml:space="preserve"> </w:t>
      </w:r>
      <w:r w:rsidRPr="00540E48">
        <w:rPr>
          <w:rFonts w:ascii="Times New Roman" w:hAnsi="Times New Roman" w:cs="Times New Roman"/>
        </w:rPr>
        <w:fldChar w:fldCharType="begin"/>
      </w:r>
      <w:r w:rsidRPr="00540E48">
        <w:rPr>
          <w:rFonts w:ascii="Times New Roman" w:hAnsi="Times New Roman" w:cs="Times New Roman"/>
        </w:rPr>
        <w:instrText xml:space="preserve"> SEQ Figura \* ARABIC </w:instrText>
      </w:r>
      <w:r w:rsidRPr="00540E48">
        <w:rPr>
          <w:rFonts w:ascii="Times New Roman" w:hAnsi="Times New Roman" w:cs="Times New Roman"/>
        </w:rPr>
        <w:fldChar w:fldCharType="separate"/>
      </w:r>
      <w:r w:rsidR="003E352A">
        <w:rPr>
          <w:rFonts w:ascii="Times New Roman" w:hAnsi="Times New Roman" w:cs="Times New Roman"/>
          <w:noProof/>
        </w:rPr>
        <w:t>4</w:t>
      </w:r>
      <w:r w:rsidRPr="00540E48">
        <w:rPr>
          <w:rFonts w:ascii="Times New Roman" w:hAnsi="Times New Roman" w:cs="Times New Roman"/>
        </w:rPr>
        <w:fldChar w:fldCharType="end"/>
      </w:r>
      <w:r w:rsidRPr="00540E48">
        <w:rPr>
          <w:rFonts w:ascii="Times New Roman" w:hAnsi="Times New Roman" w:cs="Times New Roman"/>
        </w:rPr>
        <w:t xml:space="preserve"> </w:t>
      </w:r>
      <w:proofErr w:type="spellStart"/>
      <w:r w:rsidRPr="00540E48">
        <w:rPr>
          <w:rFonts w:ascii="Times New Roman" w:hAnsi="Times New Roman" w:cs="Times New Roman"/>
        </w:rPr>
        <w:t>Meniul</w:t>
      </w:r>
      <w:proofErr w:type="spellEnd"/>
      <w:r w:rsidRPr="00540E48">
        <w:rPr>
          <w:rFonts w:ascii="Times New Roman" w:hAnsi="Times New Roman" w:cs="Times New Roman"/>
        </w:rPr>
        <w:t xml:space="preserve"> principal al </w:t>
      </w:r>
      <w:proofErr w:type="spellStart"/>
      <w:r w:rsidRPr="00540E48">
        <w:rPr>
          <w:rFonts w:ascii="Times New Roman" w:hAnsi="Times New Roman" w:cs="Times New Roman"/>
        </w:rPr>
        <w:t>utilizatorului</w:t>
      </w:r>
      <w:proofErr w:type="spellEnd"/>
    </w:p>
    <w:p w14:paraId="61A43E1C" w14:textId="74EF9A2D" w:rsidR="00540E48" w:rsidRDefault="00540E48" w:rsidP="00540E48">
      <w:pPr>
        <w:rPr>
          <w:lang w:val="en-US"/>
        </w:rPr>
      </w:pPr>
    </w:p>
    <w:p w14:paraId="26FAA0AB" w14:textId="04D61963" w:rsidR="00540E48" w:rsidRDefault="00540E48" w:rsidP="00540E4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40E48">
        <w:rPr>
          <w:rFonts w:ascii="Times New Roman" w:hAnsi="Times New Roman" w:cs="Times New Roman"/>
          <w:sz w:val="24"/>
          <w:szCs w:val="24"/>
          <w:lang w:val="ro-RO"/>
        </w:rPr>
        <w:t>Alegând prima opțiune utilizatorul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F7790">
        <w:rPr>
          <w:rFonts w:ascii="Times New Roman" w:hAnsi="Times New Roman" w:cs="Times New Roman"/>
          <w:sz w:val="24"/>
          <w:szCs w:val="24"/>
          <w:lang w:val="ro-RO"/>
        </w:rPr>
        <w:t>își poate vizualiza toate conturile pe care le deține.</w:t>
      </w:r>
    </w:p>
    <w:p w14:paraId="2EB51EA1" w14:textId="77777777" w:rsidR="000F7790" w:rsidRDefault="000F7790" w:rsidP="000F779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63AD14D" wp14:editId="30F49930">
            <wp:extent cx="5731510" cy="787400"/>
            <wp:effectExtent l="0" t="0" r="2540" b="0"/>
            <wp:docPr id="7" name="Picture 7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captur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AC14" w14:textId="46FDF10D" w:rsidR="000F7790" w:rsidRDefault="000F7790" w:rsidP="000F7790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3E352A">
          <w:rPr>
            <w:noProof/>
          </w:rPr>
          <w:t>5</w:t>
        </w:r>
      </w:fldSimple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conturilor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client</w:t>
      </w:r>
    </w:p>
    <w:p w14:paraId="54D9266F" w14:textId="29A46344" w:rsidR="000F7790" w:rsidRDefault="000F7790" w:rsidP="000F7790">
      <w:pPr>
        <w:rPr>
          <w:lang w:val="ro-RO"/>
        </w:rPr>
      </w:pPr>
    </w:p>
    <w:p w14:paraId="2280F39C" w14:textId="402C6788" w:rsidR="000F7790" w:rsidRDefault="000F7790" w:rsidP="000F779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Alegând cea de-a doua opțiune, utilizatorul își poate crea un nou cont, alegând din consolă tipul acestuia, dintre debit sau credit, și valuta pe care o dorește. Apoi, se afișează un mesaj cu contul nou deschis.</w:t>
      </w:r>
    </w:p>
    <w:p w14:paraId="65758E0E" w14:textId="77777777" w:rsidR="000F7790" w:rsidRDefault="000F7790" w:rsidP="000F7790">
      <w:pPr>
        <w:keepNext/>
        <w:spacing w:line="360" w:lineRule="auto"/>
      </w:pPr>
      <w:r>
        <w:rPr>
          <w:noProof/>
        </w:rPr>
        <w:drawing>
          <wp:inline distT="0" distB="0" distL="0" distR="0" wp14:anchorId="22054768" wp14:editId="2ED81FEA">
            <wp:extent cx="5731510" cy="122047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2731" w14:textId="12C13BF1" w:rsidR="000F7790" w:rsidRPr="00E7505E" w:rsidRDefault="000F7790" w:rsidP="00E7505E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3E352A">
          <w:rPr>
            <w:noProof/>
          </w:rPr>
          <w:t>6</w:t>
        </w:r>
      </w:fldSimple>
      <w:r>
        <w:t xml:space="preserve"> </w:t>
      </w:r>
      <w:proofErr w:type="spellStart"/>
      <w:r>
        <w:t>Deschiderea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1A74C096" w14:textId="76CAF436" w:rsidR="000F7790" w:rsidRDefault="009B723F" w:rsidP="009B723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723F">
        <w:rPr>
          <w:rFonts w:ascii="Times New Roman" w:hAnsi="Times New Roman" w:cs="Times New Roman"/>
          <w:sz w:val="24"/>
          <w:szCs w:val="24"/>
          <w:lang w:val="en-US"/>
        </w:rPr>
        <w:t>Aleg</w:t>
      </w:r>
      <w:r w:rsidRPr="009B723F">
        <w:rPr>
          <w:rFonts w:ascii="Times New Roman" w:hAnsi="Times New Roman" w:cs="Times New Roman"/>
          <w:sz w:val="24"/>
          <w:szCs w:val="24"/>
        </w:rPr>
        <w:t>ând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treia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opțiune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iban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de debit pe care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dorește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depozitul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sașe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23F">
        <w:rPr>
          <w:rFonts w:ascii="Times New Roman" w:hAnsi="Times New Roman" w:cs="Times New Roman"/>
          <w:sz w:val="24"/>
          <w:szCs w:val="24"/>
        </w:rPr>
        <w:t>un an.</w:t>
      </w:r>
      <w:proofErr w:type="gramEnd"/>
      <w:r w:rsidRPr="009B723F">
        <w:rPr>
          <w:rFonts w:ascii="Times New Roman" w:hAnsi="Times New Roman" w:cs="Times New Roman"/>
          <w:sz w:val="24"/>
          <w:szCs w:val="24"/>
        </w:rPr>
        <w:t xml:space="preserve"> La final se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depozitul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23F"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 w:rsidRPr="009B723F">
        <w:rPr>
          <w:rFonts w:ascii="Times New Roman" w:hAnsi="Times New Roman" w:cs="Times New Roman"/>
          <w:sz w:val="24"/>
          <w:szCs w:val="24"/>
        </w:rPr>
        <w:t>.</w:t>
      </w:r>
    </w:p>
    <w:p w14:paraId="0D5CFFA5" w14:textId="77777777" w:rsidR="009B723F" w:rsidRDefault="009B723F" w:rsidP="009B723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60FCA9" wp14:editId="15D83353">
            <wp:extent cx="5731510" cy="1033780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AC75" w14:textId="781CA1F2" w:rsidR="009B723F" w:rsidRDefault="009B723F" w:rsidP="009B723F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3E352A">
          <w:rPr>
            <w:noProof/>
          </w:rPr>
          <w:t>7</w:t>
        </w:r>
      </w:fldSimple>
      <w:r>
        <w:t xml:space="preserve"> </w:t>
      </w:r>
      <w:proofErr w:type="spellStart"/>
      <w:r>
        <w:t>Deschiderea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depozit</w:t>
      </w:r>
      <w:proofErr w:type="spellEnd"/>
    </w:p>
    <w:p w14:paraId="1337954F" w14:textId="1BBDAC2A" w:rsidR="009B723F" w:rsidRPr="00E7505E" w:rsidRDefault="009B723F" w:rsidP="00E7505E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505E">
        <w:rPr>
          <w:rFonts w:ascii="Times New Roman" w:hAnsi="Times New Roman" w:cs="Times New Roman"/>
          <w:sz w:val="24"/>
          <w:szCs w:val="24"/>
        </w:rPr>
        <w:t>Alegând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patra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opțiune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un transfer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, fie de debit, fie de credit,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un alt cont.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Condiția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deschise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valuta, </w:t>
      </w:r>
      <w:proofErr w:type="spellStart"/>
      <w:r w:rsidRPr="00E7505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05E" w:rsidRPr="00E7505E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="00E7505E" w:rsidRPr="00E7505E">
        <w:rPr>
          <w:rFonts w:ascii="Times New Roman" w:hAnsi="Times New Roman" w:cs="Times New Roman"/>
          <w:sz w:val="24"/>
          <w:szCs w:val="24"/>
        </w:rPr>
        <w:t xml:space="preserve"> din care se </w:t>
      </w:r>
      <w:proofErr w:type="spellStart"/>
      <w:r w:rsidR="00E7505E" w:rsidRPr="00E7505E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="00E7505E"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05E" w:rsidRPr="00E7505E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="00E7505E"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05E" w:rsidRPr="00E7505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E7505E"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05E" w:rsidRPr="00E7505E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="00E7505E"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05E" w:rsidRPr="00E7505E">
        <w:rPr>
          <w:rFonts w:ascii="Times New Roman" w:hAnsi="Times New Roman" w:cs="Times New Roman"/>
          <w:sz w:val="24"/>
          <w:szCs w:val="24"/>
        </w:rPr>
        <w:t>fonduri</w:t>
      </w:r>
      <w:proofErr w:type="spellEnd"/>
      <w:r w:rsidR="00E7505E" w:rsidRPr="00E75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05E" w:rsidRPr="00E7505E">
        <w:rPr>
          <w:rFonts w:ascii="Times New Roman" w:hAnsi="Times New Roman" w:cs="Times New Roman"/>
          <w:sz w:val="24"/>
          <w:szCs w:val="24"/>
        </w:rPr>
        <w:t>suficiente</w:t>
      </w:r>
      <w:proofErr w:type="spellEnd"/>
      <w:r w:rsidR="00E7505E" w:rsidRPr="00E7505E">
        <w:rPr>
          <w:rFonts w:ascii="Times New Roman" w:hAnsi="Times New Roman" w:cs="Times New Roman"/>
          <w:sz w:val="24"/>
          <w:szCs w:val="24"/>
        </w:rPr>
        <w:t>.</w:t>
      </w:r>
    </w:p>
    <w:p w14:paraId="50CC33A1" w14:textId="77777777" w:rsidR="00E7505E" w:rsidRPr="00E7505E" w:rsidRDefault="00E7505E" w:rsidP="00E7505E">
      <w:pPr>
        <w:keepNext/>
        <w:jc w:val="center"/>
        <w:rPr>
          <w:rFonts w:ascii="Times New Roman" w:hAnsi="Times New Roman" w:cs="Times New Roman"/>
        </w:rPr>
      </w:pPr>
      <w:r w:rsidRPr="00E7505E">
        <w:rPr>
          <w:rFonts w:ascii="Times New Roman" w:hAnsi="Times New Roman" w:cs="Times New Roman"/>
          <w:noProof/>
        </w:rPr>
        <w:drawing>
          <wp:inline distT="0" distB="0" distL="0" distR="0" wp14:anchorId="14241071" wp14:editId="20B7E28C">
            <wp:extent cx="2209800" cy="968751"/>
            <wp:effectExtent l="0" t="0" r="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3487" cy="9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89F2" w14:textId="41F5D67D" w:rsidR="00E7505E" w:rsidRDefault="00E7505E" w:rsidP="00E7505E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E7505E">
        <w:rPr>
          <w:rFonts w:ascii="Times New Roman" w:hAnsi="Times New Roman" w:cs="Times New Roman"/>
        </w:rPr>
        <w:t>Figura</w:t>
      </w:r>
      <w:proofErr w:type="spellEnd"/>
      <w:r w:rsidRPr="00E7505E">
        <w:rPr>
          <w:rFonts w:ascii="Times New Roman" w:hAnsi="Times New Roman" w:cs="Times New Roman"/>
        </w:rPr>
        <w:t xml:space="preserve"> </w:t>
      </w:r>
      <w:r w:rsidRPr="00E7505E">
        <w:rPr>
          <w:rFonts w:ascii="Times New Roman" w:hAnsi="Times New Roman" w:cs="Times New Roman"/>
        </w:rPr>
        <w:fldChar w:fldCharType="begin"/>
      </w:r>
      <w:r w:rsidRPr="00E7505E">
        <w:rPr>
          <w:rFonts w:ascii="Times New Roman" w:hAnsi="Times New Roman" w:cs="Times New Roman"/>
        </w:rPr>
        <w:instrText xml:space="preserve"> SEQ Figura \* ARABIC </w:instrText>
      </w:r>
      <w:r w:rsidRPr="00E7505E">
        <w:rPr>
          <w:rFonts w:ascii="Times New Roman" w:hAnsi="Times New Roman" w:cs="Times New Roman"/>
        </w:rPr>
        <w:fldChar w:fldCharType="separate"/>
      </w:r>
      <w:r w:rsidR="003E352A">
        <w:rPr>
          <w:rFonts w:ascii="Times New Roman" w:hAnsi="Times New Roman" w:cs="Times New Roman"/>
          <w:noProof/>
        </w:rPr>
        <w:t>8</w:t>
      </w:r>
      <w:r w:rsidRPr="00E7505E">
        <w:rPr>
          <w:rFonts w:ascii="Times New Roman" w:hAnsi="Times New Roman" w:cs="Times New Roman"/>
        </w:rPr>
        <w:fldChar w:fldCharType="end"/>
      </w:r>
      <w:r w:rsidRPr="00E7505E">
        <w:rPr>
          <w:rFonts w:ascii="Times New Roman" w:hAnsi="Times New Roman" w:cs="Times New Roman"/>
        </w:rPr>
        <w:t xml:space="preserve"> </w:t>
      </w:r>
      <w:proofErr w:type="spellStart"/>
      <w:r w:rsidRPr="00E7505E">
        <w:rPr>
          <w:rFonts w:ascii="Times New Roman" w:hAnsi="Times New Roman" w:cs="Times New Roman"/>
        </w:rPr>
        <w:t>Realizarea</w:t>
      </w:r>
      <w:proofErr w:type="spellEnd"/>
      <w:r w:rsidRPr="00E7505E">
        <w:rPr>
          <w:rFonts w:ascii="Times New Roman" w:hAnsi="Times New Roman" w:cs="Times New Roman"/>
        </w:rPr>
        <w:t xml:space="preserve"> </w:t>
      </w:r>
      <w:proofErr w:type="spellStart"/>
      <w:r w:rsidRPr="00E7505E">
        <w:rPr>
          <w:rFonts w:ascii="Times New Roman" w:hAnsi="Times New Roman" w:cs="Times New Roman"/>
        </w:rPr>
        <w:t>unui</w:t>
      </w:r>
      <w:proofErr w:type="spellEnd"/>
      <w:r w:rsidRPr="00E7505E">
        <w:rPr>
          <w:rFonts w:ascii="Times New Roman" w:hAnsi="Times New Roman" w:cs="Times New Roman"/>
        </w:rPr>
        <w:t xml:space="preserve"> transfer</w:t>
      </w:r>
    </w:p>
    <w:p w14:paraId="7D89F7DB" w14:textId="23302EA9" w:rsidR="00E7505E" w:rsidRPr="006A44D7" w:rsidRDefault="00E7505E" w:rsidP="006A44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4D7">
        <w:rPr>
          <w:rFonts w:ascii="Times New Roman" w:hAnsi="Times New Roman" w:cs="Times New Roman"/>
          <w:sz w:val="24"/>
          <w:szCs w:val="24"/>
        </w:rPr>
        <w:lastRenderedPageBreak/>
        <w:t>Alegând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cincea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opțiune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D7" w:rsidRPr="006A44D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6A44D7"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D7" w:rsidRPr="006A44D7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6A44D7"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D7" w:rsidRPr="006A44D7">
        <w:rPr>
          <w:rFonts w:ascii="Times New Roman" w:hAnsi="Times New Roman" w:cs="Times New Roman"/>
          <w:sz w:val="24"/>
          <w:szCs w:val="24"/>
        </w:rPr>
        <w:t>descărca</w:t>
      </w:r>
      <w:proofErr w:type="spellEnd"/>
      <w:r w:rsidR="006A44D7" w:rsidRPr="006A44D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A44D7" w:rsidRPr="006A44D7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="006A44D7"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D7" w:rsidRPr="006A44D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6A44D7"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D7" w:rsidRPr="006A44D7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6A44D7"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D7" w:rsidRPr="006A44D7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="006A44D7"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D7" w:rsidRPr="006A44D7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="006A44D7"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D7" w:rsidRPr="006A44D7">
        <w:rPr>
          <w:rFonts w:ascii="Times New Roman" w:hAnsi="Times New Roman" w:cs="Times New Roman"/>
          <w:sz w:val="24"/>
          <w:szCs w:val="24"/>
        </w:rPr>
        <w:t>conturilor</w:t>
      </w:r>
      <w:proofErr w:type="spellEnd"/>
      <w:r w:rsidR="006A44D7" w:rsidRPr="006A44D7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="006A44D7" w:rsidRPr="006A44D7"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 w:rsidR="006A44D7" w:rsidRPr="006A44D7">
        <w:rPr>
          <w:rFonts w:ascii="Times New Roman" w:hAnsi="Times New Roman" w:cs="Times New Roman"/>
          <w:sz w:val="24"/>
          <w:szCs w:val="24"/>
        </w:rPr>
        <w:t>.</w:t>
      </w:r>
    </w:p>
    <w:p w14:paraId="78A6EC08" w14:textId="77777777" w:rsidR="006A44D7" w:rsidRPr="006A44D7" w:rsidRDefault="006A44D7" w:rsidP="006A44D7">
      <w:pPr>
        <w:keepNext/>
        <w:jc w:val="center"/>
        <w:rPr>
          <w:rFonts w:ascii="Times New Roman" w:hAnsi="Times New Roman" w:cs="Times New Roman"/>
        </w:rPr>
      </w:pPr>
      <w:r w:rsidRPr="006A44D7">
        <w:rPr>
          <w:rFonts w:ascii="Times New Roman" w:hAnsi="Times New Roman" w:cs="Times New Roman"/>
          <w:noProof/>
        </w:rPr>
        <w:drawing>
          <wp:inline distT="0" distB="0" distL="0" distR="0" wp14:anchorId="1850C33F" wp14:editId="3AD11BF1">
            <wp:extent cx="5731510" cy="3009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C604" w14:textId="20FB6D9F" w:rsidR="006A44D7" w:rsidRDefault="006A44D7" w:rsidP="006A44D7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6A44D7">
        <w:rPr>
          <w:rFonts w:ascii="Times New Roman" w:hAnsi="Times New Roman" w:cs="Times New Roman"/>
        </w:rPr>
        <w:t>Figura</w:t>
      </w:r>
      <w:proofErr w:type="spellEnd"/>
      <w:r w:rsidRPr="006A44D7">
        <w:rPr>
          <w:rFonts w:ascii="Times New Roman" w:hAnsi="Times New Roman" w:cs="Times New Roman"/>
        </w:rPr>
        <w:t xml:space="preserve"> </w:t>
      </w:r>
      <w:r w:rsidRPr="006A44D7">
        <w:rPr>
          <w:rFonts w:ascii="Times New Roman" w:hAnsi="Times New Roman" w:cs="Times New Roman"/>
        </w:rPr>
        <w:fldChar w:fldCharType="begin"/>
      </w:r>
      <w:r w:rsidRPr="006A44D7">
        <w:rPr>
          <w:rFonts w:ascii="Times New Roman" w:hAnsi="Times New Roman" w:cs="Times New Roman"/>
        </w:rPr>
        <w:instrText xml:space="preserve"> SEQ Figura \* ARABIC </w:instrText>
      </w:r>
      <w:r w:rsidRPr="006A44D7">
        <w:rPr>
          <w:rFonts w:ascii="Times New Roman" w:hAnsi="Times New Roman" w:cs="Times New Roman"/>
        </w:rPr>
        <w:fldChar w:fldCharType="separate"/>
      </w:r>
      <w:r w:rsidR="003E352A">
        <w:rPr>
          <w:rFonts w:ascii="Times New Roman" w:hAnsi="Times New Roman" w:cs="Times New Roman"/>
          <w:noProof/>
        </w:rPr>
        <w:t>9</w:t>
      </w:r>
      <w:r w:rsidRPr="006A44D7">
        <w:rPr>
          <w:rFonts w:ascii="Times New Roman" w:hAnsi="Times New Roman" w:cs="Times New Roman"/>
        </w:rPr>
        <w:fldChar w:fldCharType="end"/>
      </w:r>
      <w:r w:rsidRPr="006A44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Alegerea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opțiunii</w:t>
      </w:r>
      <w:proofErr w:type="spellEnd"/>
      <w:r>
        <w:rPr>
          <w:rFonts w:ascii="Times New Roman" w:hAnsi="Times New Roman" w:cs="Times New Roman"/>
        </w:rPr>
        <w:t xml:space="preserve"> de a </w:t>
      </w:r>
      <w:proofErr w:type="spellStart"/>
      <w:r>
        <w:rPr>
          <w:rFonts w:ascii="Times New Roman" w:hAnsi="Times New Roman" w:cs="Times New Roman"/>
        </w:rPr>
        <w:t>descărca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raport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conturilor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deținute</w:t>
      </w:r>
      <w:proofErr w:type="spellEnd"/>
    </w:p>
    <w:p w14:paraId="34457B55" w14:textId="2529D9BF" w:rsidR="006A44D7" w:rsidRPr="006A44D7" w:rsidRDefault="006A44D7" w:rsidP="006A44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4D7">
        <w:rPr>
          <w:rFonts w:ascii="Times New Roman" w:hAnsi="Times New Roman" w:cs="Times New Roman"/>
          <w:sz w:val="24"/>
          <w:szCs w:val="24"/>
        </w:rPr>
        <w:t>Raportul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următor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>:</w:t>
      </w:r>
    </w:p>
    <w:p w14:paraId="51639E10" w14:textId="77777777" w:rsidR="006A44D7" w:rsidRPr="006A44D7" w:rsidRDefault="006A44D7" w:rsidP="006A44D7">
      <w:pPr>
        <w:keepNext/>
        <w:jc w:val="center"/>
        <w:rPr>
          <w:rFonts w:ascii="Times New Roman" w:hAnsi="Times New Roman" w:cs="Times New Roman"/>
        </w:rPr>
      </w:pPr>
      <w:r w:rsidRPr="006A44D7">
        <w:rPr>
          <w:rFonts w:ascii="Times New Roman" w:hAnsi="Times New Roman" w:cs="Times New Roman"/>
          <w:noProof/>
        </w:rPr>
        <w:drawing>
          <wp:inline distT="0" distB="0" distL="0" distR="0" wp14:anchorId="66BEC46A" wp14:editId="2E54A140">
            <wp:extent cx="5731510" cy="6007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48C1" w14:textId="26CBBF31" w:rsidR="006A44D7" w:rsidRDefault="006A44D7" w:rsidP="006A44D7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6A44D7">
        <w:rPr>
          <w:rFonts w:ascii="Times New Roman" w:hAnsi="Times New Roman" w:cs="Times New Roman"/>
        </w:rPr>
        <w:t>Figura</w:t>
      </w:r>
      <w:proofErr w:type="spellEnd"/>
      <w:r w:rsidRPr="006A44D7">
        <w:rPr>
          <w:rFonts w:ascii="Times New Roman" w:hAnsi="Times New Roman" w:cs="Times New Roman"/>
        </w:rPr>
        <w:t xml:space="preserve"> </w:t>
      </w:r>
      <w:r w:rsidRPr="006A44D7">
        <w:rPr>
          <w:rFonts w:ascii="Times New Roman" w:hAnsi="Times New Roman" w:cs="Times New Roman"/>
        </w:rPr>
        <w:fldChar w:fldCharType="begin"/>
      </w:r>
      <w:r w:rsidRPr="006A44D7">
        <w:rPr>
          <w:rFonts w:ascii="Times New Roman" w:hAnsi="Times New Roman" w:cs="Times New Roman"/>
        </w:rPr>
        <w:instrText xml:space="preserve"> SEQ Figura \* ARABIC </w:instrText>
      </w:r>
      <w:r w:rsidRPr="006A44D7">
        <w:rPr>
          <w:rFonts w:ascii="Times New Roman" w:hAnsi="Times New Roman" w:cs="Times New Roman"/>
        </w:rPr>
        <w:fldChar w:fldCharType="separate"/>
      </w:r>
      <w:r w:rsidR="003E352A">
        <w:rPr>
          <w:rFonts w:ascii="Times New Roman" w:hAnsi="Times New Roman" w:cs="Times New Roman"/>
          <w:noProof/>
        </w:rPr>
        <w:t>10</w:t>
      </w:r>
      <w:r w:rsidRPr="006A44D7">
        <w:rPr>
          <w:rFonts w:ascii="Times New Roman" w:hAnsi="Times New Roman" w:cs="Times New Roman"/>
        </w:rPr>
        <w:fldChar w:fldCharType="end"/>
      </w:r>
      <w:r w:rsidRPr="006A44D7">
        <w:rPr>
          <w:rFonts w:ascii="Times New Roman" w:hAnsi="Times New Roman" w:cs="Times New Roman"/>
        </w:rPr>
        <w:t xml:space="preserve"> </w:t>
      </w:r>
      <w:proofErr w:type="spellStart"/>
      <w:r w:rsidRPr="006A44D7">
        <w:rPr>
          <w:rFonts w:ascii="Times New Roman" w:hAnsi="Times New Roman" w:cs="Times New Roman"/>
        </w:rPr>
        <w:t>Raport</w:t>
      </w:r>
      <w:proofErr w:type="spellEnd"/>
      <w:r w:rsidRPr="006A44D7">
        <w:rPr>
          <w:rFonts w:ascii="Times New Roman" w:hAnsi="Times New Roman" w:cs="Times New Roman"/>
        </w:rPr>
        <w:t xml:space="preserve"> </w:t>
      </w:r>
      <w:proofErr w:type="spellStart"/>
      <w:r w:rsidRPr="006A44D7">
        <w:rPr>
          <w:rFonts w:ascii="Times New Roman" w:hAnsi="Times New Roman" w:cs="Times New Roman"/>
        </w:rPr>
        <w:t>pentru</w:t>
      </w:r>
      <w:proofErr w:type="spellEnd"/>
      <w:r w:rsidRPr="006A44D7">
        <w:rPr>
          <w:rFonts w:ascii="Times New Roman" w:hAnsi="Times New Roman" w:cs="Times New Roman"/>
        </w:rPr>
        <w:t xml:space="preserve"> </w:t>
      </w:r>
      <w:proofErr w:type="spellStart"/>
      <w:r w:rsidRPr="006A44D7">
        <w:rPr>
          <w:rFonts w:ascii="Times New Roman" w:hAnsi="Times New Roman" w:cs="Times New Roman"/>
        </w:rPr>
        <w:t>conturi</w:t>
      </w:r>
      <w:proofErr w:type="spellEnd"/>
    </w:p>
    <w:p w14:paraId="3DB3FDB4" w14:textId="0FB5BD4E" w:rsidR="006A44D7" w:rsidRPr="006A44D7" w:rsidRDefault="006A44D7" w:rsidP="006A44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4D7">
        <w:rPr>
          <w:rFonts w:ascii="Times New Roman" w:hAnsi="Times New Roman" w:cs="Times New Roman"/>
          <w:sz w:val="24"/>
          <w:szCs w:val="24"/>
        </w:rPr>
        <w:t>Alegând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>
        <w:rPr>
          <w:rFonts w:ascii="Times New Roman" w:hAnsi="Times New Roman" w:cs="Times New Roman"/>
          <w:sz w:val="24"/>
          <w:szCs w:val="24"/>
        </w:rPr>
        <w:t>șasea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opțiune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descărca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tranzacțiilor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le-a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01BCD8" w14:textId="77777777" w:rsidR="006A44D7" w:rsidRPr="006A44D7" w:rsidRDefault="006A44D7" w:rsidP="006A44D7">
      <w:pPr>
        <w:keepNext/>
        <w:jc w:val="center"/>
        <w:rPr>
          <w:rFonts w:ascii="Times New Roman" w:hAnsi="Times New Roman" w:cs="Times New Roman"/>
        </w:rPr>
      </w:pPr>
      <w:r w:rsidRPr="006A44D7">
        <w:rPr>
          <w:rFonts w:ascii="Times New Roman" w:hAnsi="Times New Roman" w:cs="Times New Roman"/>
          <w:noProof/>
        </w:rPr>
        <w:drawing>
          <wp:inline distT="0" distB="0" distL="0" distR="0" wp14:anchorId="0B5A91F9" wp14:editId="01B67FD9">
            <wp:extent cx="5518150" cy="309349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7188" cy="3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1432" w14:textId="75EAEF00" w:rsidR="006A44D7" w:rsidRDefault="006A44D7" w:rsidP="006A44D7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6A44D7">
        <w:rPr>
          <w:rFonts w:ascii="Times New Roman" w:hAnsi="Times New Roman" w:cs="Times New Roman"/>
        </w:rPr>
        <w:t>Figura</w:t>
      </w:r>
      <w:proofErr w:type="spellEnd"/>
      <w:r w:rsidRPr="006A44D7">
        <w:rPr>
          <w:rFonts w:ascii="Times New Roman" w:hAnsi="Times New Roman" w:cs="Times New Roman"/>
        </w:rPr>
        <w:t xml:space="preserve"> </w:t>
      </w:r>
      <w:r w:rsidRPr="006A44D7">
        <w:rPr>
          <w:rFonts w:ascii="Times New Roman" w:hAnsi="Times New Roman" w:cs="Times New Roman"/>
        </w:rPr>
        <w:fldChar w:fldCharType="begin"/>
      </w:r>
      <w:r w:rsidRPr="006A44D7">
        <w:rPr>
          <w:rFonts w:ascii="Times New Roman" w:hAnsi="Times New Roman" w:cs="Times New Roman"/>
        </w:rPr>
        <w:instrText xml:space="preserve"> SEQ Figura \* ARABIC </w:instrText>
      </w:r>
      <w:r w:rsidRPr="006A44D7">
        <w:rPr>
          <w:rFonts w:ascii="Times New Roman" w:hAnsi="Times New Roman" w:cs="Times New Roman"/>
        </w:rPr>
        <w:fldChar w:fldCharType="separate"/>
      </w:r>
      <w:r w:rsidR="003E352A">
        <w:rPr>
          <w:rFonts w:ascii="Times New Roman" w:hAnsi="Times New Roman" w:cs="Times New Roman"/>
          <w:noProof/>
        </w:rPr>
        <w:t>11</w:t>
      </w:r>
      <w:r w:rsidRPr="006A44D7">
        <w:rPr>
          <w:rFonts w:ascii="Times New Roman" w:hAnsi="Times New Roman" w:cs="Times New Roman"/>
        </w:rPr>
        <w:fldChar w:fldCharType="end"/>
      </w:r>
      <w:r w:rsidRPr="006A44D7">
        <w:rPr>
          <w:rFonts w:ascii="Times New Roman" w:hAnsi="Times New Roman" w:cs="Times New Roman"/>
        </w:rPr>
        <w:t xml:space="preserve"> </w:t>
      </w:r>
      <w:proofErr w:type="spellStart"/>
      <w:r w:rsidRPr="006A44D7">
        <w:rPr>
          <w:rFonts w:ascii="Times New Roman" w:hAnsi="Times New Roman" w:cs="Times New Roman"/>
        </w:rPr>
        <w:t>Alegerea</w:t>
      </w:r>
      <w:proofErr w:type="spellEnd"/>
      <w:r w:rsidRPr="006A44D7">
        <w:rPr>
          <w:rFonts w:ascii="Times New Roman" w:hAnsi="Times New Roman" w:cs="Times New Roman"/>
        </w:rPr>
        <w:t xml:space="preserve"> </w:t>
      </w:r>
      <w:proofErr w:type="spellStart"/>
      <w:r w:rsidRPr="006A44D7">
        <w:rPr>
          <w:rFonts w:ascii="Times New Roman" w:hAnsi="Times New Roman" w:cs="Times New Roman"/>
        </w:rPr>
        <w:t>opțiunii</w:t>
      </w:r>
      <w:proofErr w:type="spellEnd"/>
      <w:r w:rsidRPr="006A44D7">
        <w:rPr>
          <w:rFonts w:ascii="Times New Roman" w:hAnsi="Times New Roman" w:cs="Times New Roman"/>
        </w:rPr>
        <w:t xml:space="preserve"> de a </w:t>
      </w:r>
      <w:proofErr w:type="spellStart"/>
      <w:r w:rsidRPr="006A44D7">
        <w:rPr>
          <w:rFonts w:ascii="Times New Roman" w:hAnsi="Times New Roman" w:cs="Times New Roman"/>
        </w:rPr>
        <w:t>descărca</w:t>
      </w:r>
      <w:proofErr w:type="spellEnd"/>
      <w:r w:rsidRPr="006A44D7">
        <w:rPr>
          <w:rFonts w:ascii="Times New Roman" w:hAnsi="Times New Roman" w:cs="Times New Roman"/>
        </w:rPr>
        <w:t xml:space="preserve"> un </w:t>
      </w:r>
      <w:proofErr w:type="spellStart"/>
      <w:r w:rsidRPr="006A44D7">
        <w:rPr>
          <w:rFonts w:ascii="Times New Roman" w:hAnsi="Times New Roman" w:cs="Times New Roman"/>
        </w:rPr>
        <w:t>raport</w:t>
      </w:r>
      <w:proofErr w:type="spellEnd"/>
      <w:r w:rsidRPr="006A44D7">
        <w:rPr>
          <w:rFonts w:ascii="Times New Roman" w:hAnsi="Times New Roman" w:cs="Times New Roman"/>
        </w:rPr>
        <w:t xml:space="preserve"> al </w:t>
      </w:r>
      <w:proofErr w:type="spellStart"/>
      <w:r w:rsidRPr="006A44D7">
        <w:rPr>
          <w:rFonts w:ascii="Times New Roman" w:hAnsi="Times New Roman" w:cs="Times New Roman"/>
        </w:rPr>
        <w:t>transferurilor</w:t>
      </w:r>
      <w:proofErr w:type="spellEnd"/>
      <w:r w:rsidRPr="006A44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efectuate</w:t>
      </w:r>
      <w:proofErr w:type="spellEnd"/>
    </w:p>
    <w:p w14:paraId="5298F499" w14:textId="19C215D2" w:rsidR="006A44D7" w:rsidRPr="006A44D7" w:rsidRDefault="006A44D7" w:rsidP="006A44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4D7">
        <w:rPr>
          <w:rFonts w:ascii="Times New Roman" w:hAnsi="Times New Roman" w:cs="Times New Roman"/>
          <w:sz w:val="24"/>
          <w:szCs w:val="24"/>
        </w:rPr>
        <w:t>Raportul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următor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>:</w:t>
      </w:r>
    </w:p>
    <w:p w14:paraId="65AF1AB0" w14:textId="77777777" w:rsidR="006A44D7" w:rsidRPr="006A44D7" w:rsidRDefault="006A44D7" w:rsidP="006A44D7">
      <w:pPr>
        <w:keepNext/>
        <w:jc w:val="center"/>
        <w:rPr>
          <w:rFonts w:ascii="Times New Roman" w:hAnsi="Times New Roman" w:cs="Times New Roman"/>
        </w:rPr>
      </w:pPr>
      <w:r w:rsidRPr="006A44D7">
        <w:rPr>
          <w:rFonts w:ascii="Times New Roman" w:hAnsi="Times New Roman" w:cs="Times New Roman"/>
          <w:noProof/>
        </w:rPr>
        <w:drawing>
          <wp:inline distT="0" distB="0" distL="0" distR="0" wp14:anchorId="6E445041" wp14:editId="10944428">
            <wp:extent cx="5530850" cy="2181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624" cy="22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B365" w14:textId="4C0D9E3E" w:rsidR="006A44D7" w:rsidRDefault="006A44D7" w:rsidP="006A44D7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6A44D7">
        <w:rPr>
          <w:rFonts w:ascii="Times New Roman" w:hAnsi="Times New Roman" w:cs="Times New Roman"/>
        </w:rPr>
        <w:t>Figura</w:t>
      </w:r>
      <w:proofErr w:type="spellEnd"/>
      <w:r w:rsidRPr="006A44D7">
        <w:rPr>
          <w:rFonts w:ascii="Times New Roman" w:hAnsi="Times New Roman" w:cs="Times New Roman"/>
        </w:rPr>
        <w:t xml:space="preserve"> </w:t>
      </w:r>
      <w:r w:rsidRPr="006A44D7">
        <w:rPr>
          <w:rFonts w:ascii="Times New Roman" w:hAnsi="Times New Roman" w:cs="Times New Roman"/>
        </w:rPr>
        <w:fldChar w:fldCharType="begin"/>
      </w:r>
      <w:r w:rsidRPr="006A44D7">
        <w:rPr>
          <w:rFonts w:ascii="Times New Roman" w:hAnsi="Times New Roman" w:cs="Times New Roman"/>
        </w:rPr>
        <w:instrText xml:space="preserve"> SEQ Figura \* ARABIC </w:instrText>
      </w:r>
      <w:r w:rsidRPr="006A44D7">
        <w:rPr>
          <w:rFonts w:ascii="Times New Roman" w:hAnsi="Times New Roman" w:cs="Times New Roman"/>
        </w:rPr>
        <w:fldChar w:fldCharType="separate"/>
      </w:r>
      <w:r w:rsidR="003E352A">
        <w:rPr>
          <w:rFonts w:ascii="Times New Roman" w:hAnsi="Times New Roman" w:cs="Times New Roman"/>
          <w:noProof/>
        </w:rPr>
        <w:t>12</w:t>
      </w:r>
      <w:r w:rsidRPr="006A44D7">
        <w:rPr>
          <w:rFonts w:ascii="Times New Roman" w:hAnsi="Times New Roman" w:cs="Times New Roman"/>
        </w:rPr>
        <w:fldChar w:fldCharType="end"/>
      </w:r>
      <w:r w:rsidRPr="006A44D7">
        <w:rPr>
          <w:rFonts w:ascii="Times New Roman" w:hAnsi="Times New Roman" w:cs="Times New Roman"/>
        </w:rPr>
        <w:t xml:space="preserve"> </w:t>
      </w:r>
      <w:proofErr w:type="spellStart"/>
      <w:r w:rsidRPr="006A44D7">
        <w:rPr>
          <w:rFonts w:ascii="Times New Roman" w:hAnsi="Times New Roman" w:cs="Times New Roman"/>
        </w:rPr>
        <w:t>Raport</w:t>
      </w:r>
      <w:proofErr w:type="spellEnd"/>
      <w:r w:rsidRPr="006A44D7">
        <w:rPr>
          <w:rFonts w:ascii="Times New Roman" w:hAnsi="Times New Roman" w:cs="Times New Roman"/>
        </w:rPr>
        <w:t xml:space="preserve"> </w:t>
      </w:r>
      <w:proofErr w:type="spellStart"/>
      <w:r w:rsidRPr="006A44D7">
        <w:rPr>
          <w:rFonts w:ascii="Times New Roman" w:hAnsi="Times New Roman" w:cs="Times New Roman"/>
        </w:rPr>
        <w:t>pentru</w:t>
      </w:r>
      <w:proofErr w:type="spellEnd"/>
      <w:r w:rsidRPr="006A44D7">
        <w:rPr>
          <w:rFonts w:ascii="Times New Roman" w:hAnsi="Times New Roman" w:cs="Times New Roman"/>
        </w:rPr>
        <w:t xml:space="preserve"> </w:t>
      </w:r>
      <w:proofErr w:type="spellStart"/>
      <w:r w:rsidRPr="006A44D7">
        <w:rPr>
          <w:rFonts w:ascii="Times New Roman" w:hAnsi="Times New Roman" w:cs="Times New Roman"/>
        </w:rPr>
        <w:t>tranzacții</w:t>
      </w:r>
      <w:proofErr w:type="spellEnd"/>
    </w:p>
    <w:p w14:paraId="2DDFDB19" w14:textId="3C283A1B" w:rsidR="006A44D7" w:rsidRPr="006A44D7" w:rsidRDefault="006A44D7" w:rsidP="006A44D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4D7">
        <w:rPr>
          <w:rFonts w:ascii="Times New Roman" w:hAnsi="Times New Roman" w:cs="Times New Roman"/>
          <w:sz w:val="24"/>
          <w:szCs w:val="24"/>
        </w:rPr>
        <w:t>Alegând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>
        <w:rPr>
          <w:rFonts w:ascii="Times New Roman" w:hAnsi="Times New Roman" w:cs="Times New Roman"/>
          <w:sz w:val="24"/>
          <w:szCs w:val="24"/>
        </w:rPr>
        <w:t>șaptea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opțiune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depozitele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03ACCA" w14:textId="77777777" w:rsidR="006A44D7" w:rsidRPr="006A44D7" w:rsidRDefault="006A44D7" w:rsidP="006A44D7">
      <w:pPr>
        <w:keepNext/>
        <w:jc w:val="center"/>
        <w:rPr>
          <w:rFonts w:ascii="Times New Roman" w:hAnsi="Times New Roman" w:cs="Times New Roman"/>
        </w:rPr>
      </w:pPr>
      <w:r w:rsidRPr="006A44D7">
        <w:rPr>
          <w:rFonts w:ascii="Times New Roman" w:hAnsi="Times New Roman" w:cs="Times New Roman"/>
          <w:noProof/>
        </w:rPr>
        <w:drawing>
          <wp:inline distT="0" distB="0" distL="0" distR="0" wp14:anchorId="58356862" wp14:editId="52199136">
            <wp:extent cx="5524500" cy="3507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5636" cy="3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E334" w14:textId="3D06B572" w:rsidR="006A44D7" w:rsidRDefault="006A44D7" w:rsidP="006A44D7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6A44D7">
        <w:rPr>
          <w:rFonts w:ascii="Times New Roman" w:hAnsi="Times New Roman" w:cs="Times New Roman"/>
        </w:rPr>
        <w:t>Figura</w:t>
      </w:r>
      <w:proofErr w:type="spellEnd"/>
      <w:r w:rsidRPr="006A44D7">
        <w:rPr>
          <w:rFonts w:ascii="Times New Roman" w:hAnsi="Times New Roman" w:cs="Times New Roman"/>
        </w:rPr>
        <w:t xml:space="preserve"> </w:t>
      </w:r>
      <w:r w:rsidRPr="006A44D7">
        <w:rPr>
          <w:rFonts w:ascii="Times New Roman" w:hAnsi="Times New Roman" w:cs="Times New Roman"/>
        </w:rPr>
        <w:fldChar w:fldCharType="begin"/>
      </w:r>
      <w:r w:rsidRPr="006A44D7">
        <w:rPr>
          <w:rFonts w:ascii="Times New Roman" w:hAnsi="Times New Roman" w:cs="Times New Roman"/>
        </w:rPr>
        <w:instrText xml:space="preserve"> SEQ Figura \* ARABIC </w:instrText>
      </w:r>
      <w:r w:rsidRPr="006A44D7">
        <w:rPr>
          <w:rFonts w:ascii="Times New Roman" w:hAnsi="Times New Roman" w:cs="Times New Roman"/>
        </w:rPr>
        <w:fldChar w:fldCharType="separate"/>
      </w:r>
      <w:r w:rsidR="003E352A">
        <w:rPr>
          <w:rFonts w:ascii="Times New Roman" w:hAnsi="Times New Roman" w:cs="Times New Roman"/>
          <w:noProof/>
        </w:rPr>
        <w:t>13</w:t>
      </w:r>
      <w:r w:rsidRPr="006A44D7">
        <w:rPr>
          <w:rFonts w:ascii="Times New Roman" w:hAnsi="Times New Roman" w:cs="Times New Roman"/>
        </w:rPr>
        <w:fldChar w:fldCharType="end"/>
      </w:r>
      <w:r w:rsidRPr="006A44D7">
        <w:rPr>
          <w:rFonts w:ascii="Times New Roman" w:hAnsi="Times New Roman" w:cs="Times New Roman"/>
        </w:rPr>
        <w:t xml:space="preserve"> </w:t>
      </w:r>
      <w:proofErr w:type="spellStart"/>
      <w:r w:rsidRPr="006A44D7">
        <w:rPr>
          <w:rFonts w:ascii="Times New Roman" w:hAnsi="Times New Roman" w:cs="Times New Roman"/>
        </w:rPr>
        <w:t>Vizualizarea</w:t>
      </w:r>
      <w:proofErr w:type="spellEnd"/>
      <w:r w:rsidRPr="006A44D7">
        <w:rPr>
          <w:rFonts w:ascii="Times New Roman" w:hAnsi="Times New Roman" w:cs="Times New Roman"/>
        </w:rPr>
        <w:t xml:space="preserve"> </w:t>
      </w:r>
      <w:proofErr w:type="spellStart"/>
      <w:r w:rsidRPr="006A44D7">
        <w:rPr>
          <w:rFonts w:ascii="Times New Roman" w:hAnsi="Times New Roman" w:cs="Times New Roman"/>
        </w:rPr>
        <w:t>depozitelor</w:t>
      </w:r>
      <w:proofErr w:type="spellEnd"/>
    </w:p>
    <w:p w14:paraId="66DC2ABF" w14:textId="5D66CDB0" w:rsidR="003E352A" w:rsidRDefault="003E352A" w:rsidP="003E352A">
      <w:pPr>
        <w:ind w:firstLine="720"/>
      </w:pPr>
      <w:proofErr w:type="spellStart"/>
      <w:r w:rsidRPr="006A44D7">
        <w:rPr>
          <w:rFonts w:ascii="Times New Roman" w:hAnsi="Times New Roman" w:cs="Times New Roman"/>
          <w:sz w:val="24"/>
          <w:szCs w:val="24"/>
        </w:rPr>
        <w:t>Alegând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de-</w:t>
      </w:r>
      <w:proofErr w:type="gramStart"/>
      <w:r w:rsidRPr="006A44D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opțiune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descărca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depozitelor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EDAD56" w14:textId="77777777" w:rsidR="003E352A" w:rsidRPr="003E352A" w:rsidRDefault="003E352A" w:rsidP="003E352A">
      <w:pPr>
        <w:keepNext/>
        <w:jc w:val="center"/>
        <w:rPr>
          <w:rFonts w:ascii="Times New Roman" w:hAnsi="Times New Roman" w:cs="Times New Roman"/>
        </w:rPr>
      </w:pPr>
      <w:r w:rsidRPr="003E352A">
        <w:rPr>
          <w:rFonts w:ascii="Times New Roman" w:hAnsi="Times New Roman" w:cs="Times New Roman"/>
          <w:noProof/>
        </w:rPr>
        <w:drawing>
          <wp:inline distT="0" distB="0" distL="0" distR="0" wp14:anchorId="52809A1B" wp14:editId="6AEF8E98">
            <wp:extent cx="5619750" cy="3094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58" cy="3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BD7F" w14:textId="4A408F94" w:rsidR="003E352A" w:rsidRDefault="003E352A" w:rsidP="003E352A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3E352A">
        <w:rPr>
          <w:rFonts w:ascii="Times New Roman" w:hAnsi="Times New Roman" w:cs="Times New Roman"/>
        </w:rPr>
        <w:t>Figura</w:t>
      </w:r>
      <w:proofErr w:type="spellEnd"/>
      <w:r w:rsidRPr="003E352A">
        <w:rPr>
          <w:rFonts w:ascii="Times New Roman" w:hAnsi="Times New Roman" w:cs="Times New Roman"/>
        </w:rPr>
        <w:t xml:space="preserve"> </w:t>
      </w:r>
      <w:r w:rsidRPr="003E352A">
        <w:rPr>
          <w:rFonts w:ascii="Times New Roman" w:hAnsi="Times New Roman" w:cs="Times New Roman"/>
        </w:rPr>
        <w:fldChar w:fldCharType="begin"/>
      </w:r>
      <w:r w:rsidRPr="003E352A">
        <w:rPr>
          <w:rFonts w:ascii="Times New Roman" w:hAnsi="Times New Roman" w:cs="Times New Roman"/>
        </w:rPr>
        <w:instrText xml:space="preserve"> SEQ Figura \* ARABIC </w:instrText>
      </w:r>
      <w:r w:rsidRPr="003E352A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14</w:t>
      </w:r>
      <w:r w:rsidRPr="003E352A">
        <w:rPr>
          <w:rFonts w:ascii="Times New Roman" w:hAnsi="Times New Roman" w:cs="Times New Roman"/>
        </w:rPr>
        <w:fldChar w:fldCharType="end"/>
      </w:r>
      <w:r w:rsidRPr="003E352A">
        <w:rPr>
          <w:rFonts w:ascii="Times New Roman" w:hAnsi="Times New Roman" w:cs="Times New Roman"/>
        </w:rPr>
        <w:t xml:space="preserve"> </w:t>
      </w:r>
      <w:proofErr w:type="spellStart"/>
      <w:r w:rsidRPr="003E352A">
        <w:rPr>
          <w:rFonts w:ascii="Times New Roman" w:hAnsi="Times New Roman" w:cs="Times New Roman"/>
        </w:rPr>
        <w:t>Alegerea</w:t>
      </w:r>
      <w:proofErr w:type="spellEnd"/>
      <w:r w:rsidRPr="003E352A">
        <w:rPr>
          <w:rFonts w:ascii="Times New Roman" w:hAnsi="Times New Roman" w:cs="Times New Roman"/>
        </w:rPr>
        <w:t xml:space="preserve"> </w:t>
      </w:r>
      <w:proofErr w:type="spellStart"/>
      <w:r w:rsidRPr="003E352A">
        <w:rPr>
          <w:rFonts w:ascii="Times New Roman" w:hAnsi="Times New Roman" w:cs="Times New Roman"/>
        </w:rPr>
        <w:t>opțiunii</w:t>
      </w:r>
      <w:proofErr w:type="spellEnd"/>
      <w:r w:rsidRPr="003E352A">
        <w:rPr>
          <w:rFonts w:ascii="Times New Roman" w:hAnsi="Times New Roman" w:cs="Times New Roman"/>
        </w:rPr>
        <w:t xml:space="preserve"> de a </w:t>
      </w:r>
      <w:proofErr w:type="spellStart"/>
      <w:r w:rsidRPr="003E352A">
        <w:rPr>
          <w:rFonts w:ascii="Times New Roman" w:hAnsi="Times New Roman" w:cs="Times New Roman"/>
        </w:rPr>
        <w:t>descărca</w:t>
      </w:r>
      <w:proofErr w:type="spellEnd"/>
      <w:r w:rsidRPr="003E352A">
        <w:rPr>
          <w:rFonts w:ascii="Times New Roman" w:hAnsi="Times New Roman" w:cs="Times New Roman"/>
        </w:rPr>
        <w:t xml:space="preserve"> un </w:t>
      </w:r>
      <w:proofErr w:type="spellStart"/>
      <w:r w:rsidRPr="003E352A">
        <w:rPr>
          <w:rFonts w:ascii="Times New Roman" w:hAnsi="Times New Roman" w:cs="Times New Roman"/>
        </w:rPr>
        <w:t>raport</w:t>
      </w:r>
      <w:proofErr w:type="spellEnd"/>
      <w:r w:rsidRPr="003E352A">
        <w:rPr>
          <w:rFonts w:ascii="Times New Roman" w:hAnsi="Times New Roman" w:cs="Times New Roman"/>
        </w:rPr>
        <w:t xml:space="preserve"> al </w:t>
      </w:r>
      <w:proofErr w:type="spellStart"/>
      <w:r w:rsidRPr="003E352A">
        <w:rPr>
          <w:rFonts w:ascii="Times New Roman" w:hAnsi="Times New Roman" w:cs="Times New Roman"/>
        </w:rPr>
        <w:t>depozitelor</w:t>
      </w:r>
      <w:proofErr w:type="spellEnd"/>
      <w:r w:rsidRPr="003E352A">
        <w:rPr>
          <w:rFonts w:ascii="Times New Roman" w:hAnsi="Times New Roman" w:cs="Times New Roman"/>
        </w:rPr>
        <w:t xml:space="preserve"> </w:t>
      </w:r>
      <w:proofErr w:type="spellStart"/>
      <w:r w:rsidRPr="003E352A">
        <w:rPr>
          <w:rFonts w:ascii="Times New Roman" w:hAnsi="Times New Roman" w:cs="Times New Roman"/>
        </w:rPr>
        <w:t>deținute</w:t>
      </w:r>
      <w:proofErr w:type="spellEnd"/>
    </w:p>
    <w:p w14:paraId="57BAAD1B" w14:textId="39DF28FA" w:rsidR="003E352A" w:rsidRPr="003E352A" w:rsidRDefault="003E352A" w:rsidP="003E35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4D7">
        <w:rPr>
          <w:rFonts w:ascii="Times New Roman" w:hAnsi="Times New Roman" w:cs="Times New Roman"/>
          <w:sz w:val="24"/>
          <w:szCs w:val="24"/>
        </w:rPr>
        <w:t>Raportul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4D7">
        <w:rPr>
          <w:rFonts w:ascii="Times New Roman" w:hAnsi="Times New Roman" w:cs="Times New Roman"/>
          <w:sz w:val="24"/>
          <w:szCs w:val="24"/>
        </w:rPr>
        <w:t>următor</w:t>
      </w:r>
      <w:proofErr w:type="spellEnd"/>
      <w:r w:rsidRPr="006A44D7">
        <w:rPr>
          <w:rFonts w:ascii="Times New Roman" w:hAnsi="Times New Roman" w:cs="Times New Roman"/>
          <w:sz w:val="24"/>
          <w:szCs w:val="24"/>
        </w:rPr>
        <w:t>:</w:t>
      </w:r>
    </w:p>
    <w:p w14:paraId="7E9BADE7" w14:textId="77777777" w:rsidR="003E352A" w:rsidRPr="003E352A" w:rsidRDefault="003E352A" w:rsidP="003E352A">
      <w:pPr>
        <w:keepNext/>
        <w:jc w:val="center"/>
        <w:rPr>
          <w:rFonts w:ascii="Times New Roman" w:hAnsi="Times New Roman" w:cs="Times New Roman"/>
        </w:rPr>
      </w:pPr>
      <w:r w:rsidRPr="003E352A">
        <w:rPr>
          <w:rFonts w:ascii="Times New Roman" w:hAnsi="Times New Roman" w:cs="Times New Roman"/>
          <w:noProof/>
        </w:rPr>
        <w:drawing>
          <wp:inline distT="0" distB="0" distL="0" distR="0" wp14:anchorId="2C9239E3" wp14:editId="338A47F4">
            <wp:extent cx="5632450" cy="6895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3642" cy="6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C082" w14:textId="1AFA3489" w:rsidR="003E352A" w:rsidRDefault="003E352A" w:rsidP="003E352A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3E352A">
        <w:rPr>
          <w:rFonts w:ascii="Times New Roman" w:hAnsi="Times New Roman" w:cs="Times New Roman"/>
        </w:rPr>
        <w:t>Figura</w:t>
      </w:r>
      <w:proofErr w:type="spellEnd"/>
      <w:r w:rsidRPr="003E352A">
        <w:rPr>
          <w:rFonts w:ascii="Times New Roman" w:hAnsi="Times New Roman" w:cs="Times New Roman"/>
        </w:rPr>
        <w:t xml:space="preserve"> </w:t>
      </w:r>
      <w:r w:rsidRPr="003E352A">
        <w:rPr>
          <w:rFonts w:ascii="Times New Roman" w:hAnsi="Times New Roman" w:cs="Times New Roman"/>
        </w:rPr>
        <w:fldChar w:fldCharType="begin"/>
      </w:r>
      <w:r w:rsidRPr="003E352A">
        <w:rPr>
          <w:rFonts w:ascii="Times New Roman" w:hAnsi="Times New Roman" w:cs="Times New Roman"/>
        </w:rPr>
        <w:instrText xml:space="preserve"> SEQ Figura \* ARABIC </w:instrText>
      </w:r>
      <w:r w:rsidRPr="003E352A">
        <w:rPr>
          <w:rFonts w:ascii="Times New Roman" w:hAnsi="Times New Roman" w:cs="Times New Roman"/>
        </w:rPr>
        <w:fldChar w:fldCharType="separate"/>
      </w:r>
      <w:r w:rsidRPr="003E352A">
        <w:rPr>
          <w:rFonts w:ascii="Times New Roman" w:hAnsi="Times New Roman" w:cs="Times New Roman"/>
          <w:noProof/>
        </w:rPr>
        <w:t>15</w:t>
      </w:r>
      <w:r w:rsidRPr="003E352A">
        <w:rPr>
          <w:rFonts w:ascii="Times New Roman" w:hAnsi="Times New Roman" w:cs="Times New Roman"/>
        </w:rPr>
        <w:fldChar w:fldCharType="end"/>
      </w:r>
      <w:r w:rsidRPr="003E352A">
        <w:rPr>
          <w:rFonts w:ascii="Times New Roman" w:hAnsi="Times New Roman" w:cs="Times New Roman"/>
        </w:rPr>
        <w:t xml:space="preserve"> </w:t>
      </w:r>
      <w:proofErr w:type="spellStart"/>
      <w:r w:rsidRPr="003E352A">
        <w:rPr>
          <w:rFonts w:ascii="Times New Roman" w:hAnsi="Times New Roman" w:cs="Times New Roman"/>
        </w:rPr>
        <w:t>Raport</w:t>
      </w:r>
      <w:proofErr w:type="spellEnd"/>
      <w:r w:rsidRPr="003E352A">
        <w:rPr>
          <w:rFonts w:ascii="Times New Roman" w:hAnsi="Times New Roman" w:cs="Times New Roman"/>
        </w:rPr>
        <w:t xml:space="preserve"> </w:t>
      </w:r>
      <w:proofErr w:type="spellStart"/>
      <w:r w:rsidRPr="003E352A">
        <w:rPr>
          <w:rFonts w:ascii="Times New Roman" w:hAnsi="Times New Roman" w:cs="Times New Roman"/>
        </w:rPr>
        <w:t>pentru</w:t>
      </w:r>
      <w:proofErr w:type="spellEnd"/>
      <w:r w:rsidRPr="003E352A">
        <w:rPr>
          <w:rFonts w:ascii="Times New Roman" w:hAnsi="Times New Roman" w:cs="Times New Roman"/>
        </w:rPr>
        <w:t xml:space="preserve"> </w:t>
      </w:r>
      <w:proofErr w:type="spellStart"/>
      <w:r w:rsidRPr="003E352A">
        <w:rPr>
          <w:rFonts w:ascii="Times New Roman" w:hAnsi="Times New Roman" w:cs="Times New Roman"/>
        </w:rPr>
        <w:t>depozite</w:t>
      </w:r>
      <w:proofErr w:type="spellEnd"/>
    </w:p>
    <w:p w14:paraId="0BBE1E80" w14:textId="242A26B0" w:rsidR="003E352A" w:rsidRDefault="003E352A" w:rsidP="003E352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E352A">
        <w:rPr>
          <w:rFonts w:ascii="Times New Roman" w:hAnsi="Times New Roman" w:cs="Times New Roman"/>
          <w:sz w:val="24"/>
          <w:szCs w:val="24"/>
        </w:rPr>
        <w:lastRenderedPageBreak/>
        <w:t>Alegând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de-a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opțiune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ieși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>.</w:t>
      </w:r>
    </w:p>
    <w:p w14:paraId="001AFE57" w14:textId="269BFF43" w:rsidR="003E352A" w:rsidRDefault="003E352A" w:rsidP="003E35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9C74E6" w14:textId="7713B32C" w:rsidR="003E352A" w:rsidRDefault="003E352A" w:rsidP="003E352A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19100703"/>
      <w:proofErr w:type="spellStart"/>
      <w:r w:rsidRPr="003E352A">
        <w:rPr>
          <w:rFonts w:ascii="Times New Roman" w:hAnsi="Times New Roman" w:cs="Times New Roman"/>
          <w:b/>
          <w:bCs/>
          <w:color w:val="auto"/>
        </w:rPr>
        <w:t>Concluzii</w:t>
      </w:r>
      <w:bookmarkEnd w:id="3"/>
      <w:proofErr w:type="spellEnd"/>
    </w:p>
    <w:p w14:paraId="49CD8A6E" w14:textId="6D448A14" w:rsidR="003E352A" w:rsidRDefault="003E352A" w:rsidP="003E352A"/>
    <w:p w14:paraId="79722596" w14:textId="08EE71AD" w:rsidR="003E352A" w:rsidRDefault="003E352A" w:rsidP="003E352A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52A">
        <w:rPr>
          <w:rFonts w:ascii="Times New Roman" w:hAnsi="Times New Roman" w:cs="Times New Roman"/>
          <w:sz w:val="24"/>
          <w:szCs w:val="24"/>
        </w:rPr>
        <w:t>Așadar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complexă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permițând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realizeze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numeroare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operațiuni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bancare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fi: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tipurilor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deținute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descărcarea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E352A">
        <w:rPr>
          <w:rFonts w:ascii="Times New Roman" w:hAnsi="Times New Roman" w:cs="Times New Roman"/>
          <w:sz w:val="24"/>
          <w:szCs w:val="24"/>
        </w:rPr>
        <w:t>tranzacții</w:t>
      </w:r>
      <w:proofErr w:type="spellEnd"/>
      <w:r w:rsidRPr="003E352A">
        <w:rPr>
          <w:rFonts w:ascii="Times New Roman" w:hAnsi="Times New Roman" w:cs="Times New Roman"/>
          <w:sz w:val="24"/>
          <w:szCs w:val="24"/>
        </w:rPr>
        <w:t>.</w:t>
      </w:r>
    </w:p>
    <w:p w14:paraId="2872C17B" w14:textId="55754334" w:rsidR="003E352A" w:rsidRDefault="003E352A" w:rsidP="003E352A"/>
    <w:bookmarkStart w:id="4" w:name="_Toc11910070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4017336"/>
        <w:docPartObj>
          <w:docPartGallery w:val="Bibliographies"/>
          <w:docPartUnique/>
        </w:docPartObj>
      </w:sdtPr>
      <w:sdtContent>
        <w:p w14:paraId="2EE78E80" w14:textId="1A201D05" w:rsidR="003E352A" w:rsidRPr="0040770A" w:rsidRDefault="003E352A">
          <w:pPr>
            <w:pStyle w:val="Heading1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40770A">
            <w:rPr>
              <w:rFonts w:ascii="Times New Roman" w:hAnsi="Times New Roman" w:cs="Times New Roman"/>
              <w:b/>
              <w:bCs/>
              <w:color w:val="auto"/>
            </w:rPr>
            <w:t>Bibliografie</w:t>
          </w:r>
          <w:bookmarkEnd w:id="4"/>
          <w:proofErr w:type="spellEnd"/>
        </w:p>
        <w:sdt>
          <w:sdtPr>
            <w:id w:val="111145805"/>
            <w:bibliography/>
          </w:sdtPr>
          <w:sdtContent>
            <w:p w14:paraId="5EEF614D" w14:textId="77777777" w:rsidR="00EB300C" w:rsidRDefault="003E352A" w:rsidP="003E352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EB300C" w14:paraId="6A4792DA" w14:textId="77777777">
                <w:trPr>
                  <w:divId w:val="706492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D1CF16" w14:textId="7D527214" w:rsidR="00EB300C" w:rsidRDefault="00EB300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025A1A" w14:textId="77777777" w:rsidR="00EB300C" w:rsidRDefault="00EB30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https://stackoverflow.com/questions/4234985/how-to-for-each-the-hashmap.</w:t>
                    </w:r>
                  </w:p>
                </w:tc>
              </w:tr>
              <w:tr w:rsidR="00EB300C" w14:paraId="39113EC2" w14:textId="77777777">
                <w:trPr>
                  <w:divId w:val="706492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D99554" w14:textId="77777777" w:rsidR="00EB300C" w:rsidRDefault="00EB30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429313" w14:textId="77777777" w:rsidR="00EB300C" w:rsidRDefault="00EB30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Burd, Beginning Programming with Java For Dummies, For Dummies, 2017. </w:t>
                    </w:r>
                  </w:p>
                </w:tc>
              </w:tr>
              <w:tr w:rsidR="00EB300C" w14:paraId="3AC25A5E" w14:textId="77777777">
                <w:trPr>
                  <w:divId w:val="706492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A15FE2" w14:textId="77777777" w:rsidR="00EB300C" w:rsidRDefault="00EB30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E83EE9" w14:textId="77777777" w:rsidR="00EB300C" w:rsidRDefault="00EB30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Baeldung, “Baeldung,” 2022. [Online]. Available: https://www.baeldung.com/java-proxy-pattern.</w:t>
                    </w:r>
                  </w:p>
                </w:tc>
              </w:tr>
              <w:tr w:rsidR="00EB300C" w14:paraId="23D664E7" w14:textId="77777777">
                <w:trPr>
                  <w:divId w:val="70649298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11AD60" w14:textId="77777777" w:rsidR="00EB300C" w:rsidRDefault="00EB30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3524ED" w14:textId="77777777" w:rsidR="00EB300C" w:rsidRDefault="00EB30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C.-E. Ciurea. [Online]. Available: https://github.com/cristianciurea/PPOO2022.</w:t>
                    </w:r>
                  </w:p>
                </w:tc>
              </w:tr>
            </w:tbl>
            <w:p w14:paraId="72E9AC5C" w14:textId="77777777" w:rsidR="00EB300C" w:rsidRDefault="00EB300C">
              <w:pPr>
                <w:divId w:val="706492986"/>
                <w:rPr>
                  <w:rFonts w:eastAsia="Times New Roman"/>
                  <w:noProof/>
                </w:rPr>
              </w:pPr>
            </w:p>
            <w:p w14:paraId="045292A7" w14:textId="6AE6C359" w:rsidR="003E352A" w:rsidRDefault="003E352A" w:rsidP="003E352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A01296" w14:textId="77777777" w:rsidR="003E352A" w:rsidRPr="003E352A" w:rsidRDefault="003E352A" w:rsidP="003E352A"/>
    <w:sectPr w:rsidR="003E352A" w:rsidRPr="003E352A" w:rsidSect="0040770A">
      <w:footerReference w:type="defaul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FCEA4" w14:textId="77777777" w:rsidR="00BB0B34" w:rsidRDefault="00BB0B34" w:rsidP="0040770A">
      <w:pPr>
        <w:spacing w:after="0" w:line="240" w:lineRule="auto"/>
      </w:pPr>
      <w:r>
        <w:separator/>
      </w:r>
    </w:p>
  </w:endnote>
  <w:endnote w:type="continuationSeparator" w:id="0">
    <w:p w14:paraId="16155C22" w14:textId="77777777" w:rsidR="00BB0B34" w:rsidRDefault="00BB0B34" w:rsidP="0040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565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DA447" w14:textId="5A1C458D" w:rsidR="0040770A" w:rsidRDefault="004077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03B36" w14:textId="77777777" w:rsidR="0040770A" w:rsidRDefault="00407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CBC16" w14:textId="77777777" w:rsidR="00BB0B34" w:rsidRDefault="00BB0B34" w:rsidP="0040770A">
      <w:pPr>
        <w:spacing w:after="0" w:line="240" w:lineRule="auto"/>
      </w:pPr>
      <w:r>
        <w:separator/>
      </w:r>
    </w:p>
  </w:footnote>
  <w:footnote w:type="continuationSeparator" w:id="0">
    <w:p w14:paraId="527CA3FA" w14:textId="77777777" w:rsidR="00BB0B34" w:rsidRDefault="00BB0B34" w:rsidP="00407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EC"/>
    <w:rsid w:val="000F3D79"/>
    <w:rsid w:val="000F7790"/>
    <w:rsid w:val="0010248D"/>
    <w:rsid w:val="001241B5"/>
    <w:rsid w:val="001A2409"/>
    <w:rsid w:val="002C1301"/>
    <w:rsid w:val="003B757D"/>
    <w:rsid w:val="003E352A"/>
    <w:rsid w:val="003E5CB8"/>
    <w:rsid w:val="0040770A"/>
    <w:rsid w:val="00493F1A"/>
    <w:rsid w:val="00540E48"/>
    <w:rsid w:val="006A44D7"/>
    <w:rsid w:val="006A7723"/>
    <w:rsid w:val="00764AF0"/>
    <w:rsid w:val="007A1295"/>
    <w:rsid w:val="008F6338"/>
    <w:rsid w:val="00910D94"/>
    <w:rsid w:val="009318DB"/>
    <w:rsid w:val="009529FE"/>
    <w:rsid w:val="009B723F"/>
    <w:rsid w:val="009D2A79"/>
    <w:rsid w:val="009D40C9"/>
    <w:rsid w:val="009F0361"/>
    <w:rsid w:val="00A1348C"/>
    <w:rsid w:val="00AB4C0A"/>
    <w:rsid w:val="00AC5D06"/>
    <w:rsid w:val="00AD46A5"/>
    <w:rsid w:val="00B55139"/>
    <w:rsid w:val="00BB0B34"/>
    <w:rsid w:val="00BF4AF6"/>
    <w:rsid w:val="00C53756"/>
    <w:rsid w:val="00CF438C"/>
    <w:rsid w:val="00D1191D"/>
    <w:rsid w:val="00D54B4F"/>
    <w:rsid w:val="00DD18EC"/>
    <w:rsid w:val="00DF0BAC"/>
    <w:rsid w:val="00E7505E"/>
    <w:rsid w:val="00E90C37"/>
    <w:rsid w:val="00E9121A"/>
    <w:rsid w:val="00EB300C"/>
    <w:rsid w:val="00EB5B69"/>
    <w:rsid w:val="00F60449"/>
    <w:rsid w:val="00FB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8CC9"/>
  <w15:chartTrackingRefBased/>
  <w15:docId w15:val="{8ECF248A-EEEE-4053-A153-310681B9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8EC"/>
  </w:style>
  <w:style w:type="paragraph" w:styleId="Heading1">
    <w:name w:val="heading 1"/>
    <w:basedOn w:val="Normal"/>
    <w:next w:val="Normal"/>
    <w:link w:val="Heading1Char"/>
    <w:uiPriority w:val="9"/>
    <w:qFormat/>
    <w:rsid w:val="00BF4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D18EC"/>
    <w:pPr>
      <w:widowControl w:val="0"/>
      <w:autoSpaceDE w:val="0"/>
      <w:autoSpaceDN w:val="0"/>
      <w:spacing w:before="3" w:after="0" w:line="240" w:lineRule="auto"/>
      <w:ind w:left="626" w:right="91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D18E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DD18EC"/>
    <w:pPr>
      <w:widowControl w:val="0"/>
      <w:autoSpaceDE w:val="0"/>
      <w:autoSpaceDN w:val="0"/>
      <w:spacing w:after="0" w:line="240" w:lineRule="auto"/>
      <w:ind w:left="159" w:right="444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18E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DD18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4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10D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E352A"/>
  </w:style>
  <w:style w:type="paragraph" w:styleId="TOCHeading">
    <w:name w:val="TOC Heading"/>
    <w:basedOn w:val="Heading1"/>
    <w:next w:val="Normal"/>
    <w:uiPriority w:val="39"/>
    <w:unhideWhenUsed/>
    <w:qFormat/>
    <w:rsid w:val="0040770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77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77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0A"/>
  </w:style>
  <w:style w:type="paragraph" w:styleId="Footer">
    <w:name w:val="footer"/>
    <w:basedOn w:val="Normal"/>
    <w:link w:val="FooterChar"/>
    <w:uiPriority w:val="99"/>
    <w:unhideWhenUsed/>
    <w:rsid w:val="00407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Sta</b:Tag>
    <b:SourceType>InternetSite</b:SourceType>
    <b:Guid>{E8966259-A846-4284-AD6E-7E8E44D6CAC1}</b:Guid>
    <b:InternetSiteTitle>Stackoverflow</b:InternetSiteTitle>
    <b:URL>https://stackoverflow.com/questions/4234985/how-to-for-each-the-hashmap</b:URL>
    <b:RefOrder>1</b:RefOrder>
  </b:Source>
  <b:Source>
    <b:Tag>Bar17</b:Tag>
    <b:SourceType>Book</b:SourceType>
    <b:Guid>{34CDFA60-876F-4760-BE1D-6E204CC3BB29}</b:Guid>
    <b:Title>Beginning Programming with Java For Dummies</b:Title>
    <b:Year>2017</b:Year>
    <b:Publisher>For Dummies</b:Publisher>
    <b:Author>
      <b:Author>
        <b:NameList>
          <b:Person>
            <b:Last>Burd</b:Last>
            <b:First>Barry</b:First>
          </b:Person>
        </b:NameList>
      </b:Author>
    </b:Author>
    <b:RefOrder>2</b:RefOrder>
  </b:Source>
  <b:Source>
    <b:Tag>Bae22</b:Tag>
    <b:SourceType>InternetSite</b:SourceType>
    <b:Guid>{DD13A61C-136B-4CFC-A5EC-DD967A3CC318}</b:Guid>
    <b:Title>Baeldung</b:Title>
    <b:Year>2022</b:Year>
    <b:Author>
      <b:Author>
        <b:NameList>
          <b:Person>
            <b:Last>Baeldung</b:Last>
          </b:Person>
        </b:NameList>
      </b:Author>
    </b:Author>
    <b:URL>https://www.baeldung.com/java-proxy-pattern</b:URL>
    <b:RefOrder>3</b:RefOrder>
  </b:Source>
  <b:Source>
    <b:Tag>Ciu</b:Tag>
    <b:SourceType>InternetSite</b:SourceType>
    <b:Guid>{84379B6B-51F7-495A-B46B-0322D5439644}</b:Guid>
    <b:Author>
      <b:Author>
        <b:NameList>
          <b:Person>
            <b:Last>Ciurea</b:Last>
            <b:First>Cristian-Eugen</b:First>
          </b:Person>
        </b:NameList>
      </b:Author>
    </b:Author>
    <b:URL>https://github.com/cristianciurea/PPOO2022</b:URL>
    <b:RefOrder>4</b:RefOrder>
  </b:Source>
</b:Sources>
</file>

<file path=customXml/itemProps1.xml><?xml version="1.0" encoding="utf-8"?>
<ds:datastoreItem xmlns:ds="http://schemas.openxmlformats.org/officeDocument/2006/customXml" ds:itemID="{5CA5C82E-E85C-411C-A37C-13E3E0E8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Manolache</dc:creator>
  <cp:keywords/>
  <dc:description/>
  <cp:lastModifiedBy>Maria Manolache</cp:lastModifiedBy>
  <cp:revision>3</cp:revision>
  <dcterms:created xsi:type="dcterms:W3CDTF">2022-11-11T16:40:00Z</dcterms:created>
  <dcterms:modified xsi:type="dcterms:W3CDTF">2022-11-11T21:27:00Z</dcterms:modified>
</cp:coreProperties>
</file>