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6645E7" w14:textId="77777777" w:rsidR="00EA5D54" w:rsidRPr="007A21D1" w:rsidRDefault="00F926DE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  <w:highlight w:val="lightGray"/>
          <w:lang w:val="en-US"/>
        </w:rPr>
        <w:t>H</w:t>
      </w:r>
      <w:r w:rsidRPr="007A21D1">
        <w:rPr>
          <w:rFonts w:ascii="Times New Roman" w:hAnsi="Times New Roman" w:cs="Times New Roman"/>
        </w:rPr>
        <w:t xml:space="preserve"> – кол-во информации </w:t>
      </w:r>
    </w:p>
    <w:p w14:paraId="4A946431" w14:textId="77777777" w:rsidR="00F926DE" w:rsidRPr="007A21D1" w:rsidRDefault="00F926DE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  <w:highlight w:val="lightGray"/>
          <w:lang w:val="en-US"/>
        </w:rPr>
        <w:t>N</w:t>
      </w:r>
      <w:r w:rsidRPr="007A21D1">
        <w:rPr>
          <w:rFonts w:ascii="Times New Roman" w:hAnsi="Times New Roman" w:cs="Times New Roman"/>
        </w:rPr>
        <w:t xml:space="preserve"> – </w:t>
      </w:r>
      <w:proofErr w:type="gramStart"/>
      <w:r w:rsidRPr="007A21D1">
        <w:rPr>
          <w:rFonts w:ascii="Times New Roman" w:hAnsi="Times New Roman" w:cs="Times New Roman"/>
        </w:rPr>
        <w:t>число</w:t>
      </w:r>
      <w:proofErr w:type="gramEnd"/>
      <w:r w:rsidRPr="007A21D1">
        <w:rPr>
          <w:rFonts w:ascii="Times New Roman" w:hAnsi="Times New Roman" w:cs="Times New Roman"/>
        </w:rPr>
        <w:t xml:space="preserve"> возможных вариантов выборов состояний этой системы</w:t>
      </w:r>
    </w:p>
    <w:p w14:paraId="39D48B43" w14:textId="77777777" w:rsidR="00F926DE" w:rsidRPr="007A21D1" w:rsidRDefault="007A21D1">
      <w:pPr>
        <w:rPr>
          <w:rFonts w:ascii="Times New Roman" w:eastAsiaTheme="minorEastAsia" w:hAnsi="Times New Roman" w:cs="Times New Roman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highlight w:val="lightGray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highlight w:val="lightGray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highlight w:val="lightGray"/>
                    </w:rPr>
                    <m:t>H= log</m:t>
                  </m:r>
                </m:e>
                <m:sub>
                  <m:r>
                    <w:rPr>
                      <w:rFonts w:ascii="Cambria Math" w:hAnsi="Cambria Math" w:cs="Times New Roman"/>
                      <w:highlight w:val="lightGray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highlight w:val="lightGray"/>
                </w:rPr>
                <m:t>N</m:t>
              </m:r>
            </m:e>
          </m:func>
        </m:oMath>
      </m:oMathPara>
    </w:p>
    <w:p w14:paraId="29EF4C8D" w14:textId="77777777" w:rsidR="00F926DE" w:rsidRPr="007A21D1" w:rsidRDefault="007A21D1">
      <w:pPr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highlight w:val="lightGray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N= 2</m:t>
              </m:r>
            </m:e>
            <m:sup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H</m:t>
              </m:r>
            </m:sup>
          </m:sSup>
        </m:oMath>
      </m:oMathPara>
    </w:p>
    <w:p w14:paraId="5C589470" w14:textId="77777777" w:rsidR="00F926DE" w:rsidRPr="007A21D1" w:rsidRDefault="00F926DE">
      <w:pPr>
        <w:rPr>
          <w:rFonts w:ascii="Times New Roman" w:eastAsiaTheme="minorEastAsia" w:hAnsi="Times New Roman" w:cs="Times New Roman"/>
        </w:rPr>
      </w:pPr>
    </w:p>
    <w:p w14:paraId="4D437703" w14:textId="77777777" w:rsidR="00F926DE" w:rsidRPr="007A21D1" w:rsidRDefault="00F926DE" w:rsidP="00F926DE">
      <w:pPr>
        <w:jc w:val="center"/>
        <w:rPr>
          <w:rFonts w:ascii="Times New Roman" w:hAnsi="Times New Roman" w:cs="Times New Roman"/>
          <w:i/>
        </w:rPr>
      </w:pPr>
      <w:r w:rsidRPr="007A21D1">
        <w:rPr>
          <w:rFonts w:ascii="Times New Roman" w:hAnsi="Times New Roman" w:cs="Times New Roman"/>
          <w:i/>
        </w:rPr>
        <w:t>Закон адаптивности информации</w:t>
      </w:r>
    </w:p>
    <w:p w14:paraId="30397E44" w14:textId="77777777" w:rsidR="00F926DE" w:rsidRPr="007A21D1" w:rsidRDefault="00F926DE" w:rsidP="006D239B">
      <w:pPr>
        <w:jc w:val="center"/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  <w:highlight w:val="lightGray"/>
          <w:lang w:val="en-US"/>
        </w:rPr>
        <w:t>H</w:t>
      </w:r>
      <w:r w:rsidRPr="007A21D1">
        <w:rPr>
          <w:rFonts w:ascii="Times New Roman" w:hAnsi="Times New Roman" w:cs="Times New Roman"/>
          <w:highlight w:val="lightGray"/>
        </w:rPr>
        <w:t>(</w:t>
      </w:r>
      <w:r w:rsidRPr="007A21D1">
        <w:rPr>
          <w:rFonts w:ascii="Times New Roman" w:hAnsi="Times New Roman" w:cs="Times New Roman"/>
          <w:highlight w:val="lightGray"/>
          <w:lang w:val="en-US"/>
        </w:rPr>
        <w:t>x</w:t>
      </w:r>
      <w:r w:rsidRPr="007A21D1">
        <w:rPr>
          <w:rFonts w:ascii="Times New Roman" w:hAnsi="Times New Roman" w:cs="Times New Roman"/>
          <w:highlight w:val="lightGray"/>
        </w:rPr>
        <w:t xml:space="preserve">1, </w:t>
      </w:r>
      <w:r w:rsidRPr="007A21D1">
        <w:rPr>
          <w:rFonts w:ascii="Times New Roman" w:hAnsi="Times New Roman" w:cs="Times New Roman"/>
          <w:highlight w:val="lightGray"/>
          <w:lang w:val="en-US"/>
        </w:rPr>
        <w:t>x</w:t>
      </w:r>
      <w:r w:rsidRPr="007A21D1">
        <w:rPr>
          <w:rFonts w:ascii="Times New Roman" w:hAnsi="Times New Roman" w:cs="Times New Roman"/>
          <w:highlight w:val="lightGray"/>
        </w:rPr>
        <w:t xml:space="preserve">2) = </w:t>
      </w:r>
      <w:r w:rsidRPr="007A21D1">
        <w:rPr>
          <w:rFonts w:ascii="Times New Roman" w:hAnsi="Times New Roman" w:cs="Times New Roman"/>
          <w:highlight w:val="lightGray"/>
          <w:lang w:val="en-US"/>
        </w:rPr>
        <w:t>H</w:t>
      </w:r>
      <w:r w:rsidRPr="007A21D1">
        <w:rPr>
          <w:rFonts w:ascii="Times New Roman" w:hAnsi="Times New Roman" w:cs="Times New Roman"/>
          <w:highlight w:val="lightGray"/>
        </w:rPr>
        <w:t>(</w:t>
      </w:r>
      <w:r w:rsidRPr="007A21D1">
        <w:rPr>
          <w:rFonts w:ascii="Times New Roman" w:hAnsi="Times New Roman" w:cs="Times New Roman"/>
          <w:highlight w:val="lightGray"/>
          <w:lang w:val="en-US"/>
        </w:rPr>
        <w:t>x</w:t>
      </w:r>
      <w:r w:rsidRPr="007A21D1">
        <w:rPr>
          <w:rFonts w:ascii="Times New Roman" w:hAnsi="Times New Roman" w:cs="Times New Roman"/>
          <w:highlight w:val="lightGray"/>
        </w:rPr>
        <w:t xml:space="preserve">1) + </w:t>
      </w:r>
      <w:r w:rsidRPr="007A21D1">
        <w:rPr>
          <w:rFonts w:ascii="Times New Roman" w:hAnsi="Times New Roman" w:cs="Times New Roman"/>
          <w:highlight w:val="lightGray"/>
          <w:lang w:val="en-US"/>
        </w:rPr>
        <w:t>H</w:t>
      </w:r>
      <w:r w:rsidRPr="007A21D1">
        <w:rPr>
          <w:rFonts w:ascii="Times New Roman" w:hAnsi="Times New Roman" w:cs="Times New Roman"/>
          <w:highlight w:val="lightGray"/>
        </w:rPr>
        <w:t>(</w:t>
      </w:r>
      <w:r w:rsidRPr="007A21D1">
        <w:rPr>
          <w:rFonts w:ascii="Times New Roman" w:hAnsi="Times New Roman" w:cs="Times New Roman"/>
          <w:highlight w:val="lightGray"/>
          <w:lang w:val="en-US"/>
        </w:rPr>
        <w:t>x</w:t>
      </w:r>
      <w:r w:rsidRPr="007A21D1">
        <w:rPr>
          <w:rFonts w:ascii="Times New Roman" w:hAnsi="Times New Roman" w:cs="Times New Roman"/>
          <w:highlight w:val="lightGray"/>
        </w:rPr>
        <w:t>2)</w:t>
      </w:r>
    </w:p>
    <w:p w14:paraId="28ADB7D1" w14:textId="77777777" w:rsidR="00F926DE" w:rsidRPr="007A21D1" w:rsidRDefault="00F926DE" w:rsidP="00F926DE">
      <w:pPr>
        <w:jc w:val="center"/>
        <w:rPr>
          <w:rFonts w:ascii="Times New Roman" w:hAnsi="Times New Roman" w:cs="Times New Roman"/>
        </w:rPr>
      </w:pPr>
    </w:p>
    <w:p w14:paraId="2B71A0D9" w14:textId="77777777" w:rsidR="00F926DE" w:rsidRPr="007A21D1" w:rsidRDefault="00BF3FA6" w:rsidP="00F926DE">
      <w:pPr>
        <w:jc w:val="center"/>
        <w:rPr>
          <w:rFonts w:ascii="Times New Roman" w:hAnsi="Times New Roman" w:cs="Times New Roman"/>
          <w:i/>
        </w:rPr>
      </w:pPr>
      <w:r w:rsidRPr="007A21D1">
        <w:rPr>
          <w:rFonts w:ascii="Times New Roman" w:hAnsi="Times New Roman" w:cs="Times New Roman"/>
          <w:i/>
        </w:rPr>
        <w:t xml:space="preserve">Мера </w:t>
      </w:r>
      <w:proofErr w:type="spellStart"/>
      <w:r w:rsidRPr="007A21D1">
        <w:rPr>
          <w:rFonts w:ascii="Times New Roman" w:hAnsi="Times New Roman" w:cs="Times New Roman"/>
          <w:i/>
        </w:rPr>
        <w:t>Киода</w:t>
      </w:r>
      <w:proofErr w:type="spellEnd"/>
      <w:r w:rsidRPr="007A21D1">
        <w:rPr>
          <w:rFonts w:ascii="Times New Roman" w:hAnsi="Times New Roman" w:cs="Times New Roman"/>
          <w:i/>
        </w:rPr>
        <w:t xml:space="preserve"> Шеннона</w:t>
      </w:r>
    </w:p>
    <w:p w14:paraId="41346918" w14:textId="77777777" w:rsidR="00F926DE" w:rsidRPr="007A21D1" w:rsidRDefault="00F926DE" w:rsidP="00F926DE">
      <w:pPr>
        <w:jc w:val="both"/>
        <w:rPr>
          <w:rFonts w:ascii="Times New Roman" w:eastAsiaTheme="minorEastAsia" w:hAnsi="Times New Roman" w:cs="Times New Roman"/>
        </w:rPr>
      </w:pPr>
      <w:r w:rsidRPr="007A21D1">
        <w:rPr>
          <w:rFonts w:ascii="Times New Roman" w:hAnsi="Times New Roman" w:cs="Times New Roman"/>
          <w:highlight w:val="lightGray"/>
        </w:rPr>
        <w:t>.</w:t>
      </w:r>
      <m:oMath>
        <m:sSub>
          <m:sSubPr>
            <m:ctrlPr>
              <w:rPr>
                <w:rFonts w:ascii="Cambria Math" w:hAnsi="Cambria Math" w:cs="Times New Roman"/>
                <w:i/>
                <w:highlight w:val="lightGray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lightGray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highlight w:val="lightGray"/>
                <w:lang w:val="en-US"/>
              </w:rPr>
              <m:t>i</m:t>
            </m:r>
          </m:sub>
        </m:sSub>
      </m:oMath>
      <w:r w:rsidRPr="007A21D1">
        <w:rPr>
          <w:rFonts w:ascii="Times New Roman" w:eastAsiaTheme="minorEastAsia" w:hAnsi="Times New Roman" w:cs="Times New Roman"/>
        </w:rPr>
        <w:t xml:space="preserve"> –  вероятность  </w:t>
      </w:r>
      <w:r w:rsidRPr="007A21D1">
        <w:rPr>
          <w:rFonts w:ascii="Times New Roman" w:eastAsiaTheme="minorEastAsia" w:hAnsi="Times New Roman" w:cs="Times New Roman"/>
          <w:lang w:val="en-US"/>
        </w:rPr>
        <w:t>n</w:t>
      </w:r>
      <w:r w:rsidRPr="007A21D1">
        <w:rPr>
          <w:rFonts w:ascii="Times New Roman" w:eastAsiaTheme="minorEastAsia" w:hAnsi="Times New Roman" w:cs="Times New Roman"/>
        </w:rPr>
        <w:t>–</w:t>
      </w:r>
      <w:proofErr w:type="spellStart"/>
      <w:r w:rsidRPr="007A21D1">
        <w:rPr>
          <w:rFonts w:ascii="Times New Roman" w:eastAsiaTheme="minorEastAsia" w:hAnsi="Times New Roman" w:cs="Times New Roman"/>
        </w:rPr>
        <w:t>го</w:t>
      </w:r>
      <w:proofErr w:type="spellEnd"/>
      <w:r w:rsidRPr="007A21D1">
        <w:rPr>
          <w:rFonts w:ascii="Times New Roman" w:eastAsiaTheme="minorEastAsia" w:hAnsi="Times New Roman" w:cs="Times New Roman"/>
        </w:rPr>
        <w:t xml:space="preserve"> события</w:t>
      </w:r>
    </w:p>
    <w:p w14:paraId="12B08368" w14:textId="77777777" w:rsidR="00F926DE" w:rsidRPr="007A21D1" w:rsidRDefault="00F926DE" w:rsidP="00F926DE">
      <w:pPr>
        <w:jc w:val="both"/>
        <w:rPr>
          <w:rFonts w:ascii="Times New Roman" w:eastAsiaTheme="minorEastAsia" w:hAnsi="Times New Roman" w:cs="Times New Roman"/>
        </w:rPr>
      </w:pPr>
      <w:proofErr w:type="gramStart"/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I</w:t>
      </w:r>
      <w:r w:rsidRPr="007A21D1">
        <w:rPr>
          <w:rFonts w:ascii="Times New Roman" w:eastAsiaTheme="minorEastAsia" w:hAnsi="Times New Roman" w:cs="Times New Roman"/>
          <w:highlight w:val="lightGray"/>
        </w:rPr>
        <w:t xml:space="preserve"> </w:t>
      </w:r>
      <w:r w:rsidR="00BF3FA6" w:rsidRPr="007A21D1">
        <w:rPr>
          <w:rFonts w:ascii="Times New Roman" w:eastAsiaTheme="minorEastAsia" w:hAnsi="Times New Roman" w:cs="Times New Roman"/>
        </w:rPr>
        <w:t xml:space="preserve"> </w:t>
      </w:r>
      <w:r w:rsidRPr="007A21D1">
        <w:rPr>
          <w:rFonts w:ascii="Times New Roman" w:eastAsiaTheme="minorEastAsia" w:hAnsi="Times New Roman" w:cs="Times New Roman"/>
        </w:rPr>
        <w:t>–</w:t>
      </w:r>
      <w:proofErr w:type="gramEnd"/>
      <w:r w:rsidRPr="007A21D1">
        <w:rPr>
          <w:rFonts w:ascii="Times New Roman" w:eastAsiaTheme="minorEastAsia" w:hAnsi="Times New Roman" w:cs="Times New Roman"/>
        </w:rPr>
        <w:t xml:space="preserve">  кол-во информации</w:t>
      </w:r>
    </w:p>
    <w:p w14:paraId="18ADDD6A" w14:textId="77777777" w:rsidR="00F926DE" w:rsidRPr="007A21D1" w:rsidRDefault="00F926DE" w:rsidP="00F926DE">
      <w:pPr>
        <w:jc w:val="both"/>
        <w:rPr>
          <w:rFonts w:ascii="Times New Roman" w:eastAsiaTheme="minorEastAsia" w:hAnsi="Times New Roman" w:cs="Times New Roman"/>
        </w:rPr>
      </w:pP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N</w:t>
      </w:r>
      <w:r w:rsidRPr="007A21D1">
        <w:rPr>
          <w:rFonts w:ascii="Times New Roman" w:eastAsiaTheme="minorEastAsia" w:hAnsi="Times New Roman" w:cs="Times New Roman"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</w:rPr>
        <w:t>– кол-во возможных событий</w:t>
      </w:r>
    </w:p>
    <w:p w14:paraId="6113DA90" w14:textId="77777777" w:rsidR="00BF3FA6" w:rsidRPr="007A21D1" w:rsidRDefault="007A21D1" w:rsidP="00F926DE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highlight w:val="lightGray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highlight w:val="lightGray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highlight w:val="lightGray"/>
                    </w:rPr>
                    <m:t>i= log</m:t>
                  </m:r>
                </m:e>
                <m:sub>
                  <m:r>
                    <w:rPr>
                      <w:rFonts w:ascii="Cambria Math" w:hAnsi="Cambria Math" w:cs="Times New Roman"/>
                      <w:highlight w:val="lightGray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highlight w:val="lightGray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highlight w:val="lightGray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highlight w:val="lightGray"/>
                    </w:rPr>
                    <m:t>p</m:t>
                  </m:r>
                </m:den>
              </m:f>
            </m:e>
          </m:func>
        </m:oMath>
      </m:oMathPara>
    </w:p>
    <w:p w14:paraId="51B4A2D9" w14:textId="77777777" w:rsidR="00BF3FA6" w:rsidRPr="007A21D1" w:rsidRDefault="00BF3FA6" w:rsidP="00F926DE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w:rPr>
              <w:rFonts w:ascii="Cambria Math" w:hAnsi="Cambria Math" w:cs="Times New Roman"/>
              <w:highlight w:val="lightGray"/>
              <w:lang w:val="en-US"/>
            </w:rPr>
            <m:t>I=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highlight w:val="lightGray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highlight w:val="lightGray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highlight w:val="lightGray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highlight w:val="lightGray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lightGray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highlight w:val="lightGray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highlight w:val="lightGray"/>
                  <w:lang w:val="en-US"/>
                </w:rPr>
                <m:t xml:space="preserve">* 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highlight w:val="lightGray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highlight w:val="lightGray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lightGray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highlight w:val="lightGray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highlight w:val="lightGray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highlight w:val="lightGray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highlight w:val="lightGray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highlight w:val="lightGray"/>
                          <w:lang w:val="en-US"/>
                        </w:rPr>
                        <m:t>i</m:t>
                      </m:r>
                    </m:sub>
                  </m:sSub>
                </m:e>
              </m:func>
            </m:e>
          </m:nary>
        </m:oMath>
      </m:oMathPara>
    </w:p>
    <w:p w14:paraId="19D84530" w14:textId="77777777" w:rsidR="00BF3FA6" w:rsidRPr="007A21D1" w:rsidRDefault="00BF3FA6" w:rsidP="00F926DE">
      <w:pPr>
        <w:jc w:val="both"/>
        <w:rPr>
          <w:rFonts w:ascii="Times New Roman" w:eastAsiaTheme="minorEastAsia" w:hAnsi="Times New Roman" w:cs="Times New Roman"/>
          <w:lang w:val="en-US"/>
        </w:rPr>
      </w:pPr>
    </w:p>
    <w:p w14:paraId="18E2FA90" w14:textId="77777777" w:rsidR="00BF3FA6" w:rsidRPr="007A21D1" w:rsidRDefault="00BF3FA6" w:rsidP="00BF3FA6">
      <w:pPr>
        <w:jc w:val="center"/>
        <w:rPr>
          <w:rFonts w:ascii="Times New Roman" w:eastAsiaTheme="minorEastAsia" w:hAnsi="Times New Roman" w:cs="Times New Roman"/>
          <w:i/>
        </w:rPr>
      </w:pPr>
      <w:r w:rsidRPr="007A21D1">
        <w:rPr>
          <w:rFonts w:ascii="Times New Roman" w:eastAsiaTheme="minorEastAsia" w:hAnsi="Times New Roman" w:cs="Times New Roman"/>
          <w:i/>
        </w:rPr>
        <w:t>Алфавит</w:t>
      </w:r>
    </w:p>
    <w:p w14:paraId="56B31BA9" w14:textId="77777777" w:rsidR="00BF3FA6" w:rsidRPr="007A21D1" w:rsidRDefault="00BF3FA6" w:rsidP="00BF3FA6">
      <w:pPr>
        <w:jc w:val="both"/>
        <w:rPr>
          <w:rFonts w:ascii="Times New Roman" w:eastAsiaTheme="minorEastAsia" w:hAnsi="Times New Roman" w:cs="Times New Roman"/>
        </w:rPr>
      </w:pP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N</w:t>
      </w:r>
      <w:r w:rsidRPr="007A21D1">
        <w:rPr>
          <w:rFonts w:ascii="Times New Roman" w:eastAsiaTheme="minorEastAsia" w:hAnsi="Times New Roman" w:cs="Times New Roman"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</w:rPr>
        <w:t xml:space="preserve">– </w:t>
      </w:r>
      <w:proofErr w:type="gramStart"/>
      <w:r w:rsidRPr="007A21D1">
        <w:rPr>
          <w:rFonts w:ascii="Times New Roman" w:eastAsiaTheme="minorEastAsia" w:hAnsi="Times New Roman" w:cs="Times New Roman"/>
        </w:rPr>
        <w:t>мощность</w:t>
      </w:r>
      <w:proofErr w:type="gramEnd"/>
      <w:r w:rsidRPr="007A21D1">
        <w:rPr>
          <w:rFonts w:ascii="Times New Roman" w:eastAsiaTheme="minorEastAsia" w:hAnsi="Times New Roman" w:cs="Times New Roman"/>
        </w:rPr>
        <w:t xml:space="preserve"> алфавита</w:t>
      </w:r>
    </w:p>
    <w:p w14:paraId="303908D3" w14:textId="77777777" w:rsidR="00BF3FA6" w:rsidRPr="007A21D1" w:rsidRDefault="00BF3FA6" w:rsidP="00BF3FA6">
      <w:pPr>
        <w:jc w:val="both"/>
        <w:rPr>
          <w:rFonts w:ascii="Times New Roman" w:eastAsiaTheme="minorEastAsia" w:hAnsi="Times New Roman" w:cs="Times New Roman"/>
        </w:rPr>
      </w:pP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K</w:t>
      </w:r>
      <w:r w:rsidRPr="007A21D1">
        <w:rPr>
          <w:rFonts w:ascii="Times New Roman" w:eastAsiaTheme="minorEastAsia" w:hAnsi="Times New Roman" w:cs="Times New Roman"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</w:rPr>
        <w:t>– кол-во символов в тексте</w:t>
      </w:r>
    </w:p>
    <w:p w14:paraId="171445BF" w14:textId="77777777" w:rsidR="00BF3FA6" w:rsidRPr="007A21D1" w:rsidRDefault="00BF3FA6" w:rsidP="00BF3FA6">
      <w:pPr>
        <w:jc w:val="both"/>
        <w:rPr>
          <w:rFonts w:ascii="Times New Roman" w:eastAsiaTheme="minorEastAsia" w:hAnsi="Times New Roman" w:cs="Times New Roman"/>
        </w:rPr>
      </w:pPr>
      <w:proofErr w:type="spellStart"/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i</w:t>
      </w:r>
      <w:proofErr w:type="spellEnd"/>
      <w:r w:rsidRPr="007A21D1">
        <w:rPr>
          <w:rFonts w:ascii="Times New Roman" w:eastAsiaTheme="minorEastAsia" w:hAnsi="Times New Roman" w:cs="Times New Roman"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</w:rPr>
        <w:t xml:space="preserve">– </w:t>
      </w:r>
      <w:proofErr w:type="gramStart"/>
      <w:r w:rsidRPr="007A21D1">
        <w:rPr>
          <w:rFonts w:ascii="Times New Roman" w:eastAsiaTheme="minorEastAsia" w:hAnsi="Times New Roman" w:cs="Times New Roman"/>
        </w:rPr>
        <w:t>информационный</w:t>
      </w:r>
      <w:proofErr w:type="gramEnd"/>
      <w:r w:rsidRPr="007A21D1">
        <w:rPr>
          <w:rFonts w:ascii="Times New Roman" w:eastAsiaTheme="minorEastAsia" w:hAnsi="Times New Roman" w:cs="Times New Roman"/>
        </w:rPr>
        <w:t xml:space="preserve"> вес одного символа</w:t>
      </w:r>
    </w:p>
    <w:p w14:paraId="7FC4619C" w14:textId="669F2B9B" w:rsidR="00BF3FA6" w:rsidRPr="007A21D1" w:rsidRDefault="00BF3FA6" w:rsidP="00BF3FA6">
      <w:pPr>
        <w:jc w:val="both"/>
        <w:rPr>
          <w:rFonts w:ascii="Times New Roman" w:eastAsiaTheme="minorEastAsia" w:hAnsi="Times New Roman" w:cs="Times New Roman"/>
        </w:rPr>
      </w:pP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I</w:t>
      </w:r>
      <w:r w:rsidRPr="007A21D1">
        <w:rPr>
          <w:rFonts w:ascii="Times New Roman" w:eastAsiaTheme="minorEastAsia" w:hAnsi="Times New Roman" w:cs="Times New Roman"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</w:rPr>
        <w:t>– кол-во информации в тексте</w:t>
      </w:r>
    </w:p>
    <w:p w14:paraId="2BE1AAD7" w14:textId="77777777" w:rsidR="00BF3FA6" w:rsidRPr="007A21D1" w:rsidRDefault="007A21D1" w:rsidP="00BF3FA6">
      <w:pPr>
        <w:jc w:val="both"/>
        <w:rPr>
          <w:rFonts w:ascii="Times New Roman" w:eastAsiaTheme="minorEastAsia" w:hAnsi="Times New Roman" w:cs="Times New Roman"/>
          <w:highlight w:val="lightGray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lightGray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highlight w:val="lightGray"/>
                    </w:rPr>
                    <m:t>i= 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lightGray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N</m:t>
              </m:r>
            </m:e>
          </m:func>
        </m:oMath>
      </m:oMathPara>
    </w:p>
    <w:p w14:paraId="0B63B5AD" w14:textId="77777777" w:rsidR="00BF3FA6" w:rsidRPr="007A21D1" w:rsidRDefault="00BF3FA6" w:rsidP="00BF3FA6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highlight w:val="lightGray"/>
            </w:rPr>
            <m:t xml:space="preserve">N=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highlight w:val="lightGray"/>
                </w:rPr>
                <m:t>i</m:t>
              </m:r>
            </m:sup>
          </m:sSup>
        </m:oMath>
      </m:oMathPara>
    </w:p>
    <w:p w14:paraId="0B3D70D6" w14:textId="1CC21C7B" w:rsidR="00BF3FA6" w:rsidRPr="007A21D1" w:rsidRDefault="00BF3FA6" w:rsidP="006D239B">
      <w:pPr>
        <w:jc w:val="center"/>
        <w:rPr>
          <w:rFonts w:ascii="Times New Roman" w:eastAsiaTheme="minorEastAsia" w:hAnsi="Times New Roman" w:cs="Times New Roman"/>
        </w:rPr>
      </w:pP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I</w:t>
      </w:r>
      <w:r w:rsidRPr="007A21D1">
        <w:rPr>
          <w:rFonts w:ascii="Times New Roman" w:eastAsiaTheme="minorEastAsia" w:hAnsi="Times New Roman" w:cs="Times New Roman"/>
          <w:highlight w:val="lightGray"/>
        </w:rPr>
        <w:t xml:space="preserve"> = </w:t>
      </w: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k</w:t>
      </w:r>
      <w:r w:rsidRPr="007A21D1">
        <w:rPr>
          <w:rFonts w:ascii="Times New Roman" w:eastAsiaTheme="minorEastAsia" w:hAnsi="Times New Roman" w:cs="Times New Roman"/>
          <w:highlight w:val="lightGray"/>
        </w:rPr>
        <w:t xml:space="preserve"> * </w:t>
      </w:r>
      <w:proofErr w:type="spellStart"/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i</w:t>
      </w:r>
      <w:proofErr w:type="spellEnd"/>
    </w:p>
    <w:p w14:paraId="5DCB5966" w14:textId="48E95EC4" w:rsidR="008F6E3A" w:rsidRPr="007A21D1" w:rsidRDefault="008F6E3A" w:rsidP="006D239B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7A21D1">
        <w:rPr>
          <w:rFonts w:ascii="Times New Roman" w:eastAsiaTheme="minorEastAsia" w:hAnsi="Times New Roman" w:cs="Times New Roman"/>
          <w:i/>
          <w:iCs/>
        </w:rPr>
        <w:t xml:space="preserve">Развернутая форма записи числа </w:t>
      </w:r>
    </w:p>
    <w:p w14:paraId="3BE565DC" w14:textId="424CF2A4" w:rsidR="008F6E3A" w:rsidRPr="007A21D1" w:rsidRDefault="008F6E3A" w:rsidP="008F6E3A">
      <w:pPr>
        <w:rPr>
          <w:rFonts w:ascii="Times New Roman" w:eastAsiaTheme="minorEastAsia" w:hAnsi="Times New Roman" w:cs="Times New Roman"/>
        </w:rPr>
      </w:pPr>
      <w:proofErr w:type="spellStart"/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Aq</w:t>
      </w:r>
      <w:proofErr w:type="spellEnd"/>
      <w:r w:rsidRPr="007A21D1">
        <w:rPr>
          <w:rFonts w:ascii="Times New Roman" w:eastAsiaTheme="minorEastAsia" w:hAnsi="Times New Roman" w:cs="Times New Roman"/>
        </w:rPr>
        <w:t xml:space="preserve"> – само число</w:t>
      </w:r>
    </w:p>
    <w:p w14:paraId="6399B55B" w14:textId="4904F857" w:rsidR="008F6E3A" w:rsidRPr="007A21D1" w:rsidRDefault="008F6E3A" w:rsidP="008F6E3A">
      <w:pPr>
        <w:rPr>
          <w:rFonts w:ascii="Times New Roman" w:eastAsiaTheme="minorEastAsia" w:hAnsi="Times New Roman" w:cs="Times New Roman"/>
        </w:rPr>
      </w:pP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q</w:t>
      </w:r>
      <w:r w:rsidRPr="007A21D1">
        <w:rPr>
          <w:rFonts w:ascii="Times New Roman" w:eastAsiaTheme="minorEastAsia" w:hAnsi="Times New Roman" w:cs="Times New Roman"/>
        </w:rPr>
        <w:t xml:space="preserve"> – </w:t>
      </w:r>
      <w:proofErr w:type="gramStart"/>
      <w:r w:rsidRPr="007A21D1">
        <w:rPr>
          <w:rFonts w:ascii="Times New Roman" w:eastAsiaTheme="minorEastAsia" w:hAnsi="Times New Roman" w:cs="Times New Roman"/>
        </w:rPr>
        <w:t>основание</w:t>
      </w:r>
      <w:proofErr w:type="gramEnd"/>
      <w:r w:rsidRPr="007A21D1">
        <w:rPr>
          <w:rFonts w:ascii="Times New Roman" w:eastAsiaTheme="minorEastAsia" w:hAnsi="Times New Roman" w:cs="Times New Roman"/>
        </w:rPr>
        <w:t xml:space="preserve"> системы счисления </w:t>
      </w:r>
    </w:p>
    <w:p w14:paraId="02C035DA" w14:textId="25655322" w:rsidR="008F6E3A" w:rsidRPr="007A21D1" w:rsidRDefault="008F6E3A" w:rsidP="008F6E3A">
      <w:pPr>
        <w:rPr>
          <w:rFonts w:ascii="Times New Roman" w:eastAsiaTheme="minorEastAsia" w:hAnsi="Times New Roman" w:cs="Times New Roman"/>
        </w:rPr>
      </w:pP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a</w:t>
      </w:r>
      <w:r w:rsidRPr="007A21D1">
        <w:rPr>
          <w:rFonts w:ascii="Times New Roman" w:eastAsiaTheme="minorEastAsia" w:hAnsi="Times New Roman" w:cs="Times New Roman"/>
        </w:rPr>
        <w:t xml:space="preserve"> – цифры данной системы счисления </w:t>
      </w:r>
    </w:p>
    <w:p w14:paraId="60DA5C37" w14:textId="5B577F8C" w:rsidR="008F6E3A" w:rsidRPr="007A21D1" w:rsidRDefault="008F6E3A" w:rsidP="008F6E3A">
      <w:pPr>
        <w:rPr>
          <w:rFonts w:ascii="Times New Roman" w:eastAsiaTheme="minorEastAsia" w:hAnsi="Times New Roman" w:cs="Times New Roman"/>
        </w:rPr>
      </w:pP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t>n</w:t>
      </w:r>
      <w:r w:rsidRPr="007A21D1">
        <w:rPr>
          <w:rFonts w:ascii="Times New Roman" w:eastAsiaTheme="minorEastAsia" w:hAnsi="Times New Roman" w:cs="Times New Roman"/>
        </w:rPr>
        <w:t xml:space="preserve"> – </w:t>
      </w:r>
      <w:proofErr w:type="gramStart"/>
      <w:r w:rsidRPr="007A21D1">
        <w:rPr>
          <w:rFonts w:ascii="Times New Roman" w:eastAsiaTheme="minorEastAsia" w:hAnsi="Times New Roman" w:cs="Times New Roman"/>
        </w:rPr>
        <w:t>число</w:t>
      </w:r>
      <w:proofErr w:type="gramEnd"/>
      <w:r w:rsidRPr="007A21D1">
        <w:rPr>
          <w:rFonts w:ascii="Times New Roman" w:eastAsiaTheme="minorEastAsia" w:hAnsi="Times New Roman" w:cs="Times New Roman"/>
        </w:rPr>
        <w:t xml:space="preserve"> разрядов целой части числа </w:t>
      </w:r>
    </w:p>
    <w:p w14:paraId="6ABE8B9D" w14:textId="2AFEEEDD" w:rsidR="00CD3AB5" w:rsidRPr="007A21D1" w:rsidRDefault="008F6E3A" w:rsidP="00CD3AB5">
      <w:pPr>
        <w:rPr>
          <w:rFonts w:ascii="Times New Roman" w:eastAsiaTheme="minorEastAsia" w:hAnsi="Times New Roman" w:cs="Times New Roman"/>
        </w:rPr>
      </w:pPr>
      <w:r w:rsidRPr="007A21D1">
        <w:rPr>
          <w:rFonts w:ascii="Times New Roman" w:eastAsiaTheme="minorEastAsia" w:hAnsi="Times New Roman" w:cs="Times New Roman"/>
          <w:highlight w:val="lightGray"/>
          <w:lang w:val="en-US"/>
        </w:rPr>
        <w:lastRenderedPageBreak/>
        <w:t>m</w:t>
      </w:r>
      <w:r w:rsidRPr="007A21D1">
        <w:rPr>
          <w:rFonts w:ascii="Times New Roman" w:eastAsiaTheme="minorEastAsia" w:hAnsi="Times New Roman" w:cs="Times New Roman"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</w:rPr>
        <w:t xml:space="preserve">– </w:t>
      </w:r>
      <w:proofErr w:type="gramStart"/>
      <w:r w:rsidRPr="007A21D1">
        <w:rPr>
          <w:rFonts w:ascii="Times New Roman" w:eastAsiaTheme="minorEastAsia" w:hAnsi="Times New Roman" w:cs="Times New Roman"/>
        </w:rPr>
        <w:t>число</w:t>
      </w:r>
      <w:proofErr w:type="gramEnd"/>
      <w:r w:rsidRPr="007A21D1">
        <w:rPr>
          <w:rFonts w:ascii="Times New Roman" w:eastAsiaTheme="minorEastAsia" w:hAnsi="Times New Roman" w:cs="Times New Roman"/>
        </w:rPr>
        <w:t xml:space="preserve"> разрядов дробной части числа </w:t>
      </w:r>
    </w:p>
    <w:p w14:paraId="111E4C2F" w14:textId="77777777" w:rsidR="00CD3AB5" w:rsidRPr="007A21D1" w:rsidRDefault="00CD3AB5" w:rsidP="00CD3AB5">
      <w:pPr>
        <w:rPr>
          <w:rFonts w:ascii="Times New Roman" w:eastAsiaTheme="minorEastAsia" w:hAnsi="Times New Roman" w:cs="Times New Roman"/>
          <w:highlight w:val="lightGray"/>
        </w:rPr>
      </w:pPr>
    </w:p>
    <w:p w14:paraId="7622D803" w14:textId="525D6DE1" w:rsidR="008F6E3A" w:rsidRPr="007A21D1" w:rsidRDefault="008F6E3A" w:rsidP="00CD3AB5">
      <w:pPr>
        <w:rPr>
          <w:rFonts w:ascii="Times New Roman" w:eastAsiaTheme="minorEastAsia" w:hAnsi="Times New Roman" w:cs="Times New Roman"/>
          <w:highlight w:val="lightGray"/>
        </w:rPr>
      </w:pPr>
      <m:oMathPara>
        <m:oMath>
          <m:r>
            <w:rPr>
              <w:rFonts w:ascii="Cambria Math" w:eastAsiaTheme="minorEastAsia" w:hAnsi="Cambria Math" w:cs="Times New Roman"/>
              <w:highlight w:val="lightGray"/>
            </w:rPr>
            <m:t>Aq= ±(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  <w:highlight w:val="lightGray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highlight w:val="lightGray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  <w:highlight w:val="lightGray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n-2</m:t>
              </m:r>
            </m:sub>
          </m:sSub>
          <m:r>
            <w:rPr>
              <w:rFonts w:ascii="Cambria Math" w:eastAsiaTheme="minorEastAsia" w:hAnsi="Cambria Math" w:cs="Times New Roman"/>
              <w:highlight w:val="lightGray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highlight w:val="lightGray"/>
                </w:rPr>
                <m:t>n-2</m:t>
              </m:r>
            </m:sup>
          </m:sSup>
          <m:r>
            <w:rPr>
              <w:rFonts w:ascii="Cambria Math" w:eastAsiaTheme="minorEastAsia" w:hAnsi="Cambria Math" w:cs="Times New Roman"/>
              <w:highlight w:val="lightGray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highlight w:val="lightGray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highlight w:val="lightGray"/>
                </w:rPr>
                <m:t>0</m:t>
              </m:r>
            </m:sup>
          </m:sSup>
          <m:r>
            <w:rPr>
              <w:rFonts w:ascii="Cambria Math" w:eastAsiaTheme="minorEastAsia" w:hAnsi="Cambria Math" w:cs="Times New Roman"/>
              <w:highlight w:val="lightGray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-1</m:t>
              </m:r>
            </m:sub>
          </m:sSub>
          <m:r>
            <w:rPr>
              <w:rFonts w:ascii="Cambria Math" w:eastAsiaTheme="minorEastAsia" w:hAnsi="Cambria Math" w:cs="Times New Roman"/>
              <w:highlight w:val="lightGray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highlight w:val="lightGray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highlight w:val="lightGray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-2</m:t>
              </m:r>
            </m:sub>
          </m:sSub>
          <m:r>
            <w:rPr>
              <w:rFonts w:ascii="Cambria Math" w:eastAsiaTheme="minorEastAsia" w:hAnsi="Cambria Math" w:cs="Times New Roman"/>
              <w:highlight w:val="lightGray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highlight w:val="lightGray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highlight w:val="lightGray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-m</m:t>
              </m:r>
            </m:sub>
          </m:sSub>
          <m:r>
            <w:rPr>
              <w:rFonts w:ascii="Cambria Math" w:eastAsiaTheme="minorEastAsia" w:hAnsi="Cambria Math" w:cs="Times New Roman"/>
              <w:highlight w:val="lightGray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highlight w:val="lightGray"/>
                </w:rPr>
                <m:t>-m</m:t>
              </m:r>
            </m:sup>
          </m:sSup>
          <m:r>
            <w:rPr>
              <w:rFonts w:ascii="Cambria Math" w:eastAsiaTheme="minorEastAsia" w:hAnsi="Cambria Math" w:cs="Times New Roman"/>
              <w:highlight w:val="lightGray"/>
            </w:rPr>
            <m:t>)</m:t>
          </m:r>
        </m:oMath>
      </m:oMathPara>
    </w:p>
    <w:p w14:paraId="654D4387" w14:textId="77777777" w:rsidR="00CD3AB5" w:rsidRPr="007A21D1" w:rsidRDefault="00CD3AB5" w:rsidP="00CD3AB5">
      <w:pPr>
        <w:rPr>
          <w:rFonts w:ascii="Times New Roman" w:eastAsiaTheme="minorEastAsia" w:hAnsi="Times New Roman" w:cs="Times New Roman"/>
          <w:highlight w:val="lightGray"/>
        </w:rPr>
      </w:pPr>
    </w:p>
    <w:p w14:paraId="70F6A25F" w14:textId="4772EEB9" w:rsidR="008F6E3A" w:rsidRPr="007A21D1" w:rsidRDefault="00CD3AB5" w:rsidP="00CD3AB5">
      <w:pPr>
        <w:jc w:val="center"/>
        <w:rPr>
          <w:rFonts w:ascii="Times New Roman" w:eastAsiaTheme="minorEastAsia" w:hAnsi="Times New Roman" w:cs="Times New Roman"/>
          <w:i/>
        </w:rPr>
      </w:pPr>
      <w:r w:rsidRPr="007A21D1">
        <w:rPr>
          <w:rFonts w:ascii="Times New Roman" w:eastAsiaTheme="minorEastAsia" w:hAnsi="Times New Roman" w:cs="Times New Roman"/>
          <w:i/>
        </w:rPr>
        <w:t>Плавающая точка</w:t>
      </w:r>
    </w:p>
    <w:p w14:paraId="05FFC4CC" w14:textId="5E437022" w:rsidR="00CD3AB5" w:rsidRPr="007A21D1" w:rsidRDefault="00CD3AB5" w:rsidP="00CD3AB5">
      <w:pPr>
        <w:rPr>
          <w:rFonts w:ascii="Times New Roman" w:eastAsiaTheme="minorEastAsia" w:hAnsi="Times New Roman" w:cs="Times New Roman"/>
          <w:iCs/>
        </w:rPr>
      </w:pPr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m</w:t>
      </w:r>
      <w:r w:rsidRPr="007A21D1">
        <w:rPr>
          <w:rFonts w:ascii="Times New Roman" w:eastAsiaTheme="minorEastAsia" w:hAnsi="Times New Roman" w:cs="Times New Roman"/>
          <w:iCs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  <w:iCs/>
        </w:rPr>
        <w:t xml:space="preserve">-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мантисса</w:t>
      </w:r>
      <w:proofErr w:type="gramEnd"/>
    </w:p>
    <w:p w14:paraId="2ED0CEE5" w14:textId="27F98ECB" w:rsidR="00CD3AB5" w:rsidRPr="007A21D1" w:rsidRDefault="00CD3AB5" w:rsidP="00CD3AB5">
      <w:pPr>
        <w:rPr>
          <w:rFonts w:ascii="Times New Roman" w:eastAsiaTheme="minorEastAsia" w:hAnsi="Times New Roman" w:cs="Times New Roman"/>
          <w:iCs/>
          <w:highlight w:val="lightGray"/>
        </w:rPr>
      </w:pPr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n</w:t>
      </w:r>
      <w:r w:rsidRPr="007A21D1">
        <w:rPr>
          <w:rFonts w:ascii="Times New Roman" w:eastAsiaTheme="minorEastAsia" w:hAnsi="Times New Roman" w:cs="Times New Roman"/>
          <w:i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  <w:iCs/>
        </w:rPr>
        <w:t>–</w:t>
      </w:r>
      <w:r w:rsidRPr="007A21D1">
        <w:rPr>
          <w:rFonts w:ascii="Times New Roman" w:eastAsiaTheme="minorEastAsia" w:hAnsi="Times New Roman" w:cs="Times New Roman"/>
          <w:i/>
        </w:rPr>
        <w:t xml:space="preserve">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основание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системы счисления</w:t>
      </w:r>
    </w:p>
    <w:p w14:paraId="7711FBFF" w14:textId="313F2ED3" w:rsidR="00CD3AB5" w:rsidRPr="007A21D1" w:rsidRDefault="00CD3AB5" w:rsidP="00CD3AB5">
      <w:pPr>
        <w:rPr>
          <w:rFonts w:ascii="Times New Roman" w:eastAsiaTheme="minorEastAsia" w:hAnsi="Times New Roman" w:cs="Times New Roman"/>
          <w:iCs/>
        </w:rPr>
      </w:pPr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p</w:t>
      </w:r>
      <w:r w:rsidRPr="007A21D1">
        <w:rPr>
          <w:rFonts w:ascii="Times New Roman" w:eastAsiaTheme="minorEastAsia" w:hAnsi="Times New Roman" w:cs="Times New Roman"/>
          <w:i/>
        </w:rPr>
        <w:t xml:space="preserve"> </w:t>
      </w:r>
      <w:r w:rsidRPr="007A21D1">
        <w:rPr>
          <w:rFonts w:ascii="Times New Roman" w:eastAsiaTheme="minorEastAsia" w:hAnsi="Times New Roman" w:cs="Times New Roman"/>
          <w:iCs/>
        </w:rPr>
        <w:t xml:space="preserve">–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степень</w:t>
      </w:r>
      <w:proofErr w:type="gramEnd"/>
    </w:p>
    <w:p w14:paraId="2FA7B19F" w14:textId="5FF4225A" w:rsidR="00CD3AB5" w:rsidRPr="007A21D1" w:rsidRDefault="00CD3AB5" w:rsidP="00CD3AB5">
      <w:pPr>
        <w:rPr>
          <w:rFonts w:ascii="Times New Roman" w:eastAsiaTheme="minorEastAsia" w:hAnsi="Times New Roman" w:cs="Times New Roman"/>
          <w:iCs/>
        </w:rPr>
      </w:pPr>
    </w:p>
    <w:p w14:paraId="412AAB75" w14:textId="6BA24391" w:rsidR="00CD3AB5" w:rsidRPr="007A21D1" w:rsidRDefault="00CD3AB5" w:rsidP="00CD3AB5">
      <w:pPr>
        <w:rPr>
          <w:rFonts w:ascii="Times New Roman" w:eastAsiaTheme="minorEastAsia" w:hAnsi="Times New Roman" w:cs="Times New Roman"/>
          <w:iCs/>
        </w:rPr>
      </w:pPr>
      <m:oMathPara>
        <m:oMath>
          <m:r>
            <w:rPr>
              <w:rFonts w:ascii="Cambria Math" w:eastAsiaTheme="minorEastAsia" w:hAnsi="Cambria Math" w:cs="Times New Roman"/>
              <w:highlight w:val="lightGray"/>
            </w:rPr>
            <m:t>R=m*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highlight w:val="lightGray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highlight w:val="lightGray"/>
                </w:rPr>
                <m:t>p</m:t>
              </m:r>
            </m:sup>
          </m:sSup>
        </m:oMath>
      </m:oMathPara>
    </w:p>
    <w:p w14:paraId="0E326B21" w14:textId="40293CB6" w:rsidR="00CD3AB5" w:rsidRPr="007A21D1" w:rsidRDefault="00CD3AB5" w:rsidP="00CD3AB5">
      <w:pPr>
        <w:rPr>
          <w:rFonts w:ascii="Times New Roman" w:eastAsiaTheme="minorEastAsia" w:hAnsi="Times New Roman" w:cs="Times New Roman"/>
          <w:iCs/>
        </w:rPr>
      </w:pPr>
    </w:p>
    <w:p w14:paraId="090AF4A7" w14:textId="045858AE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</w:p>
    <w:p w14:paraId="4C4EAC8E" w14:textId="013E96E9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</w:p>
    <w:p w14:paraId="59301B85" w14:textId="259CA3F9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</w:p>
    <w:p w14:paraId="054B408E" w14:textId="32F84ACC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</w:p>
    <w:p w14:paraId="7A5A4B53" w14:textId="75089979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</w:p>
    <w:p w14:paraId="65F4AD91" w14:textId="76B38231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</w:p>
    <w:p w14:paraId="5F968EEE" w14:textId="2DF6277D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</w:p>
    <w:p w14:paraId="5755B6E2" w14:textId="77777777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</w:p>
    <w:p w14:paraId="72087798" w14:textId="503A111E" w:rsidR="00CD3AB5" w:rsidRPr="007A21D1" w:rsidRDefault="00CD3AB5" w:rsidP="00CD3AB5">
      <w:pPr>
        <w:jc w:val="center"/>
        <w:rPr>
          <w:rFonts w:ascii="Times New Roman" w:eastAsiaTheme="minorEastAsia" w:hAnsi="Times New Roman" w:cs="Times New Roman"/>
          <w:i/>
        </w:rPr>
      </w:pPr>
      <w:r w:rsidRPr="007A21D1">
        <w:rPr>
          <w:rFonts w:ascii="Times New Roman" w:eastAsiaTheme="minorEastAsia" w:hAnsi="Times New Roman" w:cs="Times New Roman"/>
          <w:i/>
        </w:rPr>
        <w:t xml:space="preserve"> Эффективность </w:t>
      </w:r>
    </w:p>
    <w:p w14:paraId="26B0B683" w14:textId="40DEB019" w:rsidR="00CD3AB5" w:rsidRPr="007A21D1" w:rsidRDefault="00CD3AB5" w:rsidP="00CD3AB5">
      <w:pPr>
        <w:rPr>
          <w:rFonts w:ascii="Times New Roman" w:eastAsiaTheme="minorEastAsia" w:hAnsi="Times New Roman" w:cs="Times New Roman"/>
          <w:iCs/>
        </w:rPr>
      </w:pPr>
      <w:proofErr w:type="gramStart"/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B</w:t>
      </w:r>
      <w:r w:rsidRPr="007A21D1">
        <w:rPr>
          <w:rFonts w:ascii="Times New Roman" w:eastAsiaTheme="minorEastAsia" w:hAnsi="Times New Roman" w:cs="Times New Roman"/>
          <w:i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  <w:iCs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  <w:iCs/>
        </w:rPr>
        <w:t>-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>эффективность (</w:t>
      </w:r>
      <w:proofErr w:type="spellStart"/>
      <w:r w:rsidRPr="007A21D1">
        <w:rPr>
          <w:rFonts w:ascii="Times New Roman" w:eastAsiaTheme="minorEastAsia" w:hAnsi="Times New Roman" w:cs="Times New Roman"/>
          <w:iCs/>
        </w:rPr>
        <w:t>показывает,как</w:t>
      </w:r>
      <w:proofErr w:type="spellEnd"/>
      <w:r w:rsidRPr="007A21D1">
        <w:rPr>
          <w:rFonts w:ascii="Times New Roman" w:eastAsiaTheme="minorEastAsia" w:hAnsi="Times New Roman" w:cs="Times New Roman"/>
          <w:iCs/>
        </w:rPr>
        <w:t xml:space="preserve"> используется мощность сигнала при передаче информации с заданной скоростью)</w:t>
      </w:r>
    </w:p>
    <w:p w14:paraId="6C871F9F" w14:textId="33D7CD4C" w:rsidR="00CD3AB5" w:rsidRPr="007A21D1" w:rsidRDefault="00CD3AB5" w:rsidP="00CD3AB5">
      <w:pPr>
        <w:rPr>
          <w:rFonts w:ascii="Times New Roman" w:eastAsiaTheme="minorEastAsia" w:hAnsi="Times New Roman" w:cs="Times New Roman"/>
          <w:i/>
          <w:highlight w:val="lightGray"/>
        </w:rPr>
      </w:pPr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y</w:t>
      </w:r>
      <w:r w:rsidRPr="007A21D1">
        <w:rPr>
          <w:rFonts w:ascii="Times New Roman" w:eastAsiaTheme="minorEastAsia" w:hAnsi="Times New Roman" w:cs="Times New Roman"/>
          <w:i/>
          <w:highlight w:val="lightGray"/>
        </w:rPr>
        <w:t xml:space="preserve"> </w:t>
      </w:r>
      <w:r w:rsidRPr="007A21D1">
        <w:rPr>
          <w:rFonts w:ascii="Times New Roman" w:eastAsiaTheme="minorEastAsia" w:hAnsi="Times New Roman" w:cs="Times New Roman"/>
          <w:iCs/>
        </w:rPr>
        <w:t xml:space="preserve">–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эффективность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(</w:t>
      </w:r>
      <w:proofErr w:type="spellStart"/>
      <w:r w:rsidRPr="007A21D1">
        <w:rPr>
          <w:rFonts w:ascii="Times New Roman" w:eastAsiaTheme="minorEastAsia" w:hAnsi="Times New Roman" w:cs="Times New Roman"/>
          <w:iCs/>
        </w:rPr>
        <w:t>показывает,как</w:t>
      </w:r>
      <w:proofErr w:type="spellEnd"/>
      <w:r w:rsidRPr="007A21D1">
        <w:rPr>
          <w:rFonts w:ascii="Times New Roman" w:eastAsiaTheme="minorEastAsia" w:hAnsi="Times New Roman" w:cs="Times New Roman"/>
          <w:iCs/>
        </w:rPr>
        <w:t xml:space="preserve"> используется полоса частот канала связи)</w:t>
      </w:r>
    </w:p>
    <w:p w14:paraId="521F703A" w14:textId="62C1F674" w:rsidR="00CD3AB5" w:rsidRPr="007A21D1" w:rsidRDefault="00CD3AB5" w:rsidP="00CD3AB5">
      <w:pPr>
        <w:rPr>
          <w:rFonts w:ascii="Times New Roman" w:eastAsiaTheme="minorEastAsia" w:hAnsi="Times New Roman" w:cs="Times New Roman"/>
          <w:iCs/>
        </w:rPr>
      </w:pPr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n</w:t>
      </w:r>
      <w:r w:rsidRPr="007A21D1">
        <w:rPr>
          <w:rFonts w:ascii="Times New Roman" w:eastAsiaTheme="minorEastAsia" w:hAnsi="Times New Roman" w:cs="Times New Roman"/>
          <w:iCs/>
        </w:rPr>
        <w:t xml:space="preserve">-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эффективность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(</w:t>
      </w:r>
      <w:proofErr w:type="spellStart"/>
      <w:r w:rsidRPr="007A21D1">
        <w:rPr>
          <w:rFonts w:ascii="Times New Roman" w:eastAsiaTheme="minorEastAsia" w:hAnsi="Times New Roman" w:cs="Times New Roman"/>
          <w:iCs/>
        </w:rPr>
        <w:t>показывает,как</w:t>
      </w:r>
      <w:proofErr w:type="spellEnd"/>
      <w:r w:rsidRPr="007A21D1">
        <w:rPr>
          <w:rFonts w:ascii="Times New Roman" w:eastAsiaTheme="minorEastAsia" w:hAnsi="Times New Roman" w:cs="Times New Roman"/>
          <w:iCs/>
        </w:rPr>
        <w:t xml:space="preserve"> используется пропускная способность канала связи)</w:t>
      </w:r>
    </w:p>
    <w:p w14:paraId="4618A991" w14:textId="05286B26" w:rsidR="00CD3AB5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  <w:r w:rsidRPr="007A21D1">
        <w:rPr>
          <w:rFonts w:ascii="Times New Roman" w:eastAsiaTheme="minorEastAsia" w:hAnsi="Times New Roman" w:cs="Times New Roman"/>
          <w:iCs/>
          <w:highlight w:val="lightGray"/>
          <w:lang w:val="en-US"/>
        </w:rPr>
        <w:t>R</w:t>
      </w:r>
      <w:r w:rsidRPr="007A21D1">
        <w:rPr>
          <w:rFonts w:ascii="Times New Roman" w:eastAsiaTheme="minorEastAsia" w:hAnsi="Times New Roman" w:cs="Times New Roman"/>
          <w:iCs/>
        </w:rPr>
        <w:t xml:space="preserve"> –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скорость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передачи информации </w:t>
      </w:r>
    </w:p>
    <w:p w14:paraId="7AA334D8" w14:textId="79CB3CD4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  <w:r w:rsidRPr="007A21D1">
        <w:rPr>
          <w:rFonts w:ascii="Times New Roman" w:eastAsiaTheme="minorEastAsia" w:hAnsi="Times New Roman" w:cs="Times New Roman"/>
          <w:iCs/>
          <w:highlight w:val="lightGray"/>
          <w:lang w:val="en-US"/>
        </w:rPr>
        <w:t>Pc</w:t>
      </w:r>
      <w:r w:rsidRPr="007A21D1">
        <w:rPr>
          <w:rFonts w:ascii="Times New Roman" w:eastAsiaTheme="minorEastAsia" w:hAnsi="Times New Roman" w:cs="Times New Roman"/>
          <w:iCs/>
          <w:highlight w:val="lightGray"/>
        </w:rPr>
        <w:t>/</w:t>
      </w:r>
      <w:r w:rsidRPr="007A21D1">
        <w:rPr>
          <w:rFonts w:ascii="Times New Roman" w:eastAsiaTheme="minorEastAsia" w:hAnsi="Times New Roman" w:cs="Times New Roman"/>
          <w:iCs/>
          <w:highlight w:val="lightGray"/>
          <w:lang w:val="en-US"/>
        </w:rPr>
        <w:t>No</w:t>
      </w:r>
      <w:r w:rsidRPr="007A21D1">
        <w:rPr>
          <w:rFonts w:ascii="Times New Roman" w:eastAsiaTheme="minorEastAsia" w:hAnsi="Times New Roman" w:cs="Times New Roman"/>
          <w:iCs/>
        </w:rPr>
        <w:t xml:space="preserve"> – отношение мощности сигнала к спектральной плотности мощности помехи </w:t>
      </w:r>
    </w:p>
    <w:p w14:paraId="04E99771" w14:textId="6DB285A5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  <w:proofErr w:type="spellStart"/>
      <w:r w:rsidRPr="007A21D1">
        <w:rPr>
          <w:rFonts w:ascii="Times New Roman" w:eastAsiaTheme="minorEastAsia" w:hAnsi="Times New Roman" w:cs="Times New Roman"/>
          <w:iCs/>
          <w:highlight w:val="lightGray"/>
          <w:lang w:val="en-US"/>
        </w:rPr>
        <w:t>Fk</w:t>
      </w:r>
      <w:proofErr w:type="spellEnd"/>
      <w:r w:rsidRPr="007A21D1">
        <w:rPr>
          <w:rFonts w:ascii="Times New Roman" w:eastAsiaTheme="minorEastAsia" w:hAnsi="Times New Roman" w:cs="Times New Roman"/>
          <w:iCs/>
        </w:rPr>
        <w:t xml:space="preserve"> – полоса пропускания канала</w:t>
      </w:r>
    </w:p>
    <w:p w14:paraId="74BE0C57" w14:textId="1C6FE51E" w:rsidR="00BB49D6" w:rsidRPr="007A21D1" w:rsidRDefault="00BB49D6" w:rsidP="00CD3AB5">
      <w:pPr>
        <w:rPr>
          <w:rFonts w:ascii="Times New Roman" w:eastAsiaTheme="minorEastAsia" w:hAnsi="Times New Roman" w:cs="Times New Roman"/>
          <w:iCs/>
        </w:rPr>
      </w:pPr>
      <w:proofErr w:type="gramStart"/>
      <w:r w:rsidRPr="007A21D1">
        <w:rPr>
          <w:rFonts w:ascii="Times New Roman" w:eastAsiaTheme="minorEastAsia" w:hAnsi="Times New Roman" w:cs="Times New Roman"/>
          <w:iCs/>
          <w:highlight w:val="lightGray"/>
        </w:rPr>
        <w:t>С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–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пропускная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способность канала связи</w:t>
      </w:r>
    </w:p>
    <w:p w14:paraId="6B4ECB34" w14:textId="0E55D917" w:rsidR="00CD3AB5" w:rsidRPr="007A21D1" w:rsidRDefault="00CD3AB5" w:rsidP="00CD3AB5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  <w:highlight w:val="lightGray"/>
            </w:rPr>
            <m:t>B=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highlight w:val="lightGray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lightGray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lightGray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lightGray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highlight w:val="lightGray"/>
                </w:rPr>
                <m:t>/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lightGray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lightGray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lightGray"/>
                    </w:rPr>
                    <m:t>o</m:t>
                  </m:r>
                </m:sub>
              </m:sSub>
            </m:den>
          </m:f>
        </m:oMath>
      </m:oMathPara>
    </w:p>
    <w:p w14:paraId="0E760ACB" w14:textId="711DEAA3" w:rsidR="00BB49D6" w:rsidRPr="007A21D1" w:rsidRDefault="00BB49D6" w:rsidP="00CD3AB5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  <w:highlight w:val="lightGray"/>
            </w:rPr>
            <w:lastRenderedPageBreak/>
            <m:t>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highlight w:val="lightGray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highlight w:val="lightGray"/>
                </w:rPr>
                <m:t>Fk</m:t>
              </m:r>
            </m:den>
          </m:f>
        </m:oMath>
      </m:oMathPara>
    </w:p>
    <w:p w14:paraId="23BF6647" w14:textId="7176718C" w:rsidR="00BB49D6" w:rsidRPr="007A21D1" w:rsidRDefault="00BB49D6" w:rsidP="00CD3AB5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  <w:highlight w:val="lightGray"/>
            </w:rPr>
            <m:t>n=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highlight w:val="lightGray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highlight w:val="lightGray"/>
                </w:rPr>
                <m:t>C</m:t>
              </m:r>
            </m:den>
          </m:f>
        </m:oMath>
      </m:oMathPara>
    </w:p>
    <w:p w14:paraId="7D36F385" w14:textId="77777777" w:rsidR="00BB49D6" w:rsidRPr="007A21D1" w:rsidRDefault="00BB49D6" w:rsidP="00CD3AB5">
      <w:pPr>
        <w:rPr>
          <w:rFonts w:ascii="Times New Roman" w:eastAsiaTheme="minorEastAsia" w:hAnsi="Times New Roman" w:cs="Times New Roman"/>
          <w:i/>
        </w:rPr>
      </w:pPr>
    </w:p>
    <w:p w14:paraId="7085988B" w14:textId="127B2350" w:rsidR="00CD3AB5" w:rsidRPr="007A21D1" w:rsidRDefault="00BB49D6" w:rsidP="00BB49D6">
      <w:pPr>
        <w:jc w:val="center"/>
        <w:rPr>
          <w:rFonts w:ascii="Times New Roman" w:eastAsiaTheme="minorEastAsia" w:hAnsi="Times New Roman" w:cs="Times New Roman"/>
          <w:i/>
        </w:rPr>
      </w:pPr>
      <w:r w:rsidRPr="007A21D1">
        <w:rPr>
          <w:rFonts w:ascii="Times New Roman" w:eastAsiaTheme="minorEastAsia" w:hAnsi="Times New Roman" w:cs="Times New Roman"/>
          <w:i/>
        </w:rPr>
        <w:t>Закон Шеннона-Хартли</w:t>
      </w:r>
    </w:p>
    <w:p w14:paraId="19066E6F" w14:textId="77777777" w:rsidR="00BB49D6" w:rsidRPr="007A21D1" w:rsidRDefault="00BB49D6" w:rsidP="00BB49D6">
      <w:pPr>
        <w:jc w:val="center"/>
        <w:rPr>
          <w:rFonts w:ascii="Times New Roman" w:eastAsiaTheme="minorEastAsia" w:hAnsi="Times New Roman" w:cs="Times New Roman"/>
          <w:i/>
        </w:rPr>
      </w:pPr>
    </w:p>
    <w:p w14:paraId="1107BD36" w14:textId="21D6DB81" w:rsidR="00BB49D6" w:rsidRPr="007A21D1" w:rsidRDefault="00BB49D6" w:rsidP="00BB49D6">
      <w:pPr>
        <w:rPr>
          <w:rFonts w:ascii="Times New Roman" w:eastAsiaTheme="minorEastAsia" w:hAnsi="Times New Roman" w:cs="Times New Roman"/>
          <w:iCs/>
        </w:rPr>
      </w:pPr>
      <w:proofErr w:type="gramStart"/>
      <w:r w:rsidRPr="007A21D1">
        <w:rPr>
          <w:rFonts w:ascii="Times New Roman" w:eastAsiaTheme="minorEastAsia" w:hAnsi="Times New Roman" w:cs="Times New Roman"/>
          <w:i/>
          <w:highlight w:val="lightGray"/>
        </w:rPr>
        <w:t>С</w:t>
      </w:r>
      <w:proofErr w:type="gramEnd"/>
      <w:r w:rsidRPr="007A21D1">
        <w:rPr>
          <w:rFonts w:ascii="Times New Roman" w:eastAsiaTheme="minorEastAsia" w:hAnsi="Times New Roman" w:cs="Times New Roman"/>
          <w:i/>
        </w:rPr>
        <w:t xml:space="preserve"> </w:t>
      </w:r>
      <w:r w:rsidRPr="007A21D1">
        <w:rPr>
          <w:rFonts w:ascii="Times New Roman" w:eastAsiaTheme="minorEastAsia" w:hAnsi="Times New Roman" w:cs="Times New Roman"/>
          <w:iCs/>
        </w:rPr>
        <w:t xml:space="preserve">–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максимальная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возможная пропускная способность канала связи</w:t>
      </w:r>
    </w:p>
    <w:p w14:paraId="4AAFA979" w14:textId="74D86A64" w:rsidR="00BB49D6" w:rsidRPr="007A21D1" w:rsidRDefault="00BB49D6" w:rsidP="00BB49D6">
      <w:pPr>
        <w:rPr>
          <w:rFonts w:ascii="Times New Roman" w:eastAsiaTheme="minorEastAsia" w:hAnsi="Times New Roman" w:cs="Times New Roman"/>
          <w:iCs/>
        </w:rPr>
      </w:pPr>
      <w:proofErr w:type="gramStart"/>
      <w:r w:rsidRPr="007A21D1">
        <w:rPr>
          <w:rFonts w:ascii="Times New Roman" w:eastAsiaTheme="minorEastAsia" w:hAnsi="Times New Roman" w:cs="Times New Roman"/>
          <w:i/>
          <w:highlight w:val="lightGray"/>
        </w:rPr>
        <w:t>В</w:t>
      </w:r>
      <w:proofErr w:type="gramEnd"/>
      <w:r w:rsidRPr="007A21D1">
        <w:rPr>
          <w:rFonts w:ascii="Times New Roman" w:eastAsiaTheme="minorEastAsia" w:hAnsi="Times New Roman" w:cs="Times New Roman"/>
          <w:i/>
        </w:rPr>
        <w:t xml:space="preserve"> </w:t>
      </w:r>
      <w:r w:rsidRPr="007A21D1">
        <w:rPr>
          <w:rFonts w:ascii="Times New Roman" w:eastAsiaTheme="minorEastAsia" w:hAnsi="Times New Roman" w:cs="Times New Roman"/>
          <w:iCs/>
        </w:rPr>
        <w:t xml:space="preserve">–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ширина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полосы пропускания </w:t>
      </w:r>
    </w:p>
    <w:p w14:paraId="2D7663B5" w14:textId="3D5B5E15" w:rsidR="00BB49D6" w:rsidRPr="007A21D1" w:rsidRDefault="00BB49D6" w:rsidP="00BB49D6">
      <w:pPr>
        <w:rPr>
          <w:rFonts w:ascii="Times New Roman" w:eastAsiaTheme="minorEastAsia" w:hAnsi="Times New Roman" w:cs="Times New Roman"/>
          <w:iCs/>
        </w:rPr>
      </w:pPr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Ps</w:t>
      </w:r>
      <w:r w:rsidRPr="007A21D1">
        <w:rPr>
          <w:rFonts w:ascii="Times New Roman" w:eastAsiaTheme="minorEastAsia" w:hAnsi="Times New Roman" w:cs="Times New Roman"/>
          <w:i/>
          <w:highlight w:val="lightGray"/>
        </w:rPr>
        <w:t>/</w:t>
      </w:r>
      <w:proofErr w:type="spellStart"/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Pn</w:t>
      </w:r>
      <w:proofErr w:type="spellEnd"/>
      <w:r w:rsidRPr="007A21D1">
        <w:rPr>
          <w:rFonts w:ascii="Times New Roman" w:eastAsiaTheme="minorEastAsia" w:hAnsi="Times New Roman" w:cs="Times New Roman"/>
          <w:i/>
        </w:rPr>
        <w:t xml:space="preserve"> </w:t>
      </w:r>
      <w:r w:rsidRPr="007A21D1">
        <w:rPr>
          <w:rFonts w:ascii="Times New Roman" w:eastAsiaTheme="minorEastAsia" w:hAnsi="Times New Roman" w:cs="Times New Roman"/>
          <w:iCs/>
        </w:rPr>
        <w:t xml:space="preserve">– соотношение существующего сигнала к шуму </w:t>
      </w:r>
    </w:p>
    <w:p w14:paraId="7535228B" w14:textId="77777777" w:rsidR="00BB49D6" w:rsidRPr="007A21D1" w:rsidRDefault="00BB49D6" w:rsidP="00BB49D6">
      <w:pPr>
        <w:jc w:val="center"/>
        <w:rPr>
          <w:rFonts w:ascii="Times New Roman" w:eastAsiaTheme="minorEastAsia" w:hAnsi="Times New Roman" w:cs="Times New Roman"/>
          <w:iCs/>
        </w:rPr>
      </w:pPr>
    </w:p>
    <w:p w14:paraId="6857C925" w14:textId="3713D7A0" w:rsidR="00BB49D6" w:rsidRPr="007A21D1" w:rsidRDefault="00BB49D6" w:rsidP="00BB49D6">
      <w:pPr>
        <w:jc w:val="center"/>
        <w:rPr>
          <w:rFonts w:ascii="Times New Roman" w:eastAsiaTheme="minorEastAsia" w:hAnsi="Times New Roman" w:cs="Times New Roman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highlight w:val="lightGray"/>
            </w:rPr>
            <m:t>С=</m:t>
          </m:r>
          <m:r>
            <w:rPr>
              <w:rFonts w:ascii="Cambria Math" w:eastAsiaTheme="minorEastAsia" w:hAnsi="Cambria Math" w:cs="Times New Roman"/>
              <w:highlight w:val="lightGray"/>
              <w:lang w:val="en-US"/>
            </w:rPr>
            <m:t xml:space="preserve">B*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highlight w:val="lightGray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log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highlight w:val="lightGray"/>
              <w:lang w:val="en-US"/>
            </w:rPr>
            <m:t>(1+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Ps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highlight w:val="lightGray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Pn</m:t>
              </m:r>
            </m:den>
          </m:f>
          <m:r>
            <w:rPr>
              <w:rFonts w:ascii="Cambria Math" w:eastAsiaTheme="minorEastAsia" w:hAnsi="Cambria Math" w:cs="Times New Roman"/>
              <w:highlight w:val="lightGray"/>
              <w:lang w:val="en-US"/>
            </w:rPr>
            <m:t>)</m:t>
          </m:r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0726BC76" w14:textId="0BB58026" w:rsidR="00BB49D6" w:rsidRPr="007A21D1" w:rsidRDefault="00BB49D6">
      <w:pPr>
        <w:rPr>
          <w:rFonts w:ascii="Times New Roman" w:eastAsiaTheme="minorEastAsia" w:hAnsi="Times New Roman" w:cs="Times New Roman"/>
          <w:i/>
        </w:rPr>
      </w:pPr>
      <w:r w:rsidRPr="007A21D1">
        <w:rPr>
          <w:rFonts w:ascii="Times New Roman" w:eastAsiaTheme="minorEastAsia" w:hAnsi="Times New Roman" w:cs="Times New Roman"/>
          <w:i/>
        </w:rPr>
        <w:br w:type="page"/>
      </w:r>
    </w:p>
    <w:p w14:paraId="4D01F9E3" w14:textId="4E477213" w:rsidR="008F6E3A" w:rsidRPr="007A21D1" w:rsidRDefault="00BB49D6" w:rsidP="00BB49D6">
      <w:pPr>
        <w:jc w:val="center"/>
        <w:rPr>
          <w:rFonts w:ascii="Times New Roman" w:eastAsiaTheme="minorEastAsia" w:hAnsi="Times New Roman" w:cs="Times New Roman"/>
          <w:i/>
        </w:rPr>
      </w:pPr>
      <w:r w:rsidRPr="007A21D1">
        <w:rPr>
          <w:rFonts w:ascii="Times New Roman" w:eastAsiaTheme="minorEastAsia" w:hAnsi="Times New Roman" w:cs="Times New Roman"/>
          <w:i/>
        </w:rPr>
        <w:lastRenderedPageBreak/>
        <w:t>Эффективность кода</w:t>
      </w:r>
    </w:p>
    <w:p w14:paraId="25F01F4B" w14:textId="761D11E5" w:rsidR="00BB49D6" w:rsidRPr="007A21D1" w:rsidRDefault="00BB49D6" w:rsidP="0009549B">
      <w:pPr>
        <w:rPr>
          <w:rFonts w:ascii="Times New Roman" w:eastAsiaTheme="minorEastAsia" w:hAnsi="Times New Roman" w:cs="Times New Roman"/>
          <w:iCs/>
        </w:rPr>
      </w:pPr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K</w:t>
      </w:r>
      <w:r w:rsidRPr="007A21D1">
        <w:rPr>
          <w:rFonts w:ascii="Times New Roman" w:eastAsiaTheme="minorEastAsia" w:hAnsi="Times New Roman" w:cs="Times New Roman"/>
          <w:iCs/>
        </w:rPr>
        <w:t xml:space="preserve"> –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число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символов исходного алфавита </w:t>
      </w:r>
    </w:p>
    <w:p w14:paraId="54446298" w14:textId="76D58DA0" w:rsidR="00BB49D6" w:rsidRPr="007A21D1" w:rsidRDefault="0009549B" w:rsidP="0009549B">
      <w:pPr>
        <w:rPr>
          <w:rFonts w:ascii="Times New Roman" w:eastAsiaTheme="minorEastAsia" w:hAnsi="Times New Roman" w:cs="Times New Roman"/>
          <w:iCs/>
        </w:rPr>
      </w:pPr>
      <w:r w:rsidRPr="007A21D1">
        <w:rPr>
          <w:rFonts w:ascii="Times New Roman" w:eastAsiaTheme="minorEastAsia" w:hAnsi="Times New Roman" w:cs="Times New Roman"/>
          <w:iCs/>
          <w:highlight w:val="lightGray"/>
          <w:lang w:val="en-US"/>
        </w:rPr>
        <w:t>ns</w:t>
      </w:r>
      <w:r w:rsidRPr="007A21D1">
        <w:rPr>
          <w:rFonts w:ascii="Times New Roman" w:eastAsiaTheme="minorEastAsia" w:hAnsi="Times New Roman" w:cs="Times New Roman"/>
          <w:iCs/>
        </w:rPr>
        <w:t xml:space="preserve"> –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число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двоичных разрядов для кодирования символа </w:t>
      </w:r>
      <w:r w:rsidRPr="007A21D1">
        <w:rPr>
          <w:rFonts w:ascii="Times New Roman" w:eastAsiaTheme="minorEastAsia" w:hAnsi="Times New Roman" w:cs="Times New Roman"/>
          <w:iCs/>
          <w:lang w:val="en-US"/>
        </w:rPr>
        <w:t>s</w:t>
      </w:r>
      <w:r w:rsidRPr="007A21D1">
        <w:rPr>
          <w:rFonts w:ascii="Times New Roman" w:eastAsiaTheme="minorEastAsia" w:hAnsi="Times New Roman" w:cs="Times New Roman"/>
          <w:iCs/>
        </w:rPr>
        <w:t xml:space="preserve"> </w:t>
      </w:r>
    </w:p>
    <w:p w14:paraId="79A71D85" w14:textId="242AFA4D" w:rsidR="0009549B" w:rsidRPr="007A21D1" w:rsidRDefault="0009549B" w:rsidP="0009549B">
      <w:pPr>
        <w:rPr>
          <w:rFonts w:ascii="Times New Roman" w:eastAsiaTheme="minorEastAsia" w:hAnsi="Times New Roman" w:cs="Times New Roman"/>
          <w:iCs/>
          <w:lang w:val="en-US"/>
        </w:rPr>
      </w:pPr>
      <w:r w:rsidRPr="007A21D1">
        <w:rPr>
          <w:rFonts w:ascii="Times New Roman" w:eastAsiaTheme="minorEastAsia" w:hAnsi="Times New Roman" w:cs="Times New Roman"/>
          <w:i/>
          <w:highlight w:val="lightGray"/>
          <w:lang w:val="en-US"/>
        </w:rPr>
        <w:t>fs</w:t>
      </w:r>
      <w:r w:rsidRPr="007A21D1">
        <w:rPr>
          <w:rFonts w:ascii="Times New Roman" w:eastAsiaTheme="minorEastAsia" w:hAnsi="Times New Roman" w:cs="Times New Roman"/>
          <w:iCs/>
          <w:lang w:val="en-US"/>
        </w:rPr>
        <w:t xml:space="preserve"> – </w:t>
      </w:r>
      <w:proofErr w:type="gramStart"/>
      <w:r w:rsidRPr="007A21D1">
        <w:rPr>
          <w:rFonts w:ascii="Times New Roman" w:eastAsiaTheme="minorEastAsia" w:hAnsi="Times New Roman" w:cs="Times New Roman"/>
          <w:iCs/>
        </w:rPr>
        <w:t>частота</w:t>
      </w:r>
      <w:proofErr w:type="gramEnd"/>
      <w:r w:rsidRPr="007A21D1">
        <w:rPr>
          <w:rFonts w:ascii="Times New Roman" w:eastAsiaTheme="minorEastAsia" w:hAnsi="Times New Roman" w:cs="Times New Roman"/>
          <w:iCs/>
        </w:rPr>
        <w:t xml:space="preserve"> символа </w:t>
      </w:r>
      <w:r w:rsidRPr="007A21D1">
        <w:rPr>
          <w:rFonts w:ascii="Times New Roman" w:eastAsiaTheme="minorEastAsia" w:hAnsi="Times New Roman" w:cs="Times New Roman"/>
          <w:iCs/>
          <w:lang w:val="en-US"/>
        </w:rPr>
        <w:t>s</w:t>
      </w:r>
    </w:p>
    <w:p w14:paraId="1FD10F87" w14:textId="77777777" w:rsidR="0009549B" w:rsidRPr="007A21D1" w:rsidRDefault="0009549B" w:rsidP="0009549B">
      <w:pPr>
        <w:rPr>
          <w:rFonts w:ascii="Times New Roman" w:eastAsiaTheme="minorEastAsia" w:hAnsi="Times New Roman" w:cs="Times New Roman"/>
          <w:i/>
          <w:lang w:val="en-US"/>
        </w:rPr>
      </w:pPr>
    </w:p>
    <w:p w14:paraId="74ADB1BE" w14:textId="04CC6523" w:rsidR="008F6E3A" w:rsidRPr="007A21D1" w:rsidRDefault="0009549B" w:rsidP="008F6E3A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  <w:highlight w:val="lightGray"/>
            </w:rPr>
            <m:t xml:space="preserve">Iср=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highlight w:val="lightGray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highlight w:val="lightGray"/>
                </w:rPr>
                <m:t>S=1</m:t>
              </m:r>
            </m:sub>
            <m:sup>
              <m:r>
                <w:rPr>
                  <w:rFonts w:ascii="Cambria Math" w:eastAsiaTheme="minorEastAsia" w:hAnsi="Cambria Math" w:cs="Times New Roman"/>
                  <w:highlight w:val="lightGray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lightGray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lightGray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lightGray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highlight w:val="lightGray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lightGray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lightGray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lightGray"/>
                    </w:rPr>
                    <m:t>s</m:t>
                  </m:r>
                </m:sub>
              </m:sSub>
            </m:e>
          </m:nary>
        </m:oMath>
      </m:oMathPara>
    </w:p>
    <w:p w14:paraId="30509C60" w14:textId="77777777" w:rsidR="00A25980" w:rsidRPr="007A21D1" w:rsidRDefault="00A25980" w:rsidP="008F6E3A">
      <w:pPr>
        <w:rPr>
          <w:rFonts w:ascii="Times New Roman" w:eastAsiaTheme="minorEastAsia" w:hAnsi="Times New Roman" w:cs="Times New Roman"/>
          <w:i/>
        </w:rPr>
      </w:pPr>
    </w:p>
    <w:p w14:paraId="3238451C" w14:textId="77777777" w:rsidR="00A25980" w:rsidRPr="007A21D1" w:rsidRDefault="00A25980" w:rsidP="00A25980">
      <w:pPr>
        <w:rPr>
          <w:rFonts w:ascii="Times New Roman" w:hAnsi="Times New Roman" w:cs="Times New Roman"/>
        </w:rPr>
      </w:pPr>
      <w:bookmarkStart w:id="0" w:name="_Hlk179958816"/>
      <w:r w:rsidRPr="007A21D1">
        <w:rPr>
          <w:rFonts w:ascii="Times New Roman" w:hAnsi="Times New Roman" w:cs="Times New Roman"/>
        </w:rPr>
        <w:t xml:space="preserve">Для записи </w:t>
      </w:r>
      <w:r w:rsidRPr="007A21D1">
        <w:rPr>
          <w:rFonts w:ascii="Times New Roman" w:hAnsi="Times New Roman" w:cs="Times New Roman"/>
          <w:highlight w:val="lightGray"/>
        </w:rPr>
        <w:t>внутреннего представления вещественного</w:t>
      </w:r>
      <w:r w:rsidRPr="007A21D1">
        <w:rPr>
          <w:rFonts w:ascii="Times New Roman" w:hAnsi="Times New Roman" w:cs="Times New Roman"/>
        </w:rPr>
        <w:t xml:space="preserve"> числа необходимо:</w:t>
      </w:r>
    </w:p>
    <w:p w14:paraId="33C00B68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1.перевести модуль данного числа в двоичную систему счисления с 24 </w:t>
      </w:r>
      <w:proofErr w:type="spellStart"/>
      <w:r w:rsidRPr="007A21D1">
        <w:rPr>
          <w:rFonts w:ascii="Times New Roman" w:hAnsi="Times New Roman" w:cs="Times New Roman"/>
        </w:rPr>
        <w:t>значными</w:t>
      </w:r>
      <w:proofErr w:type="spellEnd"/>
      <w:r w:rsidRPr="007A21D1">
        <w:rPr>
          <w:rFonts w:ascii="Times New Roman" w:hAnsi="Times New Roman" w:cs="Times New Roman"/>
        </w:rPr>
        <w:t xml:space="preserve"> цифрами.</w:t>
      </w:r>
    </w:p>
    <w:p w14:paraId="69825A8A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2.нормализовать двоичное число </w:t>
      </w:r>
    </w:p>
    <w:p w14:paraId="48D83E18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3.найти машинный порядок в двоичной системе счисления </w:t>
      </w:r>
    </w:p>
    <w:p w14:paraId="2AD2F004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Учитывая знак </w:t>
      </w:r>
      <w:proofErr w:type="spellStart"/>
      <w:r w:rsidRPr="007A21D1">
        <w:rPr>
          <w:rFonts w:ascii="Times New Roman" w:hAnsi="Times New Roman" w:cs="Times New Roman"/>
        </w:rPr>
        <w:t>числа</w:t>
      </w:r>
      <w:proofErr w:type="gramStart"/>
      <w:r w:rsidRPr="007A21D1">
        <w:rPr>
          <w:rFonts w:ascii="Times New Roman" w:hAnsi="Times New Roman" w:cs="Times New Roman"/>
        </w:rPr>
        <w:t>,в</w:t>
      </w:r>
      <w:proofErr w:type="gramEnd"/>
      <w:r w:rsidRPr="007A21D1">
        <w:rPr>
          <w:rFonts w:ascii="Times New Roman" w:hAnsi="Times New Roman" w:cs="Times New Roman"/>
        </w:rPr>
        <w:t>ыписать</w:t>
      </w:r>
      <w:proofErr w:type="spellEnd"/>
      <w:r w:rsidRPr="007A21D1">
        <w:rPr>
          <w:rFonts w:ascii="Times New Roman" w:hAnsi="Times New Roman" w:cs="Times New Roman"/>
        </w:rPr>
        <w:t xml:space="preserve"> его представление в четырех байтовом машинном слове </w:t>
      </w:r>
    </w:p>
    <w:p w14:paraId="794EA65C" w14:textId="77777777" w:rsidR="00A25980" w:rsidRPr="007A21D1" w:rsidRDefault="00A25980" w:rsidP="00A25980">
      <w:pPr>
        <w:rPr>
          <w:rFonts w:ascii="Times New Roman" w:hAnsi="Times New Roman" w:cs="Times New Roman"/>
        </w:rPr>
      </w:pPr>
    </w:p>
    <w:p w14:paraId="5951209D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  <w:highlight w:val="lightGray"/>
        </w:rPr>
        <w:t xml:space="preserve">Внутреннее представление целого положительного числа </w:t>
      </w:r>
      <w:r w:rsidRPr="007A21D1">
        <w:rPr>
          <w:rFonts w:ascii="Times New Roman" w:hAnsi="Times New Roman" w:cs="Times New Roman"/>
          <w:highlight w:val="lightGray"/>
          <w:lang w:val="en-US"/>
        </w:rPr>
        <w:t>N</w:t>
      </w:r>
      <w:r w:rsidRPr="007A21D1">
        <w:rPr>
          <w:rFonts w:ascii="Times New Roman" w:hAnsi="Times New Roman" w:cs="Times New Roman"/>
        </w:rPr>
        <w:t xml:space="preserve"> хранящегося в к-разрядном машинном слове необходимо:</w:t>
      </w:r>
    </w:p>
    <w:p w14:paraId="185D175B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1.перевести число </w:t>
      </w:r>
      <w:r w:rsidRPr="007A21D1">
        <w:rPr>
          <w:rFonts w:ascii="Times New Roman" w:hAnsi="Times New Roman" w:cs="Times New Roman"/>
          <w:lang w:val="en-US"/>
        </w:rPr>
        <w:t>N</w:t>
      </w:r>
      <w:r w:rsidRPr="007A21D1">
        <w:rPr>
          <w:rFonts w:ascii="Times New Roman" w:hAnsi="Times New Roman" w:cs="Times New Roman"/>
        </w:rPr>
        <w:t xml:space="preserve"> в двоичную систему счисления </w:t>
      </w:r>
    </w:p>
    <w:p w14:paraId="4655BC40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>2.полученный результат дополнить слева незначащими нулями</w:t>
      </w:r>
    </w:p>
    <w:p w14:paraId="6223B3F2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  <w:highlight w:val="lightGray"/>
        </w:rPr>
        <w:t>Внутреннее представление отрицательного числа (-</w:t>
      </w:r>
      <w:r w:rsidRPr="007A21D1">
        <w:rPr>
          <w:rFonts w:ascii="Times New Roman" w:hAnsi="Times New Roman" w:cs="Times New Roman"/>
          <w:highlight w:val="lightGray"/>
          <w:lang w:val="en-US"/>
        </w:rPr>
        <w:t>N</w:t>
      </w:r>
      <w:r w:rsidRPr="007A21D1">
        <w:rPr>
          <w:rFonts w:ascii="Times New Roman" w:hAnsi="Times New Roman" w:cs="Times New Roman"/>
          <w:highlight w:val="lightGray"/>
        </w:rPr>
        <w:t>)</w:t>
      </w:r>
      <w:r w:rsidRPr="007A21D1">
        <w:rPr>
          <w:rFonts w:ascii="Times New Roman" w:hAnsi="Times New Roman" w:cs="Times New Roman"/>
        </w:rPr>
        <w:t xml:space="preserve"> необходимо</w:t>
      </w:r>
    </w:p>
    <w:p w14:paraId="0EBB3CCF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1.получить внутреннее представление положительного числа </w:t>
      </w:r>
      <w:r w:rsidRPr="007A21D1">
        <w:rPr>
          <w:rFonts w:ascii="Times New Roman" w:hAnsi="Times New Roman" w:cs="Times New Roman"/>
          <w:lang w:val="en-US"/>
        </w:rPr>
        <w:t>N</w:t>
      </w:r>
    </w:p>
    <w:p w14:paraId="40188846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>2.получить обратный код этого числа заменой 0 на 1 и 1 на 0</w:t>
      </w:r>
    </w:p>
    <w:p w14:paraId="0830AC51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>3.к полученному числу прибавить 1.</w:t>
      </w:r>
    </w:p>
    <w:bookmarkEnd w:id="0"/>
    <w:p w14:paraId="4E4F4C75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  <w:highlight w:val="lightGray"/>
        </w:rPr>
        <w:t>Перевод чисел в 10 систему счисления</w:t>
      </w:r>
      <w:r w:rsidRPr="007A21D1">
        <w:rPr>
          <w:rFonts w:ascii="Times New Roman" w:hAnsi="Times New Roman" w:cs="Times New Roman"/>
        </w:rPr>
        <w:t xml:space="preserve"> </w:t>
      </w:r>
    </w:p>
    <w:p w14:paraId="533504B6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Если все слагаемые в развернутой форме не десятичного </w:t>
      </w:r>
      <w:proofErr w:type="spellStart"/>
      <w:r w:rsidRPr="007A21D1">
        <w:rPr>
          <w:rFonts w:ascii="Times New Roman" w:hAnsi="Times New Roman" w:cs="Times New Roman"/>
        </w:rPr>
        <w:t>числа</w:t>
      </w:r>
      <w:proofErr w:type="gramStart"/>
      <w:r w:rsidRPr="007A21D1">
        <w:rPr>
          <w:rFonts w:ascii="Times New Roman" w:hAnsi="Times New Roman" w:cs="Times New Roman"/>
        </w:rPr>
        <w:t>,п</w:t>
      </w:r>
      <w:proofErr w:type="gramEnd"/>
      <w:r w:rsidRPr="007A21D1">
        <w:rPr>
          <w:rFonts w:ascii="Times New Roman" w:hAnsi="Times New Roman" w:cs="Times New Roman"/>
        </w:rPr>
        <w:t>редставить</w:t>
      </w:r>
      <w:proofErr w:type="spellEnd"/>
      <w:r w:rsidRPr="007A21D1">
        <w:rPr>
          <w:rFonts w:ascii="Times New Roman" w:hAnsi="Times New Roman" w:cs="Times New Roman"/>
        </w:rPr>
        <w:t xml:space="preserve"> в десятичной системе счисления и вычислить полученное выражение по  правилам десятичной </w:t>
      </w:r>
      <w:proofErr w:type="spellStart"/>
      <w:r w:rsidRPr="007A21D1">
        <w:rPr>
          <w:rFonts w:ascii="Times New Roman" w:hAnsi="Times New Roman" w:cs="Times New Roman"/>
        </w:rPr>
        <w:t>арифметики,то</w:t>
      </w:r>
      <w:proofErr w:type="spellEnd"/>
      <w:r w:rsidRPr="007A21D1">
        <w:rPr>
          <w:rFonts w:ascii="Times New Roman" w:hAnsi="Times New Roman" w:cs="Times New Roman"/>
        </w:rPr>
        <w:t xml:space="preserve"> получается число в десятичной </w:t>
      </w:r>
      <w:proofErr w:type="spellStart"/>
      <w:r w:rsidRPr="007A21D1">
        <w:rPr>
          <w:rFonts w:ascii="Times New Roman" w:hAnsi="Times New Roman" w:cs="Times New Roman"/>
        </w:rPr>
        <w:t>системе,равное</w:t>
      </w:r>
      <w:proofErr w:type="spellEnd"/>
      <w:r w:rsidRPr="007A21D1">
        <w:rPr>
          <w:rFonts w:ascii="Times New Roman" w:hAnsi="Times New Roman" w:cs="Times New Roman"/>
        </w:rPr>
        <w:t xml:space="preserve"> данному</w:t>
      </w:r>
    </w:p>
    <w:p w14:paraId="34029CA6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  <w:highlight w:val="lightGray"/>
        </w:rPr>
        <w:t xml:space="preserve">Перевод десятичных чисел в другие системы </w:t>
      </w:r>
      <w:proofErr w:type="spellStart"/>
      <w:r w:rsidRPr="007A21D1">
        <w:rPr>
          <w:rFonts w:ascii="Times New Roman" w:hAnsi="Times New Roman" w:cs="Times New Roman"/>
          <w:highlight w:val="lightGray"/>
        </w:rPr>
        <w:t>счисления</w:t>
      </w:r>
      <w:proofErr w:type="gramStart"/>
      <w:r w:rsidRPr="007A21D1">
        <w:rPr>
          <w:rFonts w:ascii="Times New Roman" w:hAnsi="Times New Roman" w:cs="Times New Roman"/>
          <w:highlight w:val="lightGray"/>
        </w:rPr>
        <w:t>.П</w:t>
      </w:r>
      <w:proofErr w:type="gramEnd"/>
      <w:r w:rsidRPr="007A21D1">
        <w:rPr>
          <w:rFonts w:ascii="Times New Roman" w:hAnsi="Times New Roman" w:cs="Times New Roman"/>
          <w:highlight w:val="lightGray"/>
        </w:rPr>
        <w:t>еревод</w:t>
      </w:r>
      <w:proofErr w:type="spellEnd"/>
      <w:r w:rsidRPr="007A21D1">
        <w:rPr>
          <w:rFonts w:ascii="Times New Roman" w:hAnsi="Times New Roman" w:cs="Times New Roman"/>
          <w:highlight w:val="lightGray"/>
        </w:rPr>
        <w:t xml:space="preserve"> целых чисел</w:t>
      </w:r>
      <w:r w:rsidRPr="007A21D1">
        <w:rPr>
          <w:rFonts w:ascii="Times New Roman" w:hAnsi="Times New Roman" w:cs="Times New Roman"/>
        </w:rPr>
        <w:t xml:space="preserve"> </w:t>
      </w:r>
    </w:p>
    <w:p w14:paraId="634060AC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1.основание новой системы счисления выразить в десятичной системе счисления и все последующие действия производить в десятичной системе счисления </w:t>
      </w:r>
    </w:p>
    <w:p w14:paraId="37C9948E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>2.последовательность выполнять деление данного числа и полученных неполных частных на основани</w:t>
      </w:r>
      <w:proofErr w:type="gramStart"/>
      <w:r w:rsidRPr="007A21D1">
        <w:rPr>
          <w:rFonts w:ascii="Times New Roman" w:hAnsi="Times New Roman" w:cs="Times New Roman"/>
        </w:rPr>
        <w:t>е</w:t>
      </w:r>
      <w:proofErr w:type="gramEnd"/>
      <w:r w:rsidRPr="007A21D1">
        <w:rPr>
          <w:rFonts w:ascii="Times New Roman" w:hAnsi="Times New Roman" w:cs="Times New Roman"/>
        </w:rPr>
        <w:t xml:space="preserve"> новой системы счисления до тех </w:t>
      </w:r>
      <w:proofErr w:type="spellStart"/>
      <w:r w:rsidRPr="007A21D1">
        <w:rPr>
          <w:rFonts w:ascii="Times New Roman" w:hAnsi="Times New Roman" w:cs="Times New Roman"/>
        </w:rPr>
        <w:t>пор,пока</w:t>
      </w:r>
      <w:proofErr w:type="spellEnd"/>
      <w:r w:rsidRPr="007A21D1">
        <w:rPr>
          <w:rFonts w:ascii="Times New Roman" w:hAnsi="Times New Roman" w:cs="Times New Roman"/>
        </w:rPr>
        <w:t xml:space="preserve"> не получится неполное </w:t>
      </w:r>
      <w:proofErr w:type="spellStart"/>
      <w:r w:rsidRPr="007A21D1">
        <w:rPr>
          <w:rFonts w:ascii="Times New Roman" w:hAnsi="Times New Roman" w:cs="Times New Roman"/>
        </w:rPr>
        <w:t>частное,меньше</w:t>
      </w:r>
      <w:proofErr w:type="spellEnd"/>
      <w:r w:rsidRPr="007A21D1">
        <w:rPr>
          <w:rFonts w:ascii="Times New Roman" w:hAnsi="Times New Roman" w:cs="Times New Roman"/>
        </w:rPr>
        <w:t xml:space="preserve"> делителя</w:t>
      </w:r>
    </w:p>
    <w:p w14:paraId="4B54DEE8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lastRenderedPageBreak/>
        <w:t xml:space="preserve">3.полученные </w:t>
      </w:r>
      <w:proofErr w:type="spellStart"/>
      <w:r w:rsidRPr="007A21D1">
        <w:rPr>
          <w:rFonts w:ascii="Times New Roman" w:hAnsi="Times New Roman" w:cs="Times New Roman"/>
        </w:rPr>
        <w:t>остатки</w:t>
      </w:r>
      <w:proofErr w:type="gramStart"/>
      <w:r w:rsidRPr="007A21D1">
        <w:rPr>
          <w:rFonts w:ascii="Times New Roman" w:hAnsi="Times New Roman" w:cs="Times New Roman"/>
        </w:rPr>
        <w:t>,я</w:t>
      </w:r>
      <w:proofErr w:type="gramEnd"/>
      <w:r w:rsidRPr="007A21D1">
        <w:rPr>
          <w:rFonts w:ascii="Times New Roman" w:hAnsi="Times New Roman" w:cs="Times New Roman"/>
        </w:rPr>
        <w:t>вляющиеся</w:t>
      </w:r>
      <w:proofErr w:type="spellEnd"/>
      <w:r w:rsidRPr="007A21D1">
        <w:rPr>
          <w:rFonts w:ascii="Times New Roman" w:hAnsi="Times New Roman" w:cs="Times New Roman"/>
        </w:rPr>
        <w:t xml:space="preserve"> цифрами числа в новой системе </w:t>
      </w:r>
      <w:proofErr w:type="spellStart"/>
      <w:r w:rsidRPr="007A21D1">
        <w:rPr>
          <w:rFonts w:ascii="Times New Roman" w:hAnsi="Times New Roman" w:cs="Times New Roman"/>
        </w:rPr>
        <w:t>счисления,перевести</w:t>
      </w:r>
      <w:proofErr w:type="spellEnd"/>
      <w:r w:rsidRPr="007A21D1">
        <w:rPr>
          <w:rFonts w:ascii="Times New Roman" w:hAnsi="Times New Roman" w:cs="Times New Roman"/>
        </w:rPr>
        <w:t xml:space="preserve"> в соответствие с алфавитом новой системы счисления </w:t>
      </w:r>
    </w:p>
    <w:p w14:paraId="11F84386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4.составить число в новой системе </w:t>
      </w:r>
      <w:proofErr w:type="spellStart"/>
      <w:r w:rsidRPr="007A21D1">
        <w:rPr>
          <w:rFonts w:ascii="Times New Roman" w:hAnsi="Times New Roman" w:cs="Times New Roman"/>
        </w:rPr>
        <w:t>счисления</w:t>
      </w:r>
      <w:proofErr w:type="gramStart"/>
      <w:r w:rsidRPr="007A21D1">
        <w:rPr>
          <w:rFonts w:ascii="Times New Roman" w:hAnsi="Times New Roman" w:cs="Times New Roman"/>
        </w:rPr>
        <w:t>,з</w:t>
      </w:r>
      <w:proofErr w:type="gramEnd"/>
      <w:r w:rsidRPr="007A21D1">
        <w:rPr>
          <w:rFonts w:ascii="Times New Roman" w:hAnsi="Times New Roman" w:cs="Times New Roman"/>
        </w:rPr>
        <w:t>аписывая</w:t>
      </w:r>
      <w:proofErr w:type="spellEnd"/>
      <w:r w:rsidRPr="007A21D1">
        <w:rPr>
          <w:rFonts w:ascii="Times New Roman" w:hAnsi="Times New Roman" w:cs="Times New Roman"/>
        </w:rPr>
        <w:t xml:space="preserve"> его начиная с последнего числа </w:t>
      </w:r>
    </w:p>
    <w:p w14:paraId="7C432BF7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  <w:highlight w:val="lightGray"/>
        </w:rPr>
        <w:t>Перевод дробных чисел</w:t>
      </w:r>
    </w:p>
    <w:p w14:paraId="37FA9D17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>1.основание новой системы счисления выразить в десятичной системе счисления и все последующие действия производить в десятичной системе счисления</w:t>
      </w:r>
    </w:p>
    <w:p w14:paraId="246946A9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>2.последовательно умножать данное число и полученные дробные части произведения на основани</w:t>
      </w:r>
      <w:proofErr w:type="gramStart"/>
      <w:r w:rsidRPr="007A21D1">
        <w:rPr>
          <w:rFonts w:ascii="Times New Roman" w:hAnsi="Times New Roman" w:cs="Times New Roman"/>
        </w:rPr>
        <w:t>е</w:t>
      </w:r>
      <w:proofErr w:type="gramEnd"/>
      <w:r w:rsidRPr="007A21D1">
        <w:rPr>
          <w:rFonts w:ascii="Times New Roman" w:hAnsi="Times New Roman" w:cs="Times New Roman"/>
        </w:rPr>
        <w:t xml:space="preserve"> новой системы счисления до тех </w:t>
      </w:r>
      <w:proofErr w:type="spellStart"/>
      <w:r w:rsidRPr="007A21D1">
        <w:rPr>
          <w:rFonts w:ascii="Times New Roman" w:hAnsi="Times New Roman" w:cs="Times New Roman"/>
        </w:rPr>
        <w:t>пор,пока</w:t>
      </w:r>
      <w:proofErr w:type="spellEnd"/>
      <w:r w:rsidRPr="007A21D1">
        <w:rPr>
          <w:rFonts w:ascii="Times New Roman" w:hAnsi="Times New Roman" w:cs="Times New Roman"/>
        </w:rPr>
        <w:t xml:space="preserve"> дробная часть произведения не станет равной нулю или не будет достигнута требуемая точность представления числа в новой системе счисления </w:t>
      </w:r>
    </w:p>
    <w:p w14:paraId="75C889EC" w14:textId="77777777" w:rsidR="00A25980" w:rsidRPr="007A21D1" w:rsidRDefault="00A25980" w:rsidP="00A25980">
      <w:pPr>
        <w:rPr>
          <w:rFonts w:ascii="Times New Roman" w:hAnsi="Times New Roman" w:cs="Times New Roman"/>
        </w:rPr>
      </w:pPr>
      <w:r w:rsidRPr="007A21D1">
        <w:rPr>
          <w:rFonts w:ascii="Times New Roman" w:hAnsi="Times New Roman" w:cs="Times New Roman"/>
        </w:rPr>
        <w:t xml:space="preserve">3.полученные целые части произведений являющиеся цифрами числа в новой системе </w:t>
      </w:r>
      <w:proofErr w:type="spellStart"/>
      <w:r w:rsidRPr="007A21D1">
        <w:rPr>
          <w:rFonts w:ascii="Times New Roman" w:hAnsi="Times New Roman" w:cs="Times New Roman"/>
        </w:rPr>
        <w:t>счисления</w:t>
      </w:r>
      <w:proofErr w:type="gramStart"/>
      <w:r w:rsidRPr="007A21D1">
        <w:rPr>
          <w:rFonts w:ascii="Times New Roman" w:hAnsi="Times New Roman" w:cs="Times New Roman"/>
        </w:rPr>
        <w:t>,н</w:t>
      </w:r>
      <w:proofErr w:type="gramEnd"/>
      <w:r w:rsidRPr="007A21D1">
        <w:rPr>
          <w:rFonts w:ascii="Times New Roman" w:hAnsi="Times New Roman" w:cs="Times New Roman"/>
        </w:rPr>
        <w:t>ачиная</w:t>
      </w:r>
      <w:proofErr w:type="spellEnd"/>
      <w:r w:rsidRPr="007A21D1">
        <w:rPr>
          <w:rFonts w:ascii="Times New Roman" w:hAnsi="Times New Roman" w:cs="Times New Roman"/>
        </w:rPr>
        <w:t xml:space="preserve"> с целой части первого произведения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25980" w:rsidRPr="007A21D1" w14:paraId="27E1AC5E" w14:textId="77777777" w:rsidTr="00843FA8">
        <w:tc>
          <w:tcPr>
            <w:tcW w:w="2336" w:type="dxa"/>
            <w:shd w:val="clear" w:color="auto" w:fill="D9D9D9" w:themeFill="background1" w:themeFillShade="D9"/>
          </w:tcPr>
          <w:p w14:paraId="29601C58" w14:textId="77777777" w:rsidR="00A25980" w:rsidRPr="007A21D1" w:rsidRDefault="00A25980" w:rsidP="00843FA8">
            <w:pPr>
              <w:rPr>
                <w:rFonts w:ascii="Times New Roman" w:hAnsi="Times New Roman" w:cs="Times New Roman"/>
                <w:highlight w:val="lightGray"/>
              </w:rPr>
            </w:pPr>
            <w:r w:rsidRPr="007A21D1">
              <w:rPr>
                <w:rFonts w:ascii="Times New Roman" w:hAnsi="Times New Roman" w:cs="Times New Roman"/>
                <w:highlight w:val="lightGray"/>
              </w:rPr>
              <w:t>10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672C2E50" w14:textId="77777777" w:rsidR="00A25980" w:rsidRPr="007A21D1" w:rsidRDefault="00A25980" w:rsidP="00843FA8">
            <w:pPr>
              <w:rPr>
                <w:rFonts w:ascii="Times New Roman" w:hAnsi="Times New Roman" w:cs="Times New Roman"/>
                <w:highlight w:val="lightGray"/>
              </w:rPr>
            </w:pPr>
            <w:r w:rsidRPr="007A21D1">
              <w:rPr>
                <w:rFonts w:ascii="Times New Roman" w:hAnsi="Times New Roman" w:cs="Times New Roman"/>
                <w:highlight w:val="lightGray"/>
              </w:rPr>
              <w:t>2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24F9A4CE" w14:textId="77777777" w:rsidR="00A25980" w:rsidRPr="007A21D1" w:rsidRDefault="00A25980" w:rsidP="00843FA8">
            <w:pPr>
              <w:rPr>
                <w:rFonts w:ascii="Times New Roman" w:hAnsi="Times New Roman" w:cs="Times New Roman"/>
                <w:highlight w:val="lightGray"/>
              </w:rPr>
            </w:pPr>
            <w:r w:rsidRPr="007A21D1">
              <w:rPr>
                <w:rFonts w:ascii="Times New Roman" w:hAnsi="Times New Roman" w:cs="Times New Roman"/>
                <w:highlight w:val="lightGray"/>
              </w:rPr>
              <w:t>8</w:t>
            </w:r>
          </w:p>
        </w:tc>
        <w:tc>
          <w:tcPr>
            <w:tcW w:w="2337" w:type="dxa"/>
            <w:shd w:val="clear" w:color="auto" w:fill="D9D9D9" w:themeFill="background1" w:themeFillShade="D9"/>
          </w:tcPr>
          <w:p w14:paraId="18344256" w14:textId="77777777" w:rsidR="00A25980" w:rsidRPr="007A21D1" w:rsidRDefault="00A25980" w:rsidP="00843FA8">
            <w:pPr>
              <w:rPr>
                <w:rFonts w:ascii="Times New Roman" w:hAnsi="Times New Roman" w:cs="Times New Roman"/>
                <w:highlight w:val="lightGray"/>
              </w:rPr>
            </w:pPr>
            <w:r w:rsidRPr="007A21D1">
              <w:rPr>
                <w:rFonts w:ascii="Times New Roman" w:hAnsi="Times New Roman" w:cs="Times New Roman"/>
                <w:highlight w:val="lightGray"/>
              </w:rPr>
              <w:t>16</w:t>
            </w:r>
          </w:p>
        </w:tc>
      </w:tr>
      <w:tr w:rsidR="00A25980" w:rsidRPr="007A21D1" w14:paraId="5FEC7FD3" w14:textId="77777777" w:rsidTr="00843FA8">
        <w:tc>
          <w:tcPr>
            <w:tcW w:w="2336" w:type="dxa"/>
          </w:tcPr>
          <w:p w14:paraId="179E64CC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36" w:type="dxa"/>
          </w:tcPr>
          <w:p w14:paraId="328DA700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2336" w:type="dxa"/>
          </w:tcPr>
          <w:p w14:paraId="7F4C6A03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37" w:type="dxa"/>
          </w:tcPr>
          <w:p w14:paraId="318BEC14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</w:t>
            </w:r>
          </w:p>
        </w:tc>
      </w:tr>
      <w:tr w:rsidR="00A25980" w:rsidRPr="007A21D1" w14:paraId="4AC99992" w14:textId="77777777" w:rsidTr="00843FA8">
        <w:tc>
          <w:tcPr>
            <w:tcW w:w="2336" w:type="dxa"/>
          </w:tcPr>
          <w:p w14:paraId="0EF0A336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6" w:type="dxa"/>
          </w:tcPr>
          <w:p w14:paraId="40B21520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0001</w:t>
            </w:r>
          </w:p>
        </w:tc>
        <w:tc>
          <w:tcPr>
            <w:tcW w:w="2336" w:type="dxa"/>
          </w:tcPr>
          <w:p w14:paraId="0AE1438C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7" w:type="dxa"/>
          </w:tcPr>
          <w:p w14:paraId="7EE8F9F1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</w:t>
            </w:r>
          </w:p>
        </w:tc>
      </w:tr>
      <w:tr w:rsidR="00A25980" w:rsidRPr="007A21D1" w14:paraId="2B8804E8" w14:textId="77777777" w:rsidTr="00843FA8">
        <w:tc>
          <w:tcPr>
            <w:tcW w:w="2336" w:type="dxa"/>
          </w:tcPr>
          <w:p w14:paraId="33155C2B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6" w:type="dxa"/>
          </w:tcPr>
          <w:p w14:paraId="557DA733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2336" w:type="dxa"/>
          </w:tcPr>
          <w:p w14:paraId="5084379A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7" w:type="dxa"/>
          </w:tcPr>
          <w:p w14:paraId="7B55F43F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2</w:t>
            </w:r>
          </w:p>
        </w:tc>
      </w:tr>
      <w:tr w:rsidR="00A25980" w:rsidRPr="007A21D1" w14:paraId="36CEC2E0" w14:textId="77777777" w:rsidTr="00843FA8">
        <w:tc>
          <w:tcPr>
            <w:tcW w:w="2336" w:type="dxa"/>
          </w:tcPr>
          <w:p w14:paraId="1C31010A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6" w:type="dxa"/>
          </w:tcPr>
          <w:p w14:paraId="1F019E6C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2336" w:type="dxa"/>
          </w:tcPr>
          <w:p w14:paraId="1C275B25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7" w:type="dxa"/>
          </w:tcPr>
          <w:p w14:paraId="2CE05FFA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3</w:t>
            </w:r>
          </w:p>
        </w:tc>
      </w:tr>
      <w:tr w:rsidR="00A25980" w:rsidRPr="007A21D1" w14:paraId="6AA9797E" w14:textId="77777777" w:rsidTr="00843FA8">
        <w:tc>
          <w:tcPr>
            <w:tcW w:w="2336" w:type="dxa"/>
          </w:tcPr>
          <w:p w14:paraId="3516E909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6" w:type="dxa"/>
          </w:tcPr>
          <w:p w14:paraId="4AF6DA0E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0100</w:t>
            </w:r>
          </w:p>
        </w:tc>
        <w:tc>
          <w:tcPr>
            <w:tcW w:w="2336" w:type="dxa"/>
          </w:tcPr>
          <w:p w14:paraId="7B18387A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7" w:type="dxa"/>
          </w:tcPr>
          <w:p w14:paraId="6B3BA803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4</w:t>
            </w:r>
          </w:p>
        </w:tc>
      </w:tr>
      <w:tr w:rsidR="00A25980" w:rsidRPr="007A21D1" w14:paraId="2B45375A" w14:textId="77777777" w:rsidTr="00843FA8">
        <w:tc>
          <w:tcPr>
            <w:tcW w:w="2336" w:type="dxa"/>
          </w:tcPr>
          <w:p w14:paraId="02A6C11A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6" w:type="dxa"/>
          </w:tcPr>
          <w:p w14:paraId="524AAC41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2336" w:type="dxa"/>
          </w:tcPr>
          <w:p w14:paraId="15BF2118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7" w:type="dxa"/>
          </w:tcPr>
          <w:p w14:paraId="60655A47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5</w:t>
            </w:r>
          </w:p>
        </w:tc>
      </w:tr>
      <w:tr w:rsidR="00A25980" w:rsidRPr="007A21D1" w14:paraId="5EA7D137" w14:textId="77777777" w:rsidTr="00843FA8">
        <w:tc>
          <w:tcPr>
            <w:tcW w:w="2336" w:type="dxa"/>
          </w:tcPr>
          <w:p w14:paraId="19693E35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6" w:type="dxa"/>
          </w:tcPr>
          <w:p w14:paraId="758427CE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0110</w:t>
            </w:r>
          </w:p>
        </w:tc>
        <w:tc>
          <w:tcPr>
            <w:tcW w:w="2336" w:type="dxa"/>
          </w:tcPr>
          <w:p w14:paraId="69F7FEA6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7" w:type="dxa"/>
          </w:tcPr>
          <w:p w14:paraId="69F10709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6</w:t>
            </w:r>
          </w:p>
        </w:tc>
      </w:tr>
      <w:tr w:rsidR="00A25980" w:rsidRPr="007A21D1" w14:paraId="1F282A12" w14:textId="77777777" w:rsidTr="00843FA8">
        <w:tc>
          <w:tcPr>
            <w:tcW w:w="2336" w:type="dxa"/>
          </w:tcPr>
          <w:p w14:paraId="671208DD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6" w:type="dxa"/>
          </w:tcPr>
          <w:p w14:paraId="39EAF6FA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0111</w:t>
            </w:r>
          </w:p>
        </w:tc>
        <w:tc>
          <w:tcPr>
            <w:tcW w:w="2336" w:type="dxa"/>
          </w:tcPr>
          <w:p w14:paraId="0611B5DB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7" w:type="dxa"/>
          </w:tcPr>
          <w:p w14:paraId="707A4EA6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7</w:t>
            </w:r>
          </w:p>
        </w:tc>
      </w:tr>
      <w:tr w:rsidR="00A25980" w:rsidRPr="007A21D1" w14:paraId="604B5841" w14:textId="77777777" w:rsidTr="00843FA8">
        <w:tc>
          <w:tcPr>
            <w:tcW w:w="2336" w:type="dxa"/>
          </w:tcPr>
          <w:p w14:paraId="62E2C071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36" w:type="dxa"/>
          </w:tcPr>
          <w:p w14:paraId="2FFD88F7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2336" w:type="dxa"/>
          </w:tcPr>
          <w:p w14:paraId="2C7C445F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37" w:type="dxa"/>
          </w:tcPr>
          <w:p w14:paraId="3657C5C8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8</w:t>
            </w:r>
          </w:p>
        </w:tc>
      </w:tr>
      <w:tr w:rsidR="00A25980" w:rsidRPr="007A21D1" w14:paraId="539F219D" w14:textId="77777777" w:rsidTr="00843FA8">
        <w:tc>
          <w:tcPr>
            <w:tcW w:w="2336" w:type="dxa"/>
          </w:tcPr>
          <w:p w14:paraId="4585A435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36" w:type="dxa"/>
          </w:tcPr>
          <w:p w14:paraId="32F962FE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2336" w:type="dxa"/>
          </w:tcPr>
          <w:p w14:paraId="245766AB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337" w:type="dxa"/>
          </w:tcPr>
          <w:p w14:paraId="480A7108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9</w:t>
            </w:r>
          </w:p>
        </w:tc>
      </w:tr>
      <w:tr w:rsidR="00A25980" w:rsidRPr="007A21D1" w14:paraId="4F528001" w14:textId="77777777" w:rsidTr="00843FA8">
        <w:tc>
          <w:tcPr>
            <w:tcW w:w="2336" w:type="dxa"/>
          </w:tcPr>
          <w:p w14:paraId="1AD9587B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36" w:type="dxa"/>
          </w:tcPr>
          <w:p w14:paraId="1F24355C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2336" w:type="dxa"/>
          </w:tcPr>
          <w:p w14:paraId="4B1FD99F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337" w:type="dxa"/>
          </w:tcPr>
          <w:p w14:paraId="1FEC8261" w14:textId="77777777" w:rsidR="00A25980" w:rsidRPr="007A21D1" w:rsidRDefault="00A25980" w:rsidP="00843FA8">
            <w:pPr>
              <w:rPr>
                <w:rFonts w:ascii="Times New Roman" w:hAnsi="Times New Roman" w:cs="Times New Roman"/>
                <w:lang w:val="en-US"/>
              </w:rPr>
            </w:pPr>
            <w:r w:rsidRPr="007A21D1">
              <w:rPr>
                <w:rFonts w:ascii="Times New Roman" w:hAnsi="Times New Roman" w:cs="Times New Roman"/>
                <w:lang w:val="en-US"/>
              </w:rPr>
              <w:t>A</w:t>
            </w:r>
          </w:p>
        </w:tc>
      </w:tr>
      <w:tr w:rsidR="00A25980" w:rsidRPr="007A21D1" w14:paraId="14CCA8D3" w14:textId="77777777" w:rsidTr="00843FA8">
        <w:tc>
          <w:tcPr>
            <w:tcW w:w="2336" w:type="dxa"/>
          </w:tcPr>
          <w:p w14:paraId="2B058C1E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336" w:type="dxa"/>
          </w:tcPr>
          <w:p w14:paraId="0EDD2801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1011</w:t>
            </w:r>
          </w:p>
        </w:tc>
        <w:tc>
          <w:tcPr>
            <w:tcW w:w="2336" w:type="dxa"/>
          </w:tcPr>
          <w:p w14:paraId="55545E51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337" w:type="dxa"/>
          </w:tcPr>
          <w:p w14:paraId="20B32CDC" w14:textId="77777777" w:rsidR="00A25980" w:rsidRPr="007A21D1" w:rsidRDefault="00A25980" w:rsidP="00843FA8">
            <w:pPr>
              <w:rPr>
                <w:rFonts w:ascii="Times New Roman" w:hAnsi="Times New Roman" w:cs="Times New Roman"/>
                <w:lang w:val="en-US"/>
              </w:rPr>
            </w:pPr>
            <w:r w:rsidRPr="007A21D1">
              <w:rPr>
                <w:rFonts w:ascii="Times New Roman" w:hAnsi="Times New Roman" w:cs="Times New Roman"/>
                <w:lang w:val="en-US"/>
              </w:rPr>
              <w:t>B</w:t>
            </w:r>
          </w:p>
        </w:tc>
      </w:tr>
      <w:tr w:rsidR="00A25980" w:rsidRPr="007A21D1" w14:paraId="76ACCDA7" w14:textId="77777777" w:rsidTr="00843FA8">
        <w:tc>
          <w:tcPr>
            <w:tcW w:w="2336" w:type="dxa"/>
          </w:tcPr>
          <w:p w14:paraId="0A756346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336" w:type="dxa"/>
          </w:tcPr>
          <w:p w14:paraId="546E25E2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1100</w:t>
            </w:r>
          </w:p>
        </w:tc>
        <w:tc>
          <w:tcPr>
            <w:tcW w:w="2336" w:type="dxa"/>
          </w:tcPr>
          <w:p w14:paraId="20B02472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37" w:type="dxa"/>
          </w:tcPr>
          <w:p w14:paraId="2072FEFC" w14:textId="77777777" w:rsidR="00A25980" w:rsidRPr="007A21D1" w:rsidRDefault="00A25980" w:rsidP="00843FA8">
            <w:pPr>
              <w:rPr>
                <w:rFonts w:ascii="Times New Roman" w:hAnsi="Times New Roman" w:cs="Times New Roman"/>
                <w:lang w:val="en-US"/>
              </w:rPr>
            </w:pPr>
            <w:r w:rsidRPr="007A21D1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A25980" w:rsidRPr="007A21D1" w14:paraId="5ED960CA" w14:textId="77777777" w:rsidTr="00843FA8">
        <w:tc>
          <w:tcPr>
            <w:tcW w:w="2336" w:type="dxa"/>
          </w:tcPr>
          <w:p w14:paraId="5E5A8424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336" w:type="dxa"/>
          </w:tcPr>
          <w:p w14:paraId="518C3850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1101</w:t>
            </w:r>
          </w:p>
        </w:tc>
        <w:tc>
          <w:tcPr>
            <w:tcW w:w="2336" w:type="dxa"/>
          </w:tcPr>
          <w:p w14:paraId="0B5929BC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337" w:type="dxa"/>
          </w:tcPr>
          <w:p w14:paraId="76A2CE83" w14:textId="77777777" w:rsidR="00A25980" w:rsidRPr="007A21D1" w:rsidRDefault="00A25980" w:rsidP="00843FA8">
            <w:pPr>
              <w:rPr>
                <w:rFonts w:ascii="Times New Roman" w:hAnsi="Times New Roman" w:cs="Times New Roman"/>
                <w:lang w:val="en-US"/>
              </w:rPr>
            </w:pPr>
            <w:r w:rsidRPr="007A21D1">
              <w:rPr>
                <w:rFonts w:ascii="Times New Roman" w:hAnsi="Times New Roman" w:cs="Times New Roman"/>
                <w:lang w:val="en-US"/>
              </w:rPr>
              <w:t>D</w:t>
            </w:r>
          </w:p>
        </w:tc>
      </w:tr>
      <w:tr w:rsidR="00A25980" w:rsidRPr="007A21D1" w14:paraId="05039389" w14:textId="77777777" w:rsidTr="00843FA8">
        <w:tc>
          <w:tcPr>
            <w:tcW w:w="2336" w:type="dxa"/>
          </w:tcPr>
          <w:p w14:paraId="5463001F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36" w:type="dxa"/>
          </w:tcPr>
          <w:p w14:paraId="75087DD3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1110</w:t>
            </w:r>
          </w:p>
        </w:tc>
        <w:tc>
          <w:tcPr>
            <w:tcW w:w="2336" w:type="dxa"/>
          </w:tcPr>
          <w:p w14:paraId="61CFFC50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337" w:type="dxa"/>
          </w:tcPr>
          <w:p w14:paraId="030F823A" w14:textId="77777777" w:rsidR="00A25980" w:rsidRPr="007A21D1" w:rsidRDefault="00A25980" w:rsidP="00843FA8">
            <w:pPr>
              <w:rPr>
                <w:rFonts w:ascii="Times New Roman" w:hAnsi="Times New Roman" w:cs="Times New Roman"/>
                <w:lang w:val="en-US"/>
              </w:rPr>
            </w:pPr>
            <w:r w:rsidRPr="007A21D1">
              <w:rPr>
                <w:rFonts w:ascii="Times New Roman" w:hAnsi="Times New Roman" w:cs="Times New Roman"/>
                <w:lang w:val="en-US"/>
              </w:rPr>
              <w:t>E</w:t>
            </w:r>
          </w:p>
        </w:tc>
      </w:tr>
      <w:tr w:rsidR="00A25980" w:rsidRPr="007A21D1" w14:paraId="4F9AC7C6" w14:textId="77777777" w:rsidTr="00843FA8">
        <w:tc>
          <w:tcPr>
            <w:tcW w:w="2336" w:type="dxa"/>
          </w:tcPr>
          <w:p w14:paraId="753FA58B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336" w:type="dxa"/>
          </w:tcPr>
          <w:p w14:paraId="25BEADDD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2336" w:type="dxa"/>
          </w:tcPr>
          <w:p w14:paraId="1F20C2E4" w14:textId="77777777" w:rsidR="00A25980" w:rsidRPr="007A21D1" w:rsidRDefault="00A25980" w:rsidP="00843FA8">
            <w:pPr>
              <w:rPr>
                <w:rFonts w:ascii="Times New Roman" w:hAnsi="Times New Roman" w:cs="Times New Roman"/>
              </w:rPr>
            </w:pPr>
            <w:r w:rsidRPr="007A21D1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337" w:type="dxa"/>
          </w:tcPr>
          <w:p w14:paraId="46E162DE" w14:textId="77777777" w:rsidR="00A25980" w:rsidRPr="007A21D1" w:rsidRDefault="00A25980" w:rsidP="00843FA8">
            <w:pPr>
              <w:rPr>
                <w:rFonts w:ascii="Times New Roman" w:hAnsi="Times New Roman" w:cs="Times New Roman"/>
                <w:lang w:val="en-US"/>
              </w:rPr>
            </w:pPr>
            <w:r w:rsidRPr="007A21D1">
              <w:rPr>
                <w:rFonts w:ascii="Times New Roman" w:hAnsi="Times New Roman" w:cs="Times New Roman"/>
                <w:lang w:val="en-US"/>
              </w:rPr>
              <w:t>F</w:t>
            </w:r>
          </w:p>
        </w:tc>
      </w:tr>
    </w:tbl>
    <w:p w14:paraId="1053D579" w14:textId="7A212178" w:rsidR="00230CC4" w:rsidRPr="007A21D1" w:rsidRDefault="00230CC4" w:rsidP="008F6E3A">
      <w:pPr>
        <w:rPr>
          <w:rFonts w:ascii="Times New Roman" w:eastAsiaTheme="minorEastAsia" w:hAnsi="Times New Roman" w:cs="Times New Roman"/>
          <w:i/>
        </w:rPr>
      </w:pPr>
    </w:p>
    <w:p w14:paraId="5F6F1AB2" w14:textId="77777777" w:rsidR="00BD2E9E" w:rsidRPr="007A21D1" w:rsidRDefault="00BD2E9E" w:rsidP="008F6E3A">
      <w:pPr>
        <w:rPr>
          <w:rFonts w:ascii="Times New Roman" w:hAnsi="Times New Roman" w:cs="Times New Roman"/>
          <w:noProof/>
        </w:rPr>
      </w:pPr>
      <w:bookmarkStart w:id="1" w:name="_GoBack"/>
      <w:bookmarkEnd w:id="1"/>
    </w:p>
    <w:p w14:paraId="640DE0BE" w14:textId="19BCDB69" w:rsidR="00BD2E9E" w:rsidRPr="007A21D1" w:rsidRDefault="00BD2E9E" w:rsidP="008F6E3A">
      <w:pPr>
        <w:rPr>
          <w:rFonts w:ascii="Times New Roman" w:eastAsiaTheme="minorEastAsia" w:hAnsi="Times New Roman" w:cs="Times New Roman"/>
          <w:i/>
        </w:rPr>
      </w:pPr>
      <w:r w:rsidRPr="007A21D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D3A1B04" wp14:editId="25F4702F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1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1756BE" wp14:editId="013A67B8">
            <wp:extent cx="5940425" cy="4692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E9E" w:rsidRPr="007A21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6DE"/>
    <w:rsid w:val="00085A1B"/>
    <w:rsid w:val="0009549B"/>
    <w:rsid w:val="00230CC4"/>
    <w:rsid w:val="006D239B"/>
    <w:rsid w:val="007A21D1"/>
    <w:rsid w:val="008F6E3A"/>
    <w:rsid w:val="00A25980"/>
    <w:rsid w:val="00BB49D6"/>
    <w:rsid w:val="00BD2E9E"/>
    <w:rsid w:val="00BF3FA6"/>
    <w:rsid w:val="00CD3AB5"/>
    <w:rsid w:val="00EA5D54"/>
    <w:rsid w:val="00F92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CDD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5A1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5A1B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A1B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085A1B"/>
    <w:rPr>
      <w:rFonts w:ascii="Times New Roman" w:eastAsiaTheme="majorEastAsia" w:hAnsi="Times New Roman" w:cstheme="majorBidi"/>
      <w:bCs/>
      <w:sz w:val="28"/>
      <w:szCs w:val="26"/>
    </w:rPr>
  </w:style>
  <w:style w:type="character" w:styleId="a3">
    <w:name w:val="Placeholder Text"/>
    <w:basedOn w:val="a0"/>
    <w:uiPriority w:val="99"/>
    <w:semiHidden/>
    <w:rsid w:val="00F926DE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F92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926D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A25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5A1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5A1B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A1B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085A1B"/>
    <w:rPr>
      <w:rFonts w:ascii="Times New Roman" w:eastAsiaTheme="majorEastAsia" w:hAnsi="Times New Roman" w:cstheme="majorBidi"/>
      <w:bCs/>
      <w:sz w:val="28"/>
      <w:szCs w:val="26"/>
    </w:rPr>
  </w:style>
  <w:style w:type="character" w:styleId="a3">
    <w:name w:val="Placeholder Text"/>
    <w:basedOn w:val="a0"/>
    <w:uiPriority w:val="99"/>
    <w:semiHidden/>
    <w:rsid w:val="00F926DE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F92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926D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A25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339D1-641F-4BBC-98A9-B686A3C76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6</cp:revision>
  <dcterms:created xsi:type="dcterms:W3CDTF">2024-09-30T04:52:00Z</dcterms:created>
  <dcterms:modified xsi:type="dcterms:W3CDTF">2024-10-16T04:40:00Z</dcterms:modified>
</cp:coreProperties>
</file>