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BC141F" w14:textId="0D4AE184" w:rsidR="00720757" w:rsidRDefault="0018131A" w:rsidP="007D0013">
      <w:pPr>
        <w:pStyle w:val="Heading1"/>
      </w:pPr>
      <w:bookmarkStart w:id="0" w:name="_Toc121397799"/>
      <w:r>
        <w:t>“</w:t>
      </w:r>
      <w:r w:rsidR="00720757">
        <w:t>Healthy</w:t>
      </w:r>
      <w:r>
        <w:t>”</w:t>
      </w:r>
      <w:r w:rsidR="00720757">
        <w:t xml:space="preserve"> definition</w:t>
      </w:r>
      <w:bookmarkEnd w:id="0"/>
    </w:p>
    <w:p w14:paraId="75EB7134" w14:textId="38319208" w:rsidR="00967C31" w:rsidRPr="00792E67" w:rsidRDefault="00526E75" w:rsidP="00792E67">
      <w:pPr>
        <w:spacing w:line="480" w:lineRule="auto"/>
        <w:ind w:firstLine="1440"/>
        <w:rPr>
          <w:rFonts w:ascii="Times New Roman" w:hAnsi="Times New Roman" w:cs="Times New Roman"/>
          <w:sz w:val="22"/>
          <w:szCs w:val="22"/>
        </w:rPr>
      </w:pPr>
      <w:r w:rsidRPr="00792E67">
        <w:rPr>
          <w:rFonts w:ascii="Times New Roman" w:hAnsi="Times New Roman" w:cs="Times New Roman"/>
          <w:sz w:val="22"/>
          <w:szCs w:val="22"/>
        </w:rPr>
        <w:t>The popularity and importance of consuming healthy foods is relatively new, as for most of human’s history the main concern was just to be able to get enough food to survive. It was around the 18</w:t>
      </w:r>
      <w:r w:rsidRPr="00792E67">
        <w:rPr>
          <w:rFonts w:ascii="Times New Roman" w:hAnsi="Times New Roman" w:cs="Times New Roman"/>
          <w:sz w:val="22"/>
          <w:szCs w:val="22"/>
          <w:vertAlign w:val="superscript"/>
        </w:rPr>
        <w:t>th</w:t>
      </w:r>
      <w:r w:rsidRPr="00792E67">
        <w:rPr>
          <w:rFonts w:ascii="Times New Roman" w:hAnsi="Times New Roman" w:cs="Times New Roman"/>
          <w:sz w:val="22"/>
          <w:szCs w:val="22"/>
        </w:rPr>
        <w:t xml:space="preserve"> century, with the French Revolution, that the idea of restoring health using food came to the United </w:t>
      </w:r>
      <w:r w:rsidR="007545B9" w:rsidRPr="00792E67">
        <w:rPr>
          <w:rFonts w:ascii="Times New Roman" w:hAnsi="Times New Roman" w:cs="Times New Roman"/>
          <w:sz w:val="22"/>
          <w:szCs w:val="22"/>
        </w:rPr>
        <w:t>States,</w:t>
      </w:r>
      <w:r w:rsidRPr="00792E67">
        <w:rPr>
          <w:rFonts w:ascii="Times New Roman" w:hAnsi="Times New Roman" w:cs="Times New Roman"/>
          <w:sz w:val="22"/>
          <w:szCs w:val="22"/>
        </w:rPr>
        <w:t xml:space="preserve"> but it was until the 20</w:t>
      </w:r>
      <w:r w:rsidRPr="00792E67">
        <w:rPr>
          <w:rFonts w:ascii="Times New Roman" w:hAnsi="Times New Roman" w:cs="Times New Roman"/>
          <w:sz w:val="22"/>
          <w:szCs w:val="22"/>
          <w:vertAlign w:val="superscript"/>
        </w:rPr>
        <w:t>th</w:t>
      </w:r>
      <w:r w:rsidRPr="00792E67">
        <w:rPr>
          <w:rFonts w:ascii="Times New Roman" w:hAnsi="Times New Roman" w:cs="Times New Roman"/>
          <w:sz w:val="22"/>
          <w:szCs w:val="22"/>
        </w:rPr>
        <w:t xml:space="preserve"> century the first “vegetarian” restaurants opened with the goal of improving the healthy diets of people.</w:t>
      </w:r>
      <w:sdt>
        <w:sdtPr>
          <w:rPr>
            <w:rFonts w:ascii="Times New Roman" w:hAnsi="Times New Roman" w:cs="Times New Roman"/>
            <w:sz w:val="22"/>
            <w:szCs w:val="22"/>
          </w:rPr>
          <w:id w:val="344754862"/>
          <w:citation/>
        </w:sdtPr>
        <w:sdtContent>
          <w:r w:rsidR="007545B9" w:rsidRPr="00792E67">
            <w:rPr>
              <w:rFonts w:ascii="Times New Roman" w:hAnsi="Times New Roman" w:cs="Times New Roman"/>
              <w:sz w:val="22"/>
              <w:szCs w:val="22"/>
            </w:rPr>
            <w:fldChar w:fldCharType="begin"/>
          </w:r>
          <w:r w:rsidR="007545B9" w:rsidRPr="00792E67">
            <w:rPr>
              <w:rFonts w:ascii="Times New Roman" w:hAnsi="Times New Roman" w:cs="Times New Roman"/>
              <w:sz w:val="22"/>
              <w:szCs w:val="22"/>
            </w:rPr>
            <w:instrText xml:space="preserve"> CITATION Jan08 \l 1033 </w:instrText>
          </w:r>
          <w:r w:rsidR="007545B9" w:rsidRPr="00792E67">
            <w:rPr>
              <w:rFonts w:ascii="Times New Roman" w:hAnsi="Times New Roman" w:cs="Times New Roman"/>
              <w:sz w:val="22"/>
              <w:szCs w:val="22"/>
            </w:rPr>
            <w:fldChar w:fldCharType="separate"/>
          </w:r>
          <w:r w:rsidR="007545B9" w:rsidRPr="00792E67">
            <w:rPr>
              <w:rFonts w:ascii="Times New Roman" w:hAnsi="Times New Roman" w:cs="Times New Roman"/>
              <w:noProof/>
              <w:sz w:val="22"/>
              <w:szCs w:val="22"/>
            </w:rPr>
            <w:t xml:space="preserve"> (Whitaker, 2008)</w:t>
          </w:r>
          <w:r w:rsidR="007545B9" w:rsidRPr="00792E67">
            <w:rPr>
              <w:rFonts w:ascii="Times New Roman" w:hAnsi="Times New Roman" w:cs="Times New Roman"/>
              <w:sz w:val="22"/>
              <w:szCs w:val="22"/>
            </w:rPr>
            <w:fldChar w:fldCharType="end"/>
          </w:r>
        </w:sdtContent>
      </w:sdt>
    </w:p>
    <w:p w14:paraId="176D16EE" w14:textId="171C694A" w:rsidR="00D34637" w:rsidRPr="00792E67" w:rsidRDefault="007545B9" w:rsidP="00EE235D">
      <w:pPr>
        <w:spacing w:line="480" w:lineRule="auto"/>
        <w:ind w:firstLine="1440"/>
        <w:rPr>
          <w:rFonts w:ascii="Times New Roman" w:hAnsi="Times New Roman" w:cs="Times New Roman"/>
          <w:sz w:val="22"/>
          <w:szCs w:val="22"/>
        </w:rPr>
      </w:pPr>
      <w:r w:rsidRPr="00792E67">
        <w:rPr>
          <w:rFonts w:ascii="Times New Roman" w:hAnsi="Times New Roman" w:cs="Times New Roman"/>
          <w:sz w:val="22"/>
          <w:szCs w:val="22"/>
        </w:rPr>
        <w:t>Today the healthy food movement has move on from restaurants to grocery stores, dollar stores or even drugstores as people have become more conscious consumption</w:t>
      </w:r>
      <w:r w:rsidR="00334E4D" w:rsidRPr="00792E67">
        <w:rPr>
          <w:rFonts w:ascii="Times New Roman" w:hAnsi="Times New Roman" w:cs="Times New Roman"/>
          <w:sz w:val="22"/>
          <w:szCs w:val="22"/>
        </w:rPr>
        <w:t xml:space="preserve">, and us as Whole Foods our purpose is “to nourish people and the planet”. </w:t>
      </w:r>
      <w:r w:rsidR="00924E2C" w:rsidRPr="00792E67">
        <w:rPr>
          <w:rFonts w:ascii="Times New Roman" w:hAnsi="Times New Roman" w:cs="Times New Roman"/>
          <w:sz w:val="22"/>
          <w:szCs w:val="22"/>
        </w:rPr>
        <w:t xml:space="preserve">But even though this new lifestyle is at its peak, the main complain many customers make is why prices </w:t>
      </w:r>
      <w:r w:rsidR="00C7604A" w:rsidRPr="00792E67">
        <w:rPr>
          <w:rFonts w:ascii="Times New Roman" w:hAnsi="Times New Roman" w:cs="Times New Roman"/>
          <w:sz w:val="22"/>
          <w:szCs w:val="22"/>
        </w:rPr>
        <w:t xml:space="preserve">of healthy food </w:t>
      </w:r>
      <w:r w:rsidR="00924E2C" w:rsidRPr="00792E67">
        <w:rPr>
          <w:rFonts w:ascii="Times New Roman" w:hAnsi="Times New Roman" w:cs="Times New Roman"/>
          <w:sz w:val="22"/>
          <w:szCs w:val="22"/>
        </w:rPr>
        <w:t>must be so high, and statements such as “a hamburger is cheaper than a</w:t>
      </w:r>
      <w:r w:rsidR="00515158" w:rsidRPr="00792E67">
        <w:rPr>
          <w:rFonts w:ascii="Times New Roman" w:hAnsi="Times New Roman" w:cs="Times New Roman"/>
          <w:sz w:val="22"/>
          <w:szCs w:val="22"/>
        </w:rPr>
        <w:t xml:space="preserve"> salad</w:t>
      </w:r>
      <w:r w:rsidR="00924E2C" w:rsidRPr="00792E67">
        <w:rPr>
          <w:rFonts w:ascii="Times New Roman" w:hAnsi="Times New Roman" w:cs="Times New Roman"/>
          <w:sz w:val="22"/>
          <w:szCs w:val="22"/>
        </w:rPr>
        <w:t xml:space="preserve">” is often heard everywhere. </w:t>
      </w:r>
      <w:r w:rsidR="00515158" w:rsidRPr="00792E67">
        <w:rPr>
          <w:rFonts w:ascii="Times New Roman" w:hAnsi="Times New Roman" w:cs="Times New Roman"/>
          <w:sz w:val="22"/>
          <w:szCs w:val="22"/>
        </w:rPr>
        <w:t>But is that really the case, or does healthy food cost less?</w:t>
      </w:r>
    </w:p>
    <w:p w14:paraId="13DEFA14" w14:textId="3A219A28" w:rsidR="00515158" w:rsidRPr="00792E67" w:rsidRDefault="00515158" w:rsidP="00792E67">
      <w:pPr>
        <w:spacing w:line="480" w:lineRule="auto"/>
        <w:ind w:firstLine="1440"/>
        <w:rPr>
          <w:rFonts w:ascii="Times New Roman" w:hAnsi="Times New Roman" w:cs="Times New Roman"/>
          <w:sz w:val="22"/>
          <w:szCs w:val="22"/>
        </w:rPr>
      </w:pPr>
      <w:r w:rsidRPr="00792E67">
        <w:rPr>
          <w:rFonts w:ascii="Times New Roman" w:hAnsi="Times New Roman" w:cs="Times New Roman"/>
          <w:sz w:val="22"/>
          <w:szCs w:val="22"/>
        </w:rPr>
        <w:t>To be able to reply to that question the first thing to answer is: what is considered as “healthy food” and “cost”?</w:t>
      </w:r>
    </w:p>
    <w:p w14:paraId="33B45E83" w14:textId="1CECC240" w:rsidR="00C97684" w:rsidRPr="00792E67" w:rsidRDefault="00515158" w:rsidP="00792E67">
      <w:pPr>
        <w:spacing w:line="480" w:lineRule="auto"/>
        <w:ind w:firstLine="1440"/>
        <w:rPr>
          <w:rFonts w:ascii="Times New Roman" w:hAnsi="Times New Roman" w:cs="Times New Roman"/>
          <w:sz w:val="22"/>
          <w:szCs w:val="22"/>
        </w:rPr>
      </w:pPr>
      <w:r w:rsidRPr="00792E67">
        <w:rPr>
          <w:rFonts w:ascii="Times New Roman" w:hAnsi="Times New Roman" w:cs="Times New Roman"/>
          <w:sz w:val="22"/>
          <w:szCs w:val="22"/>
        </w:rPr>
        <w:t xml:space="preserve">According to the World Health Organization, health is a state of complete physical, </w:t>
      </w:r>
      <w:r w:rsidR="0052070D" w:rsidRPr="00792E67">
        <w:rPr>
          <w:rFonts w:ascii="Times New Roman" w:hAnsi="Times New Roman" w:cs="Times New Roman"/>
          <w:sz w:val="22"/>
          <w:szCs w:val="22"/>
        </w:rPr>
        <w:t>mental,</w:t>
      </w:r>
      <w:r w:rsidRPr="00792E67">
        <w:rPr>
          <w:rFonts w:ascii="Times New Roman" w:hAnsi="Times New Roman" w:cs="Times New Roman"/>
          <w:sz w:val="22"/>
          <w:szCs w:val="22"/>
        </w:rPr>
        <w:t xml:space="preserve"> and social well-being and not merely the absence of disease or infirmity.</w:t>
      </w:r>
      <w:r w:rsidR="00C97684" w:rsidRPr="00792E67">
        <w:rPr>
          <w:rFonts w:ascii="Times New Roman" w:hAnsi="Times New Roman" w:cs="Times New Roman"/>
          <w:sz w:val="22"/>
          <w:szCs w:val="22"/>
        </w:rPr>
        <w:t xml:space="preserve"> And</w:t>
      </w:r>
      <w:r w:rsidR="00AB65F3" w:rsidRPr="00792E67">
        <w:rPr>
          <w:rFonts w:ascii="Times New Roman" w:hAnsi="Times New Roman" w:cs="Times New Roman"/>
          <w:sz w:val="22"/>
          <w:szCs w:val="22"/>
        </w:rPr>
        <w:t>,</w:t>
      </w:r>
      <w:r w:rsidR="00C97684" w:rsidRPr="00792E67">
        <w:rPr>
          <w:rFonts w:ascii="Times New Roman" w:hAnsi="Times New Roman" w:cs="Times New Roman"/>
          <w:sz w:val="22"/>
          <w:szCs w:val="22"/>
        </w:rPr>
        <w:t xml:space="preserve"> as the Breast Cancer Organization defines, healthy eating means eating a variety of foods th</w:t>
      </w:r>
      <w:r w:rsidR="00BA4831">
        <w:rPr>
          <w:rFonts w:ascii="Times New Roman" w:hAnsi="Times New Roman" w:cs="Times New Roman"/>
          <w:sz w:val="22"/>
          <w:szCs w:val="22"/>
        </w:rPr>
        <w:t>at</w:t>
      </w:r>
      <w:r w:rsidR="00C97684" w:rsidRPr="00792E67">
        <w:rPr>
          <w:rFonts w:ascii="Times New Roman" w:hAnsi="Times New Roman" w:cs="Times New Roman"/>
          <w:sz w:val="22"/>
          <w:szCs w:val="22"/>
        </w:rPr>
        <w:t xml:space="preserve"> give you the nutrients you need to maintain your health, feel good, and have energy. These nutrients include protein, carbohydrates, fat, water, vitamins, and minerals.</w:t>
      </w:r>
      <w:r w:rsidR="006C1ACB" w:rsidRPr="00792E67">
        <w:rPr>
          <w:rFonts w:ascii="Times New Roman" w:hAnsi="Times New Roman" w:cs="Times New Roman"/>
          <w:sz w:val="22"/>
          <w:szCs w:val="22"/>
        </w:rPr>
        <w:t xml:space="preserve"> </w:t>
      </w:r>
    </w:p>
    <w:p w14:paraId="5D0CF046" w14:textId="79B2A9C4" w:rsidR="00925B60" w:rsidRPr="00792E67" w:rsidRDefault="0032271C" w:rsidP="00925B60">
      <w:pPr>
        <w:spacing w:line="480" w:lineRule="auto"/>
        <w:ind w:firstLine="1440"/>
        <w:rPr>
          <w:rFonts w:ascii="Times New Roman" w:hAnsi="Times New Roman" w:cs="Times New Roman"/>
          <w:sz w:val="22"/>
          <w:szCs w:val="22"/>
        </w:rPr>
      </w:pPr>
      <w:r w:rsidRPr="00792E67">
        <w:rPr>
          <w:rFonts w:ascii="Times New Roman" w:hAnsi="Times New Roman" w:cs="Times New Roman"/>
          <w:sz w:val="22"/>
          <w:szCs w:val="22"/>
        </w:rPr>
        <w:t xml:space="preserve">An exact </w:t>
      </w:r>
      <w:r w:rsidR="00925B60">
        <w:rPr>
          <w:rFonts w:ascii="Times New Roman" w:hAnsi="Times New Roman" w:cs="Times New Roman"/>
          <w:sz w:val="22"/>
          <w:szCs w:val="22"/>
        </w:rPr>
        <w:t>categorization</w:t>
      </w:r>
      <w:r w:rsidRPr="00792E67">
        <w:rPr>
          <w:rFonts w:ascii="Times New Roman" w:hAnsi="Times New Roman" w:cs="Times New Roman"/>
          <w:sz w:val="22"/>
          <w:szCs w:val="22"/>
        </w:rPr>
        <w:t xml:space="preserve"> of healthy food is given by the Dietary Guidelines for Americans, which describes 6 groups of healthy food: vegetables, fruits, grains, protein foods and oils. Being grains separated in whole and refined grains, and protein foods in meats, poultry, eggs; seafood; and nuts, seeds, soy products.</w:t>
      </w:r>
      <w:r w:rsidR="00C83594">
        <w:rPr>
          <w:rFonts w:ascii="Times New Roman" w:hAnsi="Times New Roman" w:cs="Times New Roman"/>
          <w:sz w:val="22"/>
          <w:szCs w:val="22"/>
        </w:rPr>
        <w:t xml:space="preserve"> </w:t>
      </w:r>
      <w:r w:rsidR="00134771">
        <w:rPr>
          <w:rFonts w:ascii="Times New Roman" w:hAnsi="Times New Roman" w:cs="Times New Roman"/>
          <w:sz w:val="22"/>
          <w:szCs w:val="22"/>
        </w:rPr>
        <w:t>And</w:t>
      </w:r>
      <w:r w:rsidR="00FF0ABE">
        <w:rPr>
          <w:rFonts w:ascii="Times New Roman" w:hAnsi="Times New Roman" w:cs="Times New Roman"/>
          <w:sz w:val="22"/>
          <w:szCs w:val="22"/>
        </w:rPr>
        <w:t xml:space="preserve"> </w:t>
      </w:r>
      <w:r w:rsidR="0018459B">
        <w:rPr>
          <w:rFonts w:ascii="Times New Roman" w:hAnsi="Times New Roman" w:cs="Times New Roman"/>
          <w:sz w:val="22"/>
          <w:szCs w:val="22"/>
        </w:rPr>
        <w:t>the items</w:t>
      </w:r>
      <w:r w:rsidR="00AE3A05">
        <w:rPr>
          <w:rFonts w:ascii="Times New Roman" w:hAnsi="Times New Roman" w:cs="Times New Roman"/>
          <w:sz w:val="22"/>
          <w:szCs w:val="22"/>
        </w:rPr>
        <w:t xml:space="preserve"> are categorized as </w:t>
      </w:r>
      <w:r w:rsidR="005A525B">
        <w:rPr>
          <w:rFonts w:ascii="Times New Roman" w:hAnsi="Times New Roman" w:cs="Times New Roman"/>
          <w:sz w:val="22"/>
          <w:szCs w:val="22"/>
        </w:rPr>
        <w:t>un</w:t>
      </w:r>
      <w:r w:rsidR="00AE3A05">
        <w:rPr>
          <w:rFonts w:ascii="Times New Roman" w:hAnsi="Times New Roman" w:cs="Times New Roman"/>
          <w:sz w:val="22"/>
          <w:szCs w:val="22"/>
        </w:rPr>
        <w:t xml:space="preserve">healthy </w:t>
      </w:r>
      <w:r w:rsidR="0018459B">
        <w:rPr>
          <w:rFonts w:ascii="Times New Roman" w:hAnsi="Times New Roman" w:cs="Times New Roman"/>
          <w:sz w:val="22"/>
          <w:szCs w:val="22"/>
        </w:rPr>
        <w:t>if</w:t>
      </w:r>
      <w:r w:rsidR="00AE3A05">
        <w:rPr>
          <w:rFonts w:ascii="Times New Roman" w:hAnsi="Times New Roman" w:cs="Times New Roman"/>
          <w:sz w:val="22"/>
          <w:szCs w:val="22"/>
        </w:rPr>
        <w:t xml:space="preserve"> the</w:t>
      </w:r>
      <w:r w:rsidR="00C83594">
        <w:rPr>
          <w:rFonts w:ascii="Times New Roman" w:hAnsi="Times New Roman" w:cs="Times New Roman"/>
          <w:sz w:val="22"/>
          <w:szCs w:val="22"/>
        </w:rPr>
        <w:t xml:space="preserve"> </w:t>
      </w:r>
      <w:r w:rsidR="0018459B">
        <w:rPr>
          <w:rFonts w:ascii="Times New Roman" w:hAnsi="Times New Roman" w:cs="Times New Roman"/>
          <w:sz w:val="22"/>
          <w:szCs w:val="22"/>
        </w:rPr>
        <w:t>food</w:t>
      </w:r>
      <w:r w:rsidR="00C83594">
        <w:rPr>
          <w:rFonts w:ascii="Times New Roman" w:hAnsi="Times New Roman" w:cs="Times New Roman"/>
          <w:sz w:val="22"/>
          <w:szCs w:val="22"/>
        </w:rPr>
        <w:t xml:space="preserve"> </w:t>
      </w:r>
      <w:r w:rsidR="00AE3A05">
        <w:rPr>
          <w:rFonts w:ascii="Times New Roman" w:hAnsi="Times New Roman" w:cs="Times New Roman"/>
          <w:sz w:val="22"/>
          <w:szCs w:val="22"/>
        </w:rPr>
        <w:t>have</w:t>
      </w:r>
      <w:r w:rsidR="00C83594">
        <w:rPr>
          <w:rFonts w:ascii="Times New Roman" w:hAnsi="Times New Roman" w:cs="Times New Roman"/>
          <w:sz w:val="22"/>
          <w:szCs w:val="22"/>
        </w:rPr>
        <w:t xml:space="preserve"> more than 10% of added sugars, 10% of saturated fat</w:t>
      </w:r>
      <w:r w:rsidR="00B830D6">
        <w:rPr>
          <w:rFonts w:ascii="Times New Roman" w:hAnsi="Times New Roman" w:cs="Times New Roman"/>
          <w:sz w:val="22"/>
          <w:szCs w:val="22"/>
        </w:rPr>
        <w:t xml:space="preserve"> and </w:t>
      </w:r>
      <w:r w:rsidR="00134771">
        <w:rPr>
          <w:rFonts w:ascii="Times New Roman" w:hAnsi="Times New Roman" w:cs="Times New Roman"/>
          <w:sz w:val="22"/>
          <w:szCs w:val="22"/>
        </w:rPr>
        <w:t xml:space="preserve">have </w:t>
      </w:r>
      <w:r w:rsidR="00C83594">
        <w:rPr>
          <w:rFonts w:ascii="Times New Roman" w:hAnsi="Times New Roman" w:cs="Times New Roman"/>
          <w:sz w:val="22"/>
          <w:szCs w:val="22"/>
        </w:rPr>
        <w:t>more than 2,300 mg of sod</w:t>
      </w:r>
      <w:r w:rsidR="00134771">
        <w:rPr>
          <w:rFonts w:ascii="Times New Roman" w:hAnsi="Times New Roman" w:cs="Times New Roman"/>
          <w:sz w:val="22"/>
          <w:szCs w:val="22"/>
        </w:rPr>
        <w:t>ium</w:t>
      </w:r>
      <w:r w:rsidR="005A525B">
        <w:rPr>
          <w:rFonts w:ascii="Times New Roman" w:hAnsi="Times New Roman" w:cs="Times New Roman"/>
          <w:sz w:val="22"/>
          <w:szCs w:val="22"/>
        </w:rPr>
        <w:t xml:space="preserve"> or is alcohol, as</w:t>
      </w:r>
      <w:r w:rsidR="00134771">
        <w:rPr>
          <w:rFonts w:ascii="Times New Roman" w:hAnsi="Times New Roman" w:cs="Times New Roman"/>
          <w:sz w:val="22"/>
          <w:szCs w:val="22"/>
        </w:rPr>
        <w:t xml:space="preserve"> alcohol is not considered a component of the dietary patterns</w:t>
      </w:r>
      <w:r w:rsidR="00C83594">
        <w:rPr>
          <w:rFonts w:ascii="Times New Roman" w:hAnsi="Times New Roman" w:cs="Times New Roman"/>
          <w:sz w:val="22"/>
          <w:szCs w:val="22"/>
        </w:rPr>
        <w:t xml:space="preserve">. </w:t>
      </w:r>
      <w:r w:rsidRPr="00792E67">
        <w:rPr>
          <w:rFonts w:ascii="Times New Roman" w:hAnsi="Times New Roman" w:cs="Times New Roman"/>
          <w:sz w:val="22"/>
          <w:szCs w:val="22"/>
        </w:rPr>
        <w:t xml:space="preserve"> </w:t>
      </w:r>
      <w:sdt>
        <w:sdtPr>
          <w:rPr>
            <w:rFonts w:ascii="Times New Roman" w:hAnsi="Times New Roman" w:cs="Times New Roman"/>
            <w:sz w:val="22"/>
            <w:szCs w:val="22"/>
          </w:rPr>
          <w:id w:val="1073482152"/>
          <w:citation/>
        </w:sdtPr>
        <w:sdtContent>
          <w:r w:rsidRPr="00792E67">
            <w:rPr>
              <w:rFonts w:ascii="Times New Roman" w:hAnsi="Times New Roman" w:cs="Times New Roman"/>
              <w:sz w:val="22"/>
              <w:szCs w:val="22"/>
            </w:rPr>
            <w:fldChar w:fldCharType="begin"/>
          </w:r>
          <w:r w:rsidRPr="00792E67">
            <w:rPr>
              <w:rFonts w:ascii="Times New Roman" w:hAnsi="Times New Roman" w:cs="Times New Roman"/>
              <w:sz w:val="22"/>
              <w:szCs w:val="22"/>
            </w:rPr>
            <w:instrText xml:space="preserve"> CITATION USD20 \l 1033 </w:instrText>
          </w:r>
          <w:r w:rsidRPr="00792E67">
            <w:rPr>
              <w:rFonts w:ascii="Times New Roman" w:hAnsi="Times New Roman" w:cs="Times New Roman"/>
              <w:sz w:val="22"/>
              <w:szCs w:val="22"/>
            </w:rPr>
            <w:fldChar w:fldCharType="separate"/>
          </w:r>
          <w:r w:rsidRPr="00792E67">
            <w:rPr>
              <w:rFonts w:ascii="Times New Roman" w:hAnsi="Times New Roman" w:cs="Times New Roman"/>
              <w:noProof/>
              <w:sz w:val="22"/>
              <w:szCs w:val="22"/>
            </w:rPr>
            <w:t>(U.S. Department of Agriculture, 2020)</w:t>
          </w:r>
          <w:r w:rsidRPr="00792E67">
            <w:rPr>
              <w:rFonts w:ascii="Times New Roman" w:hAnsi="Times New Roman" w:cs="Times New Roman"/>
              <w:sz w:val="22"/>
              <w:szCs w:val="22"/>
            </w:rPr>
            <w:fldChar w:fldCharType="end"/>
          </w:r>
        </w:sdtContent>
      </w:sdt>
    </w:p>
    <w:p w14:paraId="59208E3E" w14:textId="0CBA48EB" w:rsidR="00260466" w:rsidRDefault="00925B60" w:rsidP="00925B60">
      <w:pPr>
        <w:spacing w:line="480" w:lineRule="auto"/>
        <w:ind w:firstLine="1440"/>
        <w:rPr>
          <w:rFonts w:ascii="Times New Roman" w:hAnsi="Times New Roman" w:cs="Times New Roman"/>
          <w:sz w:val="22"/>
          <w:szCs w:val="22"/>
        </w:rPr>
      </w:pPr>
      <w:r>
        <w:rPr>
          <w:rFonts w:ascii="Times New Roman" w:hAnsi="Times New Roman" w:cs="Times New Roman"/>
          <w:sz w:val="22"/>
          <w:szCs w:val="22"/>
        </w:rPr>
        <w:lastRenderedPageBreak/>
        <w:t>And o</w:t>
      </w:r>
      <w:r w:rsidR="00260466" w:rsidRPr="00792E67">
        <w:rPr>
          <w:rFonts w:ascii="Times New Roman" w:hAnsi="Times New Roman" w:cs="Times New Roman"/>
          <w:sz w:val="22"/>
          <w:szCs w:val="22"/>
        </w:rPr>
        <w:t>n the other hand, cost is defined by The Britannica Dictionary as the amount of money you pay for something</w:t>
      </w:r>
      <w:r w:rsidR="00C506A8" w:rsidRPr="00792E67">
        <w:rPr>
          <w:rFonts w:ascii="Times New Roman" w:hAnsi="Times New Roman" w:cs="Times New Roman"/>
          <w:sz w:val="22"/>
          <w:szCs w:val="22"/>
        </w:rPr>
        <w:t xml:space="preserve">. </w:t>
      </w:r>
      <w:r w:rsidR="00BD3EE4" w:rsidRPr="00792E67">
        <w:rPr>
          <w:rFonts w:ascii="Times New Roman" w:hAnsi="Times New Roman" w:cs="Times New Roman"/>
          <w:sz w:val="22"/>
          <w:szCs w:val="22"/>
        </w:rPr>
        <w:t>And f</w:t>
      </w:r>
      <w:r w:rsidR="00260466" w:rsidRPr="00792E67">
        <w:rPr>
          <w:rFonts w:ascii="Times New Roman" w:hAnsi="Times New Roman" w:cs="Times New Roman"/>
          <w:sz w:val="22"/>
          <w:szCs w:val="22"/>
        </w:rPr>
        <w:t xml:space="preserve">rom </w:t>
      </w:r>
      <w:r w:rsidR="00C506A8" w:rsidRPr="00792E67">
        <w:rPr>
          <w:rFonts w:ascii="Times New Roman" w:hAnsi="Times New Roman" w:cs="Times New Roman"/>
          <w:sz w:val="22"/>
          <w:szCs w:val="22"/>
        </w:rPr>
        <w:t>a</w:t>
      </w:r>
      <w:r w:rsidR="00260466" w:rsidRPr="00792E67">
        <w:rPr>
          <w:rFonts w:ascii="Times New Roman" w:hAnsi="Times New Roman" w:cs="Times New Roman"/>
          <w:sz w:val="22"/>
          <w:szCs w:val="22"/>
        </w:rPr>
        <w:t xml:space="preserve"> customer’s point of view the word “price” </w:t>
      </w:r>
      <w:r w:rsidR="002B7795" w:rsidRPr="00792E67">
        <w:rPr>
          <w:rFonts w:ascii="Times New Roman" w:hAnsi="Times New Roman" w:cs="Times New Roman"/>
          <w:sz w:val="22"/>
          <w:szCs w:val="22"/>
        </w:rPr>
        <w:t>can be</w:t>
      </w:r>
      <w:r w:rsidR="00260466" w:rsidRPr="00792E67">
        <w:rPr>
          <w:rFonts w:ascii="Times New Roman" w:hAnsi="Times New Roman" w:cs="Times New Roman"/>
          <w:sz w:val="22"/>
          <w:szCs w:val="22"/>
        </w:rPr>
        <w:t xml:space="preserve"> </w:t>
      </w:r>
      <w:r w:rsidR="002B7795" w:rsidRPr="00792E67">
        <w:rPr>
          <w:rFonts w:ascii="Times New Roman" w:hAnsi="Times New Roman" w:cs="Times New Roman"/>
          <w:sz w:val="22"/>
          <w:szCs w:val="22"/>
        </w:rPr>
        <w:t xml:space="preserve">used </w:t>
      </w:r>
      <w:r w:rsidR="00260466" w:rsidRPr="00792E67">
        <w:rPr>
          <w:rFonts w:ascii="Times New Roman" w:hAnsi="Times New Roman" w:cs="Times New Roman"/>
          <w:sz w:val="22"/>
          <w:szCs w:val="22"/>
        </w:rPr>
        <w:t xml:space="preserve">as a synonym. </w:t>
      </w:r>
      <w:sdt>
        <w:sdtPr>
          <w:rPr>
            <w:rFonts w:ascii="Times New Roman" w:hAnsi="Times New Roman" w:cs="Times New Roman"/>
            <w:sz w:val="22"/>
            <w:szCs w:val="22"/>
          </w:rPr>
          <w:id w:val="572321065"/>
          <w:citation/>
        </w:sdtPr>
        <w:sdtContent>
          <w:r w:rsidR="00260466" w:rsidRPr="00792E67">
            <w:rPr>
              <w:rFonts w:ascii="Times New Roman" w:hAnsi="Times New Roman" w:cs="Times New Roman"/>
              <w:sz w:val="22"/>
              <w:szCs w:val="22"/>
            </w:rPr>
            <w:fldChar w:fldCharType="begin"/>
          </w:r>
          <w:r w:rsidR="00260466" w:rsidRPr="00792E67">
            <w:rPr>
              <w:rFonts w:ascii="Times New Roman" w:hAnsi="Times New Roman" w:cs="Times New Roman"/>
              <w:sz w:val="22"/>
              <w:szCs w:val="22"/>
            </w:rPr>
            <w:instrText xml:space="preserve"> CITATION The \l 1033 </w:instrText>
          </w:r>
          <w:r w:rsidR="00260466" w:rsidRPr="00792E67">
            <w:rPr>
              <w:rFonts w:ascii="Times New Roman" w:hAnsi="Times New Roman" w:cs="Times New Roman"/>
              <w:sz w:val="22"/>
              <w:szCs w:val="22"/>
            </w:rPr>
            <w:fldChar w:fldCharType="separate"/>
          </w:r>
          <w:r w:rsidR="00260466" w:rsidRPr="00792E67">
            <w:rPr>
              <w:rFonts w:ascii="Times New Roman" w:hAnsi="Times New Roman" w:cs="Times New Roman"/>
              <w:noProof/>
              <w:sz w:val="22"/>
              <w:szCs w:val="22"/>
            </w:rPr>
            <w:t>(The Britannica Dictionary, n.d.)</w:t>
          </w:r>
          <w:r w:rsidR="00260466" w:rsidRPr="00792E67">
            <w:rPr>
              <w:rFonts w:ascii="Times New Roman" w:hAnsi="Times New Roman" w:cs="Times New Roman"/>
              <w:sz w:val="22"/>
              <w:szCs w:val="22"/>
            </w:rPr>
            <w:fldChar w:fldCharType="end"/>
          </w:r>
        </w:sdtContent>
      </w:sdt>
      <w:r w:rsidR="00550478" w:rsidRPr="00792E67">
        <w:rPr>
          <w:rFonts w:ascii="Times New Roman" w:hAnsi="Times New Roman" w:cs="Times New Roman"/>
          <w:sz w:val="22"/>
          <w:szCs w:val="22"/>
        </w:rPr>
        <w:t xml:space="preserve"> </w:t>
      </w:r>
    </w:p>
    <w:p w14:paraId="618C092E" w14:textId="63F8E6CA" w:rsidR="0018131A" w:rsidRDefault="0018131A" w:rsidP="0018131A">
      <w:pPr>
        <w:pStyle w:val="Heading1"/>
      </w:pPr>
      <w:bookmarkStart w:id="1" w:name="_Toc121397800"/>
      <w:r>
        <w:t>Findings</w:t>
      </w:r>
      <w:bookmarkEnd w:id="1"/>
    </w:p>
    <w:p w14:paraId="253CBAC6" w14:textId="5EC4A149" w:rsidR="00EA649D" w:rsidRDefault="00EA649D" w:rsidP="00925B60">
      <w:pPr>
        <w:spacing w:line="480" w:lineRule="auto"/>
        <w:ind w:firstLine="1440"/>
        <w:rPr>
          <w:rFonts w:ascii="Times New Roman" w:hAnsi="Times New Roman" w:cs="Times New Roman"/>
          <w:sz w:val="22"/>
          <w:szCs w:val="22"/>
        </w:rPr>
      </w:pPr>
      <w:r>
        <w:rPr>
          <w:rFonts w:ascii="Times New Roman" w:hAnsi="Times New Roman" w:cs="Times New Roman"/>
          <w:sz w:val="22"/>
          <w:szCs w:val="22"/>
        </w:rPr>
        <w:t>Using those definitions, the data was delimited and the price per serving was taken as the variable to compare so we could answer the question: does healthy food cost less? It was found that there’s a difference between the average price per serving of healthy versus unhealthy food, being the healthy food price</w:t>
      </w:r>
      <w:r w:rsidR="003A39EA">
        <w:rPr>
          <w:rFonts w:ascii="Times New Roman" w:hAnsi="Times New Roman" w:cs="Times New Roman"/>
          <w:sz w:val="22"/>
          <w:szCs w:val="22"/>
        </w:rPr>
        <w:t xml:space="preserve"> </w:t>
      </w:r>
      <w:r>
        <w:rPr>
          <w:rFonts w:ascii="Times New Roman" w:hAnsi="Times New Roman" w:cs="Times New Roman"/>
          <w:sz w:val="22"/>
          <w:szCs w:val="22"/>
        </w:rPr>
        <w:t>smaller</w:t>
      </w:r>
      <w:r w:rsidR="000118B7">
        <w:rPr>
          <w:rFonts w:ascii="Times New Roman" w:hAnsi="Times New Roman" w:cs="Times New Roman"/>
          <w:sz w:val="22"/>
          <w:szCs w:val="22"/>
        </w:rPr>
        <w:t xml:space="preserve"> by $0.02</w:t>
      </w:r>
      <w:r>
        <w:rPr>
          <w:rFonts w:ascii="Times New Roman" w:hAnsi="Times New Roman" w:cs="Times New Roman"/>
          <w:sz w:val="22"/>
          <w:szCs w:val="22"/>
        </w:rPr>
        <w:t xml:space="preserve">. </w:t>
      </w:r>
      <w:r w:rsidR="001011DC">
        <w:rPr>
          <w:rFonts w:ascii="Times New Roman" w:hAnsi="Times New Roman" w:cs="Times New Roman"/>
          <w:sz w:val="22"/>
          <w:szCs w:val="22"/>
        </w:rPr>
        <w:t xml:space="preserve">Using that now the issue was if that difference was important to be taken into consideration. </w:t>
      </w:r>
      <w:r w:rsidR="00213000">
        <w:rPr>
          <w:rFonts w:ascii="Times New Roman" w:hAnsi="Times New Roman" w:cs="Times New Roman"/>
          <w:sz w:val="22"/>
          <w:szCs w:val="22"/>
        </w:rPr>
        <w:t>By further investigation it was found that e</w:t>
      </w:r>
      <w:r>
        <w:rPr>
          <w:rFonts w:ascii="Times New Roman" w:hAnsi="Times New Roman" w:cs="Times New Roman"/>
          <w:sz w:val="22"/>
          <w:szCs w:val="22"/>
        </w:rPr>
        <w:t xml:space="preserve">ven though there’s a slight difference between the prices, when comparing the dataset of </w:t>
      </w:r>
      <w:r w:rsidR="00213000">
        <w:rPr>
          <w:rFonts w:ascii="Times New Roman" w:hAnsi="Times New Roman" w:cs="Times New Roman"/>
          <w:sz w:val="22"/>
          <w:szCs w:val="22"/>
        </w:rPr>
        <w:t xml:space="preserve">average price per serving of </w:t>
      </w:r>
      <w:r>
        <w:rPr>
          <w:rFonts w:ascii="Times New Roman" w:hAnsi="Times New Roman" w:cs="Times New Roman"/>
          <w:sz w:val="22"/>
          <w:szCs w:val="22"/>
        </w:rPr>
        <w:t>both healthy and unhealthy foods that difference is not significatively important.</w:t>
      </w:r>
      <w:r w:rsidR="00145B5E">
        <w:rPr>
          <w:rFonts w:ascii="Times New Roman" w:hAnsi="Times New Roman" w:cs="Times New Roman"/>
          <w:sz w:val="22"/>
          <w:szCs w:val="22"/>
        </w:rPr>
        <w:t xml:space="preserve"> (</w:t>
      </w:r>
      <w:r w:rsidR="0018131A">
        <w:rPr>
          <w:rFonts w:ascii="Times New Roman" w:hAnsi="Times New Roman" w:cs="Times New Roman"/>
          <w:sz w:val="22"/>
          <w:szCs w:val="22"/>
        </w:rPr>
        <w:t>See</w:t>
      </w:r>
      <w:r w:rsidR="00145B5E">
        <w:rPr>
          <w:rFonts w:ascii="Times New Roman" w:hAnsi="Times New Roman" w:cs="Times New Roman"/>
          <w:sz w:val="22"/>
          <w:szCs w:val="22"/>
        </w:rPr>
        <w:t xml:space="preserve"> Appendix A)</w:t>
      </w:r>
      <w:r w:rsidR="0053034F">
        <w:rPr>
          <w:rFonts w:ascii="Times New Roman" w:hAnsi="Times New Roman" w:cs="Times New Roman"/>
          <w:sz w:val="22"/>
          <w:szCs w:val="22"/>
        </w:rPr>
        <w:t xml:space="preserve"> (see Appendix B)</w:t>
      </w:r>
    </w:p>
    <w:p w14:paraId="07A225DE" w14:textId="7A540202" w:rsidR="00E05D3C" w:rsidRDefault="00E05D3C" w:rsidP="00925B60">
      <w:pPr>
        <w:spacing w:line="480" w:lineRule="auto"/>
        <w:ind w:firstLine="1440"/>
        <w:rPr>
          <w:rFonts w:ascii="Times New Roman" w:hAnsi="Times New Roman" w:cs="Times New Roman"/>
          <w:sz w:val="22"/>
          <w:szCs w:val="22"/>
        </w:rPr>
      </w:pPr>
      <w:r>
        <w:rPr>
          <w:rFonts w:ascii="Times New Roman" w:hAnsi="Times New Roman" w:cs="Times New Roman"/>
          <w:sz w:val="22"/>
          <w:szCs w:val="22"/>
        </w:rPr>
        <w:t>With those previous statements, it can be concluded that healthy and unhealthy food have statistically similar average prices per serving</w:t>
      </w:r>
      <w:r w:rsidR="00213000">
        <w:rPr>
          <w:rFonts w:ascii="Times New Roman" w:hAnsi="Times New Roman" w:cs="Times New Roman"/>
          <w:sz w:val="22"/>
          <w:szCs w:val="22"/>
        </w:rPr>
        <w:t xml:space="preserve">. Meaning at the same time that healthy food doesn’t cost less than </w:t>
      </w:r>
      <w:r w:rsidR="00234F46">
        <w:rPr>
          <w:rFonts w:ascii="Times New Roman" w:hAnsi="Times New Roman" w:cs="Times New Roman"/>
          <w:sz w:val="22"/>
          <w:szCs w:val="22"/>
        </w:rPr>
        <w:t>any other type of food (unhealthy).</w:t>
      </w:r>
    </w:p>
    <w:p w14:paraId="03DDF985" w14:textId="2492FD2C" w:rsidR="004811FB" w:rsidRDefault="004811FB" w:rsidP="00925B60">
      <w:pPr>
        <w:spacing w:line="480" w:lineRule="auto"/>
        <w:ind w:firstLine="1440"/>
        <w:rPr>
          <w:rFonts w:ascii="Times New Roman" w:hAnsi="Times New Roman" w:cs="Times New Roman"/>
          <w:sz w:val="22"/>
          <w:szCs w:val="22"/>
        </w:rPr>
      </w:pPr>
      <w:r>
        <w:rPr>
          <w:rFonts w:ascii="Times New Roman" w:hAnsi="Times New Roman" w:cs="Times New Roman"/>
          <w:sz w:val="22"/>
          <w:szCs w:val="22"/>
        </w:rPr>
        <w:t>While the question of the study was not proven true, the data provide insights that if used well can be transformed into actions and advantages for Whole Foods:</w:t>
      </w:r>
    </w:p>
    <w:p w14:paraId="063E9C60" w14:textId="2B01C559" w:rsidR="00390847" w:rsidRDefault="00390847" w:rsidP="00390847">
      <w:pPr>
        <w:pStyle w:val="ListParagraph"/>
        <w:numPr>
          <w:ilvl w:val="0"/>
          <w:numId w:val="1"/>
        </w:numPr>
        <w:spacing w:line="480" w:lineRule="auto"/>
        <w:ind w:left="1418" w:hanging="567"/>
        <w:rPr>
          <w:rFonts w:ascii="Times New Roman" w:hAnsi="Times New Roman" w:cs="Times New Roman"/>
          <w:sz w:val="22"/>
          <w:szCs w:val="22"/>
        </w:rPr>
      </w:pPr>
      <w:r>
        <w:rPr>
          <w:rFonts w:ascii="Times New Roman" w:hAnsi="Times New Roman" w:cs="Times New Roman"/>
          <w:sz w:val="22"/>
          <w:szCs w:val="22"/>
        </w:rPr>
        <w:t>Prove the economical accessibility of healthy foods and open new store locations:</w:t>
      </w:r>
    </w:p>
    <w:p w14:paraId="360738CF" w14:textId="6C72B453" w:rsidR="004811FB" w:rsidRDefault="004811FB" w:rsidP="00390847">
      <w:pPr>
        <w:pStyle w:val="ListParagraph"/>
        <w:spacing w:line="480" w:lineRule="auto"/>
        <w:ind w:left="1418"/>
        <w:rPr>
          <w:rFonts w:ascii="Times New Roman" w:hAnsi="Times New Roman" w:cs="Times New Roman"/>
          <w:sz w:val="22"/>
          <w:szCs w:val="22"/>
        </w:rPr>
      </w:pPr>
      <w:r>
        <w:rPr>
          <w:rFonts w:ascii="Times New Roman" w:hAnsi="Times New Roman" w:cs="Times New Roman"/>
          <w:sz w:val="22"/>
          <w:szCs w:val="22"/>
        </w:rPr>
        <w:t xml:space="preserve">According to the Centers for Disease Control and Prevention nearly 173 billion dollars Americans have spent on healthcare for obesity related to poor nutrition. Many of them stating they don’t eat better because healthy foods are more expensive than other type of food, or they don’t have easy access to it. As proven by this study, healthy foods are not more expensive so that claim might be proven denied with marketing and publicity to </w:t>
      </w:r>
      <w:r w:rsidR="006F66BD">
        <w:rPr>
          <w:rFonts w:ascii="Times New Roman" w:hAnsi="Times New Roman" w:cs="Times New Roman"/>
          <w:sz w:val="22"/>
          <w:szCs w:val="22"/>
        </w:rPr>
        <w:t>create more demand</w:t>
      </w:r>
      <w:r>
        <w:rPr>
          <w:rFonts w:ascii="Times New Roman" w:hAnsi="Times New Roman" w:cs="Times New Roman"/>
          <w:sz w:val="22"/>
          <w:szCs w:val="22"/>
        </w:rPr>
        <w:t>. And</w:t>
      </w:r>
      <w:r w:rsidR="006F66BD">
        <w:rPr>
          <w:rFonts w:ascii="Times New Roman" w:hAnsi="Times New Roman" w:cs="Times New Roman"/>
          <w:sz w:val="22"/>
          <w:szCs w:val="22"/>
        </w:rPr>
        <w:t>,</w:t>
      </w:r>
      <w:r>
        <w:rPr>
          <w:rFonts w:ascii="Times New Roman" w:hAnsi="Times New Roman" w:cs="Times New Roman"/>
          <w:sz w:val="22"/>
          <w:szCs w:val="22"/>
        </w:rPr>
        <w:t xml:space="preserve"> also it can open the probability of opening more stores so people can easily have access to more healthy options.</w:t>
      </w:r>
      <w:r w:rsidR="006F66BD">
        <w:rPr>
          <w:rFonts w:ascii="Times New Roman" w:hAnsi="Times New Roman" w:cs="Times New Roman"/>
          <w:sz w:val="22"/>
          <w:szCs w:val="22"/>
        </w:rPr>
        <w:t xml:space="preserve"> </w:t>
      </w:r>
      <w:sdt>
        <w:sdtPr>
          <w:rPr>
            <w:rFonts w:ascii="Times New Roman" w:hAnsi="Times New Roman" w:cs="Times New Roman"/>
            <w:sz w:val="22"/>
            <w:szCs w:val="22"/>
          </w:rPr>
          <w:id w:val="-867839472"/>
          <w:citation/>
        </w:sdtPr>
        <w:sdtContent>
          <w:r w:rsidR="00BC7CDD">
            <w:rPr>
              <w:rFonts w:ascii="Times New Roman" w:hAnsi="Times New Roman" w:cs="Times New Roman"/>
              <w:sz w:val="22"/>
              <w:szCs w:val="22"/>
            </w:rPr>
            <w:fldChar w:fldCharType="begin"/>
          </w:r>
          <w:r w:rsidR="00BC7CDD">
            <w:rPr>
              <w:rFonts w:ascii="Times New Roman" w:hAnsi="Times New Roman" w:cs="Times New Roman"/>
              <w:sz w:val="22"/>
              <w:szCs w:val="22"/>
            </w:rPr>
            <w:instrText xml:space="preserve"> CITATION Cen22 \l 1033 </w:instrText>
          </w:r>
          <w:r w:rsidR="00BC7CDD">
            <w:rPr>
              <w:rFonts w:ascii="Times New Roman" w:hAnsi="Times New Roman" w:cs="Times New Roman"/>
              <w:sz w:val="22"/>
              <w:szCs w:val="22"/>
            </w:rPr>
            <w:fldChar w:fldCharType="separate"/>
          </w:r>
          <w:r w:rsidR="00BC7CDD" w:rsidRPr="00BC7CDD">
            <w:rPr>
              <w:rFonts w:ascii="Times New Roman" w:hAnsi="Times New Roman" w:cs="Times New Roman"/>
              <w:noProof/>
              <w:sz w:val="22"/>
              <w:szCs w:val="22"/>
            </w:rPr>
            <w:t>(Prevention, 2022)</w:t>
          </w:r>
          <w:r w:rsidR="00BC7CDD">
            <w:rPr>
              <w:rFonts w:ascii="Times New Roman" w:hAnsi="Times New Roman" w:cs="Times New Roman"/>
              <w:sz w:val="22"/>
              <w:szCs w:val="22"/>
            </w:rPr>
            <w:fldChar w:fldCharType="end"/>
          </w:r>
        </w:sdtContent>
      </w:sdt>
    </w:p>
    <w:p w14:paraId="482AABE8" w14:textId="64972DFD" w:rsidR="00233C34" w:rsidRDefault="00233C34" w:rsidP="00233C34">
      <w:pPr>
        <w:pStyle w:val="ListParagraph"/>
        <w:numPr>
          <w:ilvl w:val="0"/>
          <w:numId w:val="1"/>
        </w:numPr>
        <w:spacing w:line="480" w:lineRule="auto"/>
        <w:ind w:left="1418" w:hanging="567"/>
        <w:rPr>
          <w:rFonts w:ascii="Times New Roman" w:hAnsi="Times New Roman" w:cs="Times New Roman"/>
          <w:sz w:val="22"/>
          <w:szCs w:val="22"/>
        </w:rPr>
      </w:pPr>
      <w:r>
        <w:rPr>
          <w:rFonts w:ascii="Times New Roman" w:hAnsi="Times New Roman" w:cs="Times New Roman"/>
          <w:sz w:val="22"/>
          <w:szCs w:val="22"/>
        </w:rPr>
        <w:t>Increase the sugar conscious inventory:</w:t>
      </w:r>
    </w:p>
    <w:p w14:paraId="6B663E86" w14:textId="2C2EE0EF" w:rsidR="006D349E" w:rsidRPr="00233C34" w:rsidRDefault="0074433D" w:rsidP="00233C34">
      <w:pPr>
        <w:pStyle w:val="ListParagraph"/>
        <w:spacing w:line="480" w:lineRule="auto"/>
        <w:ind w:left="1418"/>
        <w:rPr>
          <w:rFonts w:ascii="Times New Roman" w:hAnsi="Times New Roman" w:cs="Times New Roman"/>
          <w:sz w:val="22"/>
          <w:szCs w:val="22"/>
        </w:rPr>
      </w:pPr>
      <w:r w:rsidRPr="00233C34">
        <w:rPr>
          <w:rFonts w:ascii="Times New Roman" w:hAnsi="Times New Roman" w:cs="Times New Roman"/>
          <w:sz w:val="22"/>
          <w:szCs w:val="22"/>
        </w:rPr>
        <w:lastRenderedPageBreak/>
        <w:t xml:space="preserve">People with chronic diseases tend to search for food according to the diet they must follow, for example low fat for people with high cholesterol, gluten free for people with celiac disease, etc. From all those diseases </w:t>
      </w:r>
      <w:r w:rsidR="00463C0A" w:rsidRPr="00233C34">
        <w:rPr>
          <w:rFonts w:ascii="Times New Roman" w:hAnsi="Times New Roman" w:cs="Times New Roman"/>
          <w:sz w:val="22"/>
          <w:szCs w:val="22"/>
        </w:rPr>
        <w:t>the most common one in the country and the world is diabetes, and a</w:t>
      </w:r>
      <w:r w:rsidRPr="00233C34">
        <w:rPr>
          <w:rFonts w:ascii="Times New Roman" w:hAnsi="Times New Roman" w:cs="Times New Roman"/>
          <w:sz w:val="22"/>
          <w:szCs w:val="22"/>
        </w:rPr>
        <w:t xml:space="preserve">ccording to the CDC </w:t>
      </w:r>
      <w:r w:rsidR="00463C0A" w:rsidRPr="00233C34">
        <w:rPr>
          <w:rFonts w:ascii="Times New Roman" w:hAnsi="Times New Roman" w:cs="Times New Roman"/>
          <w:sz w:val="22"/>
          <w:szCs w:val="22"/>
        </w:rPr>
        <w:t>people that suffer from it is increasing at an alarming rate.</w:t>
      </w:r>
      <w:r w:rsidR="00905BCD" w:rsidRPr="00233C34">
        <w:rPr>
          <w:rFonts w:ascii="Times New Roman" w:hAnsi="Times New Roman" w:cs="Times New Roman"/>
          <w:sz w:val="22"/>
          <w:szCs w:val="22"/>
        </w:rPr>
        <w:t xml:space="preserve"> </w:t>
      </w:r>
      <w:r w:rsidR="001B1949" w:rsidRPr="00233C34">
        <w:rPr>
          <w:rFonts w:ascii="Times New Roman" w:hAnsi="Times New Roman" w:cs="Times New Roman"/>
          <w:sz w:val="22"/>
          <w:szCs w:val="22"/>
        </w:rPr>
        <w:t xml:space="preserve">As this alarm continues to grow it also grows the opportunity to offer a more variety of products “sugar conscious” not only for diabetics but also for people who want to avoid that disease. </w:t>
      </w:r>
      <w:r w:rsidR="00477182" w:rsidRPr="00233C34">
        <w:rPr>
          <w:rFonts w:ascii="Times New Roman" w:hAnsi="Times New Roman" w:cs="Times New Roman"/>
          <w:sz w:val="22"/>
          <w:szCs w:val="22"/>
        </w:rPr>
        <w:t>But</w:t>
      </w:r>
      <w:r w:rsidR="001B1949" w:rsidRPr="00233C34">
        <w:rPr>
          <w:rFonts w:ascii="Times New Roman" w:hAnsi="Times New Roman" w:cs="Times New Roman"/>
          <w:sz w:val="22"/>
          <w:szCs w:val="22"/>
        </w:rPr>
        <w:t xml:space="preserve"> Whole Foods actual sugar conscious inventory is just about 35% and if with it we include people who are looking for low-fat or </w:t>
      </w:r>
      <w:r w:rsidR="00477182" w:rsidRPr="00233C34">
        <w:rPr>
          <w:rFonts w:ascii="Times New Roman" w:hAnsi="Times New Roman" w:cs="Times New Roman"/>
          <w:sz w:val="22"/>
          <w:szCs w:val="22"/>
        </w:rPr>
        <w:t>low sodium</w:t>
      </w:r>
      <w:r w:rsidR="001B1949" w:rsidRPr="00233C34">
        <w:rPr>
          <w:rFonts w:ascii="Times New Roman" w:hAnsi="Times New Roman" w:cs="Times New Roman"/>
          <w:sz w:val="22"/>
          <w:szCs w:val="22"/>
        </w:rPr>
        <w:t xml:space="preserve"> too for example, that percentage decreases considerably.</w:t>
      </w:r>
      <w:r w:rsidR="00477182" w:rsidRPr="00233C34">
        <w:rPr>
          <w:rFonts w:ascii="Times New Roman" w:hAnsi="Times New Roman" w:cs="Times New Roman"/>
          <w:sz w:val="22"/>
          <w:szCs w:val="22"/>
        </w:rPr>
        <w:t xml:space="preserve"> The supermarket might be able to start taking advantage of that growing demand opportunity and increase the sugar conscious inventory from all the food categories. </w:t>
      </w:r>
      <w:sdt>
        <w:sdtPr>
          <w:id w:val="-728455608"/>
          <w:citation/>
        </w:sdtPr>
        <w:sdtContent>
          <w:r w:rsidR="002279B8" w:rsidRPr="00233C34">
            <w:rPr>
              <w:rFonts w:ascii="Times New Roman" w:hAnsi="Times New Roman" w:cs="Times New Roman"/>
              <w:sz w:val="22"/>
              <w:szCs w:val="22"/>
            </w:rPr>
            <w:fldChar w:fldCharType="begin"/>
          </w:r>
          <w:r w:rsidR="002279B8" w:rsidRPr="00233C34">
            <w:rPr>
              <w:rFonts w:ascii="Times New Roman" w:hAnsi="Times New Roman" w:cs="Times New Roman"/>
              <w:sz w:val="22"/>
              <w:szCs w:val="22"/>
            </w:rPr>
            <w:instrText xml:space="preserve"> CITATION Dia20 \l 1033 </w:instrText>
          </w:r>
          <w:r w:rsidR="002279B8" w:rsidRPr="00233C34">
            <w:rPr>
              <w:rFonts w:ascii="Times New Roman" w:hAnsi="Times New Roman" w:cs="Times New Roman"/>
              <w:sz w:val="22"/>
              <w:szCs w:val="22"/>
            </w:rPr>
            <w:fldChar w:fldCharType="separate"/>
          </w:r>
          <w:r w:rsidR="002279B8" w:rsidRPr="00233C34">
            <w:rPr>
              <w:rFonts w:ascii="Times New Roman" w:hAnsi="Times New Roman" w:cs="Times New Roman"/>
              <w:noProof/>
              <w:sz w:val="22"/>
              <w:szCs w:val="22"/>
            </w:rPr>
            <w:t>(Foundation, 2020)</w:t>
          </w:r>
          <w:r w:rsidR="002279B8" w:rsidRPr="00233C34">
            <w:rPr>
              <w:rFonts w:ascii="Times New Roman" w:hAnsi="Times New Roman" w:cs="Times New Roman"/>
              <w:sz w:val="22"/>
              <w:szCs w:val="22"/>
            </w:rPr>
            <w:fldChar w:fldCharType="end"/>
          </w:r>
        </w:sdtContent>
      </w:sdt>
    </w:p>
    <w:p w14:paraId="48AD95EF" w14:textId="2D9474FC" w:rsidR="00390847" w:rsidRDefault="00CB4153" w:rsidP="00390847">
      <w:pPr>
        <w:pStyle w:val="ListParagraph"/>
        <w:numPr>
          <w:ilvl w:val="0"/>
          <w:numId w:val="1"/>
        </w:numPr>
        <w:spacing w:line="480" w:lineRule="auto"/>
        <w:ind w:left="1418" w:hanging="567"/>
        <w:rPr>
          <w:rFonts w:ascii="Times New Roman" w:hAnsi="Times New Roman" w:cs="Times New Roman"/>
          <w:sz w:val="22"/>
          <w:szCs w:val="22"/>
        </w:rPr>
      </w:pPr>
      <w:r>
        <w:rPr>
          <w:rFonts w:ascii="Times New Roman" w:hAnsi="Times New Roman" w:cs="Times New Roman"/>
          <w:sz w:val="22"/>
          <w:szCs w:val="22"/>
        </w:rPr>
        <w:t>Including more products per each diet type</w:t>
      </w:r>
      <w:r w:rsidR="007C71B2">
        <w:rPr>
          <w:rFonts w:ascii="Times New Roman" w:hAnsi="Times New Roman" w:cs="Times New Roman"/>
          <w:sz w:val="22"/>
          <w:szCs w:val="22"/>
        </w:rPr>
        <w:t>:</w:t>
      </w:r>
    </w:p>
    <w:p w14:paraId="3ABC16D4" w14:textId="51CDB0D0" w:rsidR="00CB4153" w:rsidRPr="00390847" w:rsidRDefault="00CB4153" w:rsidP="00CB4153">
      <w:pPr>
        <w:pStyle w:val="ListParagraph"/>
        <w:spacing w:line="480" w:lineRule="auto"/>
        <w:ind w:left="1418"/>
        <w:rPr>
          <w:rFonts w:ascii="Times New Roman" w:hAnsi="Times New Roman" w:cs="Times New Roman"/>
          <w:sz w:val="22"/>
          <w:szCs w:val="22"/>
        </w:rPr>
      </w:pPr>
      <w:r>
        <w:rPr>
          <w:rFonts w:ascii="Times New Roman" w:hAnsi="Times New Roman" w:cs="Times New Roman"/>
          <w:sz w:val="22"/>
          <w:szCs w:val="22"/>
        </w:rPr>
        <w:t xml:space="preserve">Nowadays the popularity of following not so restrictive diets is increasing, with diets such as paleo, keto, engine 2, etc. </w:t>
      </w:r>
      <w:r w:rsidR="00310117">
        <w:rPr>
          <w:rFonts w:ascii="Times New Roman" w:hAnsi="Times New Roman" w:cs="Times New Roman"/>
          <w:sz w:val="22"/>
          <w:szCs w:val="22"/>
        </w:rPr>
        <w:t>Up to today</w:t>
      </w:r>
      <w:r w:rsidR="006B5C54">
        <w:rPr>
          <w:rFonts w:ascii="Times New Roman" w:hAnsi="Times New Roman" w:cs="Times New Roman"/>
          <w:sz w:val="22"/>
          <w:szCs w:val="22"/>
        </w:rPr>
        <w:t xml:space="preserve"> </w:t>
      </w:r>
      <w:r w:rsidR="00310117">
        <w:rPr>
          <w:rFonts w:ascii="Times New Roman" w:hAnsi="Times New Roman" w:cs="Times New Roman"/>
          <w:sz w:val="22"/>
          <w:szCs w:val="22"/>
        </w:rPr>
        <w:t xml:space="preserve">the most popular diet is the Mediterranean Diet, and it has also been claimed by nutritionists and doctors for its health benefits. </w:t>
      </w:r>
      <w:r w:rsidR="009742F3">
        <w:rPr>
          <w:rFonts w:ascii="Times New Roman" w:hAnsi="Times New Roman" w:cs="Times New Roman"/>
          <w:sz w:val="22"/>
          <w:szCs w:val="22"/>
        </w:rPr>
        <w:t xml:space="preserve">For </w:t>
      </w:r>
      <w:r w:rsidR="002768B3">
        <w:rPr>
          <w:rFonts w:ascii="Times New Roman" w:hAnsi="Times New Roman" w:cs="Times New Roman"/>
          <w:sz w:val="22"/>
          <w:szCs w:val="22"/>
        </w:rPr>
        <w:t>now,</w:t>
      </w:r>
      <w:r w:rsidR="009742F3">
        <w:rPr>
          <w:rFonts w:ascii="Times New Roman" w:hAnsi="Times New Roman" w:cs="Times New Roman"/>
          <w:sz w:val="22"/>
          <w:szCs w:val="22"/>
        </w:rPr>
        <w:t xml:space="preserve"> </w:t>
      </w:r>
      <w:r w:rsidR="006B5C54">
        <w:rPr>
          <w:rFonts w:ascii="Times New Roman" w:hAnsi="Times New Roman" w:cs="Times New Roman"/>
          <w:sz w:val="22"/>
          <w:szCs w:val="22"/>
        </w:rPr>
        <w:t>Whole Foods</w:t>
      </w:r>
      <w:r w:rsidR="002768B3">
        <w:rPr>
          <w:rFonts w:ascii="Times New Roman" w:hAnsi="Times New Roman" w:cs="Times New Roman"/>
          <w:sz w:val="22"/>
          <w:szCs w:val="22"/>
        </w:rPr>
        <w:t xml:space="preserve"> has a total of 5 different types of diets within their products: kosher, paleo, keto, whole-foods, and engine 2, but</w:t>
      </w:r>
      <w:r w:rsidR="006B5C54">
        <w:rPr>
          <w:rFonts w:ascii="Times New Roman" w:hAnsi="Times New Roman" w:cs="Times New Roman"/>
          <w:sz w:val="22"/>
          <w:szCs w:val="22"/>
        </w:rPr>
        <w:t xml:space="preserve"> </w:t>
      </w:r>
      <w:r w:rsidR="00765B06">
        <w:rPr>
          <w:rFonts w:ascii="Times New Roman" w:hAnsi="Times New Roman" w:cs="Times New Roman"/>
          <w:sz w:val="22"/>
          <w:szCs w:val="22"/>
        </w:rPr>
        <w:t xml:space="preserve">doesn’t have Mediterranean diet in their products or at least it has not labeled the food </w:t>
      </w:r>
      <w:r w:rsidR="002768B3">
        <w:rPr>
          <w:rFonts w:ascii="Times New Roman" w:hAnsi="Times New Roman" w:cs="Times New Roman"/>
          <w:sz w:val="22"/>
          <w:szCs w:val="22"/>
        </w:rPr>
        <w:t>apt for consumption for that diet</w:t>
      </w:r>
      <w:r w:rsidR="007F13CA">
        <w:rPr>
          <w:rFonts w:ascii="Times New Roman" w:hAnsi="Times New Roman" w:cs="Times New Roman"/>
          <w:sz w:val="22"/>
          <w:szCs w:val="22"/>
        </w:rPr>
        <w:t xml:space="preserve">. </w:t>
      </w:r>
      <w:r w:rsidR="006B5C54">
        <w:rPr>
          <w:rFonts w:ascii="Times New Roman" w:hAnsi="Times New Roman" w:cs="Times New Roman"/>
          <w:sz w:val="22"/>
          <w:szCs w:val="22"/>
        </w:rPr>
        <w:t xml:space="preserve">As </w:t>
      </w:r>
      <w:r w:rsidR="004B44E8">
        <w:rPr>
          <w:rFonts w:ascii="Times New Roman" w:hAnsi="Times New Roman" w:cs="Times New Roman"/>
          <w:sz w:val="22"/>
          <w:szCs w:val="22"/>
        </w:rPr>
        <w:t>each diet</w:t>
      </w:r>
      <w:r w:rsidR="006B5C54">
        <w:rPr>
          <w:rFonts w:ascii="Times New Roman" w:hAnsi="Times New Roman" w:cs="Times New Roman"/>
          <w:sz w:val="22"/>
          <w:szCs w:val="22"/>
        </w:rPr>
        <w:t xml:space="preserve"> have a unique variety of food that can be eaten people tend to go mostly to the place they know they’ll find most of the food that accommodates their </w:t>
      </w:r>
      <w:r w:rsidR="005F2F44">
        <w:rPr>
          <w:rFonts w:ascii="Times New Roman" w:hAnsi="Times New Roman" w:cs="Times New Roman"/>
          <w:sz w:val="22"/>
          <w:szCs w:val="22"/>
        </w:rPr>
        <w:t>lifestyle</w:t>
      </w:r>
      <w:r w:rsidR="007F13CA">
        <w:rPr>
          <w:rFonts w:ascii="Times New Roman" w:hAnsi="Times New Roman" w:cs="Times New Roman"/>
          <w:sz w:val="22"/>
          <w:szCs w:val="22"/>
        </w:rPr>
        <w:t>, and not including a key diet is leaving an important part of demand unattended</w:t>
      </w:r>
      <w:r w:rsidR="006B5C54">
        <w:rPr>
          <w:rFonts w:ascii="Times New Roman" w:hAnsi="Times New Roman" w:cs="Times New Roman"/>
          <w:sz w:val="22"/>
          <w:szCs w:val="22"/>
        </w:rPr>
        <w:t>.</w:t>
      </w:r>
      <w:r w:rsidR="004B44E8">
        <w:rPr>
          <w:rFonts w:ascii="Times New Roman" w:hAnsi="Times New Roman" w:cs="Times New Roman"/>
          <w:sz w:val="22"/>
          <w:szCs w:val="22"/>
        </w:rPr>
        <w:t xml:space="preserve"> </w:t>
      </w:r>
      <w:r w:rsidR="009E03D5">
        <w:rPr>
          <w:rFonts w:ascii="Times New Roman" w:hAnsi="Times New Roman" w:cs="Times New Roman"/>
          <w:sz w:val="22"/>
          <w:szCs w:val="22"/>
        </w:rPr>
        <w:t>So,</w:t>
      </w:r>
      <w:r w:rsidR="004B44E8">
        <w:rPr>
          <w:rFonts w:ascii="Times New Roman" w:hAnsi="Times New Roman" w:cs="Times New Roman"/>
          <w:sz w:val="22"/>
          <w:szCs w:val="22"/>
        </w:rPr>
        <w:t xml:space="preserve"> the key for Whole Foods</w:t>
      </w:r>
      <w:r w:rsidR="009F5350">
        <w:rPr>
          <w:rFonts w:ascii="Times New Roman" w:hAnsi="Times New Roman" w:cs="Times New Roman"/>
          <w:sz w:val="22"/>
          <w:szCs w:val="22"/>
        </w:rPr>
        <w:t xml:space="preserve"> </w:t>
      </w:r>
      <w:r w:rsidR="004B44E8">
        <w:rPr>
          <w:rFonts w:ascii="Times New Roman" w:hAnsi="Times New Roman" w:cs="Times New Roman"/>
          <w:sz w:val="22"/>
          <w:szCs w:val="22"/>
        </w:rPr>
        <w:t>not only is to increase th</w:t>
      </w:r>
      <w:r w:rsidR="009E03D5">
        <w:rPr>
          <w:rFonts w:ascii="Times New Roman" w:hAnsi="Times New Roman" w:cs="Times New Roman"/>
          <w:sz w:val="22"/>
          <w:szCs w:val="22"/>
        </w:rPr>
        <w:t>e quantity of type of diets they have but also to include a considerable number of products per each so people might think first of Whole Foods when buying for food.</w:t>
      </w:r>
      <w:r w:rsidR="000F4B40">
        <w:rPr>
          <w:rFonts w:ascii="Times New Roman" w:hAnsi="Times New Roman" w:cs="Times New Roman"/>
          <w:sz w:val="22"/>
          <w:szCs w:val="22"/>
        </w:rPr>
        <w:t xml:space="preserve"> </w:t>
      </w:r>
    </w:p>
    <w:p w14:paraId="02F326AA" w14:textId="5B8A6BFB" w:rsidR="00D34637" w:rsidRDefault="00D34637"/>
    <w:p w14:paraId="15ADB103" w14:textId="77777777" w:rsidR="00334E4D" w:rsidRDefault="00334E4D"/>
    <w:p w14:paraId="39F31660" w14:textId="3DAE37A4" w:rsidR="00924E2C" w:rsidRDefault="00924E2C"/>
    <w:bookmarkStart w:id="2" w:name="_Toc121397801" w:displacedByCustomXml="next"/>
    <w:sdt>
      <w:sdtPr>
        <w:rPr>
          <w:rFonts w:asciiTheme="minorHAnsi" w:eastAsiaTheme="minorHAnsi" w:hAnsiTheme="minorHAnsi" w:cs="Times New Roman"/>
          <w:b w:val="0"/>
          <w:bCs w:val="0"/>
          <w:color w:val="auto"/>
          <w:sz w:val="22"/>
          <w:szCs w:val="22"/>
          <w:lang w:bidi="ar-SA"/>
        </w:rPr>
        <w:id w:val="1169688061"/>
        <w:docPartObj>
          <w:docPartGallery w:val="Bibliographies"/>
          <w:docPartUnique/>
        </w:docPartObj>
      </w:sdtPr>
      <w:sdtContent>
        <w:p w14:paraId="61AD4608" w14:textId="132F910E" w:rsidR="0074547E" w:rsidRPr="001B4378" w:rsidRDefault="0074547E" w:rsidP="001B4378">
          <w:pPr>
            <w:pStyle w:val="Heading1"/>
          </w:pPr>
          <w:r w:rsidRPr="001B4378">
            <w:t>Bibliography</w:t>
          </w:r>
          <w:bookmarkEnd w:id="2"/>
        </w:p>
        <w:sdt>
          <w:sdtPr>
            <w:id w:val="111145805"/>
            <w:bibliography/>
          </w:sdtPr>
          <w:sdtEndPr>
            <w:rPr>
              <w:rFonts w:ascii="Times New Roman" w:hAnsi="Times New Roman" w:cs="Times New Roman"/>
              <w:sz w:val="22"/>
              <w:szCs w:val="22"/>
            </w:rPr>
          </w:sdtEndPr>
          <w:sdtContent>
            <w:p w14:paraId="3D10F88B" w14:textId="77777777" w:rsidR="0074547E" w:rsidRPr="0074547E" w:rsidRDefault="0074547E" w:rsidP="001B4378">
              <w:pPr>
                <w:pStyle w:val="Bibliography"/>
                <w:spacing w:line="480" w:lineRule="auto"/>
                <w:ind w:left="720" w:hanging="720"/>
                <w:rPr>
                  <w:rFonts w:ascii="Times New Roman" w:hAnsi="Times New Roman" w:cs="Times New Roman"/>
                  <w:noProof/>
                  <w:sz w:val="22"/>
                  <w:szCs w:val="22"/>
                </w:rPr>
              </w:pPr>
              <w:r w:rsidRPr="0074547E">
                <w:rPr>
                  <w:rFonts w:ascii="Times New Roman" w:hAnsi="Times New Roman" w:cs="Times New Roman"/>
                  <w:sz w:val="22"/>
                  <w:szCs w:val="22"/>
                </w:rPr>
                <w:fldChar w:fldCharType="begin"/>
              </w:r>
              <w:r w:rsidRPr="0074547E">
                <w:rPr>
                  <w:rFonts w:ascii="Times New Roman" w:hAnsi="Times New Roman" w:cs="Times New Roman"/>
                  <w:sz w:val="22"/>
                  <w:szCs w:val="22"/>
                </w:rPr>
                <w:instrText xml:space="preserve"> BIBLIOGRAPHY </w:instrText>
              </w:r>
              <w:r w:rsidRPr="0074547E">
                <w:rPr>
                  <w:rFonts w:ascii="Times New Roman" w:hAnsi="Times New Roman" w:cs="Times New Roman"/>
                  <w:sz w:val="22"/>
                  <w:szCs w:val="22"/>
                </w:rPr>
                <w:fldChar w:fldCharType="separate"/>
              </w:r>
              <w:r w:rsidRPr="0074547E">
                <w:rPr>
                  <w:rFonts w:ascii="Times New Roman" w:hAnsi="Times New Roman" w:cs="Times New Roman"/>
                  <w:noProof/>
                  <w:sz w:val="22"/>
                  <w:szCs w:val="22"/>
                </w:rPr>
                <w:t xml:space="preserve">Breast Cancer Organization. (2022, November 22). </w:t>
              </w:r>
              <w:r w:rsidRPr="0074547E">
                <w:rPr>
                  <w:rFonts w:ascii="Times New Roman" w:hAnsi="Times New Roman" w:cs="Times New Roman"/>
                  <w:i/>
                  <w:iCs/>
                  <w:noProof/>
                  <w:sz w:val="22"/>
                  <w:szCs w:val="22"/>
                </w:rPr>
                <w:t xml:space="preserve">What Does Healthy Eating Mean? </w:t>
              </w:r>
              <w:r w:rsidRPr="0074547E">
                <w:rPr>
                  <w:rFonts w:ascii="Times New Roman" w:hAnsi="Times New Roman" w:cs="Times New Roman"/>
                  <w:noProof/>
                  <w:sz w:val="22"/>
                  <w:szCs w:val="22"/>
                </w:rPr>
                <w:t>. Retrieved from https://www.breastcancer.org/managing-life/diet-nutrition/what-does-healthy-eating-mean</w:t>
              </w:r>
            </w:p>
            <w:p w14:paraId="4F1BCAD5" w14:textId="77777777" w:rsidR="0074547E" w:rsidRPr="0074547E" w:rsidRDefault="0074547E" w:rsidP="001B4378">
              <w:pPr>
                <w:pStyle w:val="Bibliography"/>
                <w:spacing w:line="480" w:lineRule="auto"/>
                <w:ind w:left="720" w:hanging="720"/>
                <w:rPr>
                  <w:rFonts w:ascii="Times New Roman" w:hAnsi="Times New Roman" w:cs="Times New Roman"/>
                  <w:noProof/>
                  <w:sz w:val="22"/>
                  <w:szCs w:val="22"/>
                </w:rPr>
              </w:pPr>
              <w:r w:rsidRPr="0074547E">
                <w:rPr>
                  <w:rFonts w:ascii="Times New Roman" w:hAnsi="Times New Roman" w:cs="Times New Roman"/>
                  <w:noProof/>
                  <w:sz w:val="22"/>
                  <w:szCs w:val="22"/>
                </w:rPr>
                <w:t>Foundation, D. R. (2020). Retrieved from https://diabetesresearch.org/diabetes-statistics/</w:t>
              </w:r>
            </w:p>
            <w:p w14:paraId="78411B27" w14:textId="77777777" w:rsidR="0074547E" w:rsidRPr="0074547E" w:rsidRDefault="0074547E" w:rsidP="001B4378">
              <w:pPr>
                <w:pStyle w:val="Bibliography"/>
                <w:spacing w:line="480" w:lineRule="auto"/>
                <w:ind w:left="720" w:hanging="720"/>
                <w:rPr>
                  <w:rFonts w:ascii="Times New Roman" w:hAnsi="Times New Roman" w:cs="Times New Roman"/>
                  <w:noProof/>
                  <w:sz w:val="22"/>
                  <w:szCs w:val="22"/>
                </w:rPr>
              </w:pPr>
              <w:r w:rsidRPr="0074547E">
                <w:rPr>
                  <w:rFonts w:ascii="Times New Roman" w:hAnsi="Times New Roman" w:cs="Times New Roman"/>
                  <w:noProof/>
                  <w:sz w:val="22"/>
                  <w:szCs w:val="22"/>
                </w:rPr>
                <w:t xml:space="preserve">Maria Steingoltz, M. P. (2018). </w:t>
              </w:r>
              <w:r w:rsidRPr="0074547E">
                <w:rPr>
                  <w:rFonts w:ascii="Times New Roman" w:hAnsi="Times New Roman" w:cs="Times New Roman"/>
                  <w:i/>
                  <w:iCs/>
                  <w:noProof/>
                  <w:sz w:val="22"/>
                  <w:szCs w:val="22"/>
                </w:rPr>
                <w:t>Consumer Health Claims 3.0: The Next Generation of Mindful Food Consumption.</w:t>
              </w:r>
              <w:r w:rsidRPr="0074547E">
                <w:rPr>
                  <w:rFonts w:ascii="Times New Roman" w:hAnsi="Times New Roman" w:cs="Times New Roman"/>
                  <w:noProof/>
                  <w:sz w:val="22"/>
                  <w:szCs w:val="22"/>
                </w:rPr>
                <w:t xml:space="preserve"> L.E.K Consulting.</w:t>
              </w:r>
            </w:p>
            <w:p w14:paraId="74BB95D6" w14:textId="77777777" w:rsidR="0074547E" w:rsidRPr="0074547E" w:rsidRDefault="0074547E" w:rsidP="001B4378">
              <w:pPr>
                <w:pStyle w:val="Bibliography"/>
                <w:spacing w:line="480" w:lineRule="auto"/>
                <w:ind w:left="720" w:hanging="720"/>
                <w:rPr>
                  <w:rFonts w:ascii="Times New Roman" w:hAnsi="Times New Roman" w:cs="Times New Roman"/>
                  <w:noProof/>
                  <w:sz w:val="22"/>
                  <w:szCs w:val="22"/>
                </w:rPr>
              </w:pPr>
              <w:r w:rsidRPr="0074547E">
                <w:rPr>
                  <w:rFonts w:ascii="Times New Roman" w:hAnsi="Times New Roman" w:cs="Times New Roman"/>
                  <w:noProof/>
                  <w:sz w:val="22"/>
                  <w:szCs w:val="22"/>
                </w:rPr>
                <w:t xml:space="preserve">Migala, J. (2022). </w:t>
              </w:r>
              <w:r w:rsidRPr="0074547E">
                <w:rPr>
                  <w:rFonts w:ascii="Times New Roman" w:hAnsi="Times New Roman" w:cs="Times New Roman"/>
                  <w:i/>
                  <w:iCs/>
                  <w:noProof/>
                  <w:sz w:val="22"/>
                  <w:szCs w:val="22"/>
                </w:rPr>
                <w:t>U.S. News &amp; World Report Reveals Best and Worst Diets of 2022</w:t>
              </w:r>
              <w:r w:rsidRPr="0074547E">
                <w:rPr>
                  <w:rFonts w:ascii="Times New Roman" w:hAnsi="Times New Roman" w:cs="Times New Roman"/>
                  <w:noProof/>
                  <w:sz w:val="22"/>
                  <w:szCs w:val="22"/>
                </w:rPr>
                <w:t>. Retrieved from https://www.everydayhealth.com/diet-and-nutrition/diet/us-news-best-diet-plans-mediterranean-dash-more/#:~:text=Mediterranean%20Diet%2C%20DASH%20Diet%2C%20and,can%20fit%20almost%20anyone's%20needs.</w:t>
              </w:r>
            </w:p>
            <w:p w14:paraId="5B701785" w14:textId="77777777" w:rsidR="0074547E" w:rsidRPr="0074547E" w:rsidRDefault="0074547E" w:rsidP="001B4378">
              <w:pPr>
                <w:pStyle w:val="Bibliography"/>
                <w:spacing w:line="480" w:lineRule="auto"/>
                <w:ind w:left="720" w:hanging="720"/>
                <w:rPr>
                  <w:rFonts w:ascii="Times New Roman" w:hAnsi="Times New Roman" w:cs="Times New Roman"/>
                  <w:noProof/>
                  <w:sz w:val="22"/>
                  <w:szCs w:val="22"/>
                </w:rPr>
              </w:pPr>
              <w:r w:rsidRPr="0074547E">
                <w:rPr>
                  <w:rFonts w:ascii="Times New Roman" w:hAnsi="Times New Roman" w:cs="Times New Roman"/>
                  <w:noProof/>
                  <w:sz w:val="22"/>
                  <w:szCs w:val="22"/>
                </w:rPr>
                <w:t xml:space="preserve">Prevention, C. f. (2020). </w:t>
              </w:r>
              <w:r w:rsidRPr="0074547E">
                <w:rPr>
                  <w:rFonts w:ascii="Times New Roman" w:hAnsi="Times New Roman" w:cs="Times New Roman"/>
                  <w:i/>
                  <w:iCs/>
                  <w:noProof/>
                  <w:sz w:val="22"/>
                  <w:szCs w:val="22"/>
                </w:rPr>
                <w:t>National Diabetes Statistics Report 2020.</w:t>
              </w:r>
              <w:r w:rsidRPr="0074547E">
                <w:rPr>
                  <w:rFonts w:ascii="Times New Roman" w:hAnsi="Times New Roman" w:cs="Times New Roman"/>
                  <w:noProof/>
                  <w:sz w:val="22"/>
                  <w:szCs w:val="22"/>
                </w:rPr>
                <w:t xml:space="preserve"> U.S. Department of Health and Human Services.</w:t>
              </w:r>
            </w:p>
            <w:p w14:paraId="76432EFE" w14:textId="77777777" w:rsidR="0074547E" w:rsidRPr="0074547E" w:rsidRDefault="0074547E" w:rsidP="001B4378">
              <w:pPr>
                <w:pStyle w:val="Bibliography"/>
                <w:spacing w:line="480" w:lineRule="auto"/>
                <w:ind w:left="720" w:hanging="720"/>
                <w:rPr>
                  <w:rFonts w:ascii="Times New Roman" w:hAnsi="Times New Roman" w:cs="Times New Roman"/>
                  <w:noProof/>
                  <w:sz w:val="22"/>
                  <w:szCs w:val="22"/>
                </w:rPr>
              </w:pPr>
              <w:r w:rsidRPr="0074547E">
                <w:rPr>
                  <w:rFonts w:ascii="Times New Roman" w:hAnsi="Times New Roman" w:cs="Times New Roman"/>
                  <w:noProof/>
                  <w:sz w:val="22"/>
                  <w:szCs w:val="22"/>
                </w:rPr>
                <w:t>Prevention, C. f. (2022, September 8). Retrieved from https://www.cdc.gov/chronicdisease/resources/publications/factsheets/nutrition.htm</w:t>
              </w:r>
            </w:p>
            <w:p w14:paraId="0A6EB2C6" w14:textId="77777777" w:rsidR="0074547E" w:rsidRPr="0074547E" w:rsidRDefault="0074547E" w:rsidP="001B4378">
              <w:pPr>
                <w:pStyle w:val="Bibliography"/>
                <w:spacing w:line="480" w:lineRule="auto"/>
                <w:ind w:left="720" w:hanging="720"/>
                <w:rPr>
                  <w:rFonts w:ascii="Times New Roman" w:hAnsi="Times New Roman" w:cs="Times New Roman"/>
                  <w:noProof/>
                  <w:sz w:val="22"/>
                  <w:szCs w:val="22"/>
                </w:rPr>
              </w:pPr>
              <w:r w:rsidRPr="0074547E">
                <w:rPr>
                  <w:rFonts w:ascii="Times New Roman" w:hAnsi="Times New Roman" w:cs="Times New Roman"/>
                  <w:noProof/>
                  <w:sz w:val="22"/>
                  <w:szCs w:val="22"/>
                </w:rPr>
                <w:t>The Britannica Dictionary. (n.d.). Retrieved from https://www.britannica.com/dictionary/eb/qa/price-and-cost</w:t>
              </w:r>
            </w:p>
            <w:p w14:paraId="53CD0A01" w14:textId="77777777" w:rsidR="0074547E" w:rsidRPr="0074547E" w:rsidRDefault="0074547E" w:rsidP="001B4378">
              <w:pPr>
                <w:pStyle w:val="Bibliography"/>
                <w:spacing w:line="480" w:lineRule="auto"/>
                <w:ind w:left="720" w:hanging="720"/>
                <w:rPr>
                  <w:rFonts w:ascii="Times New Roman" w:hAnsi="Times New Roman" w:cs="Times New Roman"/>
                  <w:noProof/>
                  <w:sz w:val="22"/>
                  <w:szCs w:val="22"/>
                </w:rPr>
              </w:pPr>
              <w:r w:rsidRPr="0074547E">
                <w:rPr>
                  <w:rFonts w:ascii="Times New Roman" w:hAnsi="Times New Roman" w:cs="Times New Roman"/>
                  <w:noProof/>
                  <w:sz w:val="22"/>
                  <w:szCs w:val="22"/>
                </w:rPr>
                <w:t xml:space="preserve">U.S. Department of Agriculture. (2020). </w:t>
              </w:r>
              <w:r w:rsidRPr="0074547E">
                <w:rPr>
                  <w:rFonts w:ascii="Times New Roman" w:hAnsi="Times New Roman" w:cs="Times New Roman"/>
                  <w:i/>
                  <w:iCs/>
                  <w:noProof/>
                  <w:sz w:val="22"/>
                  <w:szCs w:val="22"/>
                </w:rPr>
                <w:t>Dietary Guidelines for Americans 2020-2025.</w:t>
              </w:r>
              <w:r w:rsidRPr="0074547E">
                <w:rPr>
                  <w:rFonts w:ascii="Times New Roman" w:hAnsi="Times New Roman" w:cs="Times New Roman"/>
                  <w:noProof/>
                  <w:sz w:val="22"/>
                  <w:szCs w:val="22"/>
                </w:rPr>
                <w:t xml:space="preserve"> Dietary Guidelines for Americans.</w:t>
              </w:r>
            </w:p>
            <w:p w14:paraId="7C05AB6A" w14:textId="77777777" w:rsidR="0074547E" w:rsidRPr="0074547E" w:rsidRDefault="0074547E" w:rsidP="001B4378">
              <w:pPr>
                <w:pStyle w:val="Bibliography"/>
                <w:spacing w:line="480" w:lineRule="auto"/>
                <w:ind w:left="720" w:hanging="720"/>
                <w:rPr>
                  <w:rFonts w:ascii="Times New Roman" w:hAnsi="Times New Roman" w:cs="Times New Roman"/>
                  <w:noProof/>
                  <w:sz w:val="22"/>
                  <w:szCs w:val="22"/>
                </w:rPr>
              </w:pPr>
              <w:r w:rsidRPr="0074547E">
                <w:rPr>
                  <w:rFonts w:ascii="Times New Roman" w:hAnsi="Times New Roman" w:cs="Times New Roman"/>
                  <w:noProof/>
                  <w:sz w:val="22"/>
                  <w:szCs w:val="22"/>
                </w:rPr>
                <w:t xml:space="preserve">Whitaker, J. (2008, September 13). </w:t>
              </w:r>
              <w:r w:rsidRPr="0074547E">
                <w:rPr>
                  <w:rFonts w:ascii="Times New Roman" w:hAnsi="Times New Roman" w:cs="Times New Roman"/>
                  <w:i/>
                  <w:iCs/>
                  <w:noProof/>
                  <w:sz w:val="22"/>
                  <w:szCs w:val="22"/>
                </w:rPr>
                <w:t>Restaurant-ing through history</w:t>
              </w:r>
              <w:r w:rsidRPr="0074547E">
                <w:rPr>
                  <w:rFonts w:ascii="Times New Roman" w:hAnsi="Times New Roman" w:cs="Times New Roman"/>
                  <w:noProof/>
                  <w:sz w:val="22"/>
                  <w:szCs w:val="22"/>
                </w:rPr>
                <w:t>. Retrieved from https://restaurant-ingthroughhistory.com/2008/09/13/eating-healthy/</w:t>
              </w:r>
            </w:p>
            <w:p w14:paraId="008E06A9" w14:textId="77777777" w:rsidR="0074547E" w:rsidRPr="0074547E" w:rsidRDefault="0074547E" w:rsidP="001B4378">
              <w:pPr>
                <w:pStyle w:val="Bibliography"/>
                <w:spacing w:line="480" w:lineRule="auto"/>
                <w:ind w:left="720" w:hanging="720"/>
                <w:rPr>
                  <w:rFonts w:ascii="Times New Roman" w:hAnsi="Times New Roman" w:cs="Times New Roman"/>
                  <w:noProof/>
                  <w:sz w:val="22"/>
                  <w:szCs w:val="22"/>
                </w:rPr>
              </w:pPr>
              <w:r w:rsidRPr="0074547E">
                <w:rPr>
                  <w:rFonts w:ascii="Times New Roman" w:hAnsi="Times New Roman" w:cs="Times New Roman"/>
                  <w:noProof/>
                  <w:sz w:val="22"/>
                  <w:szCs w:val="22"/>
                </w:rPr>
                <w:t xml:space="preserve">World Health Organization . (n.d.). </w:t>
              </w:r>
              <w:r w:rsidRPr="0074547E">
                <w:rPr>
                  <w:rFonts w:ascii="Times New Roman" w:hAnsi="Times New Roman" w:cs="Times New Roman"/>
                  <w:i/>
                  <w:iCs/>
                  <w:noProof/>
                  <w:sz w:val="22"/>
                  <w:szCs w:val="22"/>
                </w:rPr>
                <w:t>Constitution</w:t>
              </w:r>
              <w:r w:rsidRPr="0074547E">
                <w:rPr>
                  <w:rFonts w:ascii="Times New Roman" w:hAnsi="Times New Roman" w:cs="Times New Roman"/>
                  <w:noProof/>
                  <w:sz w:val="22"/>
                  <w:szCs w:val="22"/>
                </w:rPr>
                <w:t>. Retrieved from https://www.who.int/about/governance/constitution</w:t>
              </w:r>
            </w:p>
            <w:p w14:paraId="4F648562" w14:textId="033E96E5" w:rsidR="0074547E" w:rsidRPr="0074547E" w:rsidRDefault="0074547E" w:rsidP="001B4378">
              <w:pPr>
                <w:spacing w:line="480" w:lineRule="auto"/>
                <w:rPr>
                  <w:rFonts w:ascii="Times New Roman" w:hAnsi="Times New Roman" w:cs="Times New Roman"/>
                  <w:sz w:val="22"/>
                  <w:szCs w:val="22"/>
                </w:rPr>
              </w:pPr>
              <w:r w:rsidRPr="0074547E">
                <w:rPr>
                  <w:rFonts w:ascii="Times New Roman" w:hAnsi="Times New Roman" w:cs="Times New Roman"/>
                  <w:b/>
                  <w:bCs/>
                  <w:noProof/>
                  <w:sz w:val="22"/>
                  <w:szCs w:val="22"/>
                </w:rPr>
                <w:fldChar w:fldCharType="end"/>
              </w:r>
            </w:p>
          </w:sdtContent>
        </w:sdt>
      </w:sdtContent>
    </w:sdt>
    <w:p w14:paraId="595BC7D3" w14:textId="13D92EE8" w:rsidR="00305502" w:rsidRDefault="00FB2F98" w:rsidP="00FB2F98">
      <w:pPr>
        <w:pStyle w:val="Heading1"/>
        <w:rPr>
          <w:rFonts w:eastAsia="Times New Roman"/>
        </w:rPr>
      </w:pPr>
      <w:bookmarkStart w:id="3" w:name="_Toc121397802"/>
      <w:r>
        <w:rPr>
          <w:rFonts w:eastAsia="Times New Roman"/>
        </w:rPr>
        <w:lastRenderedPageBreak/>
        <w:t>Appendix A</w:t>
      </w:r>
      <w:bookmarkEnd w:id="3"/>
    </w:p>
    <w:p w14:paraId="0DE92717" w14:textId="27EBB720" w:rsidR="00FB2F98" w:rsidRDefault="00886C9C" w:rsidP="00E470DB">
      <w:pPr>
        <w:spacing w:line="480" w:lineRule="auto"/>
        <w:rPr>
          <w:rFonts w:ascii="Times New Roman" w:hAnsi="Times New Roman" w:cs="Times New Roman"/>
          <w:sz w:val="22"/>
          <w:szCs w:val="22"/>
          <w:lang w:bidi="en-US"/>
        </w:rPr>
      </w:pPr>
      <w:r w:rsidRPr="00886C9C">
        <w:rPr>
          <w:rFonts w:ascii="Times New Roman" w:hAnsi="Times New Roman" w:cs="Times New Roman"/>
          <w:sz w:val="22"/>
          <w:szCs w:val="22"/>
          <w:lang w:bidi="en-US"/>
        </w:rPr>
        <w:t>One-tailed t-test to test if the mean price per serving of healthy food is smaller than the average price per serving of unhealthy food.</w:t>
      </w:r>
    </w:p>
    <w:p w14:paraId="18DCFD66" w14:textId="70F2036D" w:rsidR="00886C9C" w:rsidRDefault="00886C9C" w:rsidP="00886C9C">
      <w:pPr>
        <w:rPr>
          <w:rFonts w:ascii="Times New Roman" w:hAnsi="Times New Roman" w:cs="Times New Roman"/>
          <w:sz w:val="22"/>
          <w:szCs w:val="22"/>
          <w:lang w:bidi="en-US"/>
        </w:rPr>
      </w:pPr>
    </w:p>
    <w:p w14:paraId="0F7A507B" w14:textId="5C45F095" w:rsidR="00886C9C" w:rsidRPr="00886C9C" w:rsidRDefault="00886C9C" w:rsidP="00886C9C">
      <w:pPr>
        <w:rPr>
          <w:rFonts w:ascii="Times New Roman" w:hAnsi="Times New Roman" w:cs="Times New Roman"/>
          <w:sz w:val="22"/>
          <w:szCs w:val="22"/>
          <w:lang w:bidi="en-US"/>
        </w:rPr>
      </w:pPr>
      <w:r w:rsidRPr="00886C9C">
        <w:rPr>
          <w:rFonts w:ascii="Times New Roman" w:hAnsi="Times New Roman" w:cs="Times New Roman"/>
          <w:noProof/>
          <w:sz w:val="22"/>
          <w:szCs w:val="22"/>
          <w:lang w:bidi="en-US"/>
        </w:rPr>
        <w:drawing>
          <wp:inline distT="0" distB="0" distL="0" distR="0" wp14:anchorId="022B7713" wp14:editId="14EC5776">
            <wp:extent cx="5943600" cy="354711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8"/>
                    <a:stretch>
                      <a:fillRect/>
                    </a:stretch>
                  </pic:blipFill>
                  <pic:spPr>
                    <a:xfrm>
                      <a:off x="0" y="0"/>
                      <a:ext cx="5943600" cy="3547110"/>
                    </a:xfrm>
                    <a:prstGeom prst="rect">
                      <a:avLst/>
                    </a:prstGeom>
                  </pic:spPr>
                </pic:pic>
              </a:graphicData>
            </a:graphic>
          </wp:inline>
        </w:drawing>
      </w:r>
    </w:p>
    <w:p w14:paraId="0AE8329E" w14:textId="77777777" w:rsidR="00E470DB" w:rsidRDefault="00E470DB" w:rsidP="00E470DB">
      <w:pPr>
        <w:pStyle w:val="Heading1"/>
      </w:pPr>
    </w:p>
    <w:p w14:paraId="2AAA705B" w14:textId="77777777" w:rsidR="00E470DB" w:rsidRDefault="00E470DB">
      <w:pPr>
        <w:rPr>
          <w:rFonts w:ascii="Times New Roman" w:eastAsiaTheme="majorEastAsia" w:hAnsi="Times New Roman" w:cstheme="majorBidi"/>
          <w:b/>
          <w:bCs/>
          <w:color w:val="000000" w:themeColor="text1"/>
          <w:szCs w:val="28"/>
          <w:lang w:bidi="en-US"/>
        </w:rPr>
      </w:pPr>
      <w:r>
        <w:br w:type="page"/>
      </w:r>
    </w:p>
    <w:p w14:paraId="3B3EBC29" w14:textId="08EA96DE" w:rsidR="00E470DB" w:rsidRDefault="00E470DB" w:rsidP="00E470DB">
      <w:pPr>
        <w:pStyle w:val="Heading1"/>
      </w:pPr>
      <w:bookmarkStart w:id="4" w:name="_Toc121397803"/>
      <w:r>
        <w:lastRenderedPageBreak/>
        <w:t>Appendix B</w:t>
      </w:r>
      <w:bookmarkEnd w:id="4"/>
    </w:p>
    <w:p w14:paraId="0EE25C16" w14:textId="67A52541" w:rsidR="00E470DB" w:rsidRDefault="00E470DB" w:rsidP="00E470DB">
      <w:pPr>
        <w:spacing w:line="480" w:lineRule="auto"/>
        <w:rPr>
          <w:rFonts w:ascii="Times New Roman" w:hAnsi="Times New Roman" w:cs="Times New Roman"/>
          <w:sz w:val="22"/>
          <w:szCs w:val="22"/>
          <w:lang w:bidi="en-US"/>
        </w:rPr>
      </w:pPr>
      <w:r>
        <w:rPr>
          <w:rFonts w:ascii="Times New Roman" w:hAnsi="Times New Roman" w:cs="Times New Roman"/>
          <w:sz w:val="22"/>
          <w:szCs w:val="22"/>
          <w:lang w:bidi="en-US"/>
        </w:rPr>
        <w:t>Two tailed t-test to see if there’s no statistically important difference between the average price per serving of healthy and unhealthy food.</w:t>
      </w:r>
    </w:p>
    <w:p w14:paraId="4593126B" w14:textId="1D1B908C" w:rsidR="00E470DB" w:rsidRPr="00E470DB" w:rsidRDefault="00E470DB" w:rsidP="00E470DB">
      <w:pPr>
        <w:spacing w:line="480" w:lineRule="auto"/>
        <w:rPr>
          <w:rFonts w:ascii="Times New Roman" w:hAnsi="Times New Roman" w:cs="Times New Roman"/>
          <w:sz w:val="22"/>
          <w:szCs w:val="22"/>
          <w:lang w:bidi="en-US"/>
        </w:rPr>
      </w:pPr>
      <w:r w:rsidRPr="00E470DB">
        <w:rPr>
          <w:rFonts w:ascii="Times New Roman" w:hAnsi="Times New Roman" w:cs="Times New Roman"/>
          <w:noProof/>
          <w:sz w:val="22"/>
          <w:szCs w:val="22"/>
          <w:lang w:bidi="en-US"/>
        </w:rPr>
        <w:drawing>
          <wp:inline distT="0" distB="0" distL="0" distR="0" wp14:anchorId="45851C3B" wp14:editId="3EAC3937">
            <wp:extent cx="5943600" cy="2598420"/>
            <wp:effectExtent l="0" t="0" r="0" b="508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a:stretch>
                      <a:fillRect/>
                    </a:stretch>
                  </pic:blipFill>
                  <pic:spPr>
                    <a:xfrm>
                      <a:off x="0" y="0"/>
                      <a:ext cx="5943600" cy="2598420"/>
                    </a:xfrm>
                    <a:prstGeom prst="rect">
                      <a:avLst/>
                    </a:prstGeom>
                  </pic:spPr>
                </pic:pic>
              </a:graphicData>
            </a:graphic>
          </wp:inline>
        </w:drawing>
      </w:r>
    </w:p>
    <w:p w14:paraId="42AEF128" w14:textId="77777777" w:rsidR="00515158" w:rsidRDefault="00515158" w:rsidP="00515158"/>
    <w:p w14:paraId="4C666226" w14:textId="2592D33E" w:rsidR="00515158" w:rsidRDefault="00515158" w:rsidP="00515158"/>
    <w:p w14:paraId="0ED024BF" w14:textId="77777777" w:rsidR="00515158" w:rsidRDefault="00515158" w:rsidP="00515158"/>
    <w:p w14:paraId="621E7E2A" w14:textId="77777777" w:rsidR="00515158" w:rsidRDefault="00515158" w:rsidP="00515158"/>
    <w:p w14:paraId="46DAF5BD" w14:textId="77777777" w:rsidR="00515158" w:rsidRDefault="00515158" w:rsidP="00515158"/>
    <w:p w14:paraId="775FB8D2" w14:textId="77777777" w:rsidR="00515158" w:rsidRPr="00967C31" w:rsidRDefault="00515158" w:rsidP="00967C31">
      <w:pPr>
        <w:spacing w:before="100" w:beforeAutospacing="1" w:after="100" w:afterAutospacing="1" w:line="360" w:lineRule="atLeast"/>
        <w:rPr>
          <w:rFonts w:ascii="Arial" w:eastAsia="Times New Roman" w:hAnsi="Arial" w:cs="Arial"/>
          <w:color w:val="3C4245"/>
        </w:rPr>
      </w:pPr>
    </w:p>
    <w:p w14:paraId="6A9DDEDE" w14:textId="77777777" w:rsidR="00967C31" w:rsidRPr="00967C31" w:rsidRDefault="00967C31">
      <w:pPr>
        <w:rPr>
          <w:rFonts w:ascii="Arial" w:hAnsi="Arial" w:cs="Arial"/>
          <w:color w:val="3C4245"/>
        </w:rPr>
      </w:pPr>
    </w:p>
    <w:sectPr w:rsidR="00967C31" w:rsidRPr="00967C31" w:rsidSect="00627D1B">
      <w:headerReference w:type="even" r:id="rId10"/>
      <w:head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AAE3CF" w14:textId="77777777" w:rsidR="00335FB9" w:rsidRDefault="00335FB9" w:rsidP="00627D1B">
      <w:r>
        <w:separator/>
      </w:r>
    </w:p>
  </w:endnote>
  <w:endnote w:type="continuationSeparator" w:id="0">
    <w:p w14:paraId="5D3CC860" w14:textId="77777777" w:rsidR="00335FB9" w:rsidRDefault="00335FB9" w:rsidP="00627D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A8C6C" w14:textId="77777777" w:rsidR="00335FB9" w:rsidRDefault="00335FB9" w:rsidP="00627D1B">
      <w:r>
        <w:separator/>
      </w:r>
    </w:p>
  </w:footnote>
  <w:footnote w:type="continuationSeparator" w:id="0">
    <w:p w14:paraId="360D6593" w14:textId="77777777" w:rsidR="00335FB9" w:rsidRDefault="00335FB9" w:rsidP="00627D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3530136"/>
      <w:docPartObj>
        <w:docPartGallery w:val="Page Numbers (Top of Page)"/>
        <w:docPartUnique/>
      </w:docPartObj>
    </w:sdtPr>
    <w:sdtContent>
      <w:p w14:paraId="0BBF165D" w14:textId="024C652F" w:rsidR="00627D1B" w:rsidRDefault="00627D1B" w:rsidP="00E6722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31C3236" w14:textId="77777777" w:rsidR="00627D1B" w:rsidRDefault="00627D1B" w:rsidP="00627D1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color w:val="7B7B7B" w:themeColor="accent3" w:themeShade="BF"/>
        <w:sz w:val="21"/>
        <w:szCs w:val="21"/>
      </w:rPr>
      <w:id w:val="1441033074"/>
      <w:docPartObj>
        <w:docPartGallery w:val="Page Numbers (Top of Page)"/>
        <w:docPartUnique/>
      </w:docPartObj>
    </w:sdtPr>
    <w:sdtContent>
      <w:p w14:paraId="38CE86AF" w14:textId="72EAD254" w:rsidR="00627D1B" w:rsidRPr="00627D1B" w:rsidRDefault="00627D1B" w:rsidP="00E6722C">
        <w:pPr>
          <w:pStyle w:val="Header"/>
          <w:framePr w:wrap="none" w:vAnchor="text" w:hAnchor="margin" w:xAlign="right" w:y="1"/>
          <w:rPr>
            <w:rStyle w:val="PageNumber"/>
            <w:rFonts w:ascii="Times New Roman" w:hAnsi="Times New Roman" w:cs="Times New Roman"/>
            <w:color w:val="7B7B7B" w:themeColor="accent3" w:themeShade="BF"/>
            <w:sz w:val="21"/>
            <w:szCs w:val="21"/>
          </w:rPr>
        </w:pPr>
        <w:r w:rsidRPr="00627D1B">
          <w:rPr>
            <w:rStyle w:val="PageNumber"/>
            <w:rFonts w:ascii="Times New Roman" w:hAnsi="Times New Roman" w:cs="Times New Roman"/>
            <w:color w:val="7B7B7B" w:themeColor="accent3" w:themeShade="BF"/>
            <w:sz w:val="21"/>
            <w:szCs w:val="21"/>
          </w:rPr>
          <w:fldChar w:fldCharType="begin"/>
        </w:r>
        <w:r w:rsidRPr="00627D1B">
          <w:rPr>
            <w:rStyle w:val="PageNumber"/>
            <w:rFonts w:ascii="Times New Roman" w:hAnsi="Times New Roman" w:cs="Times New Roman"/>
            <w:color w:val="7B7B7B" w:themeColor="accent3" w:themeShade="BF"/>
            <w:sz w:val="21"/>
            <w:szCs w:val="21"/>
          </w:rPr>
          <w:instrText xml:space="preserve"> PAGE </w:instrText>
        </w:r>
        <w:r w:rsidRPr="00627D1B">
          <w:rPr>
            <w:rStyle w:val="PageNumber"/>
            <w:rFonts w:ascii="Times New Roman" w:hAnsi="Times New Roman" w:cs="Times New Roman"/>
            <w:color w:val="7B7B7B" w:themeColor="accent3" w:themeShade="BF"/>
            <w:sz w:val="21"/>
            <w:szCs w:val="21"/>
          </w:rPr>
          <w:fldChar w:fldCharType="separate"/>
        </w:r>
        <w:r w:rsidRPr="00627D1B">
          <w:rPr>
            <w:rStyle w:val="PageNumber"/>
            <w:rFonts w:ascii="Times New Roman" w:hAnsi="Times New Roman" w:cs="Times New Roman"/>
            <w:noProof/>
            <w:color w:val="7B7B7B" w:themeColor="accent3" w:themeShade="BF"/>
            <w:sz w:val="21"/>
            <w:szCs w:val="21"/>
          </w:rPr>
          <w:t>1</w:t>
        </w:r>
        <w:r w:rsidRPr="00627D1B">
          <w:rPr>
            <w:rStyle w:val="PageNumber"/>
            <w:rFonts w:ascii="Times New Roman" w:hAnsi="Times New Roman" w:cs="Times New Roman"/>
            <w:color w:val="7B7B7B" w:themeColor="accent3" w:themeShade="BF"/>
            <w:sz w:val="21"/>
            <w:szCs w:val="21"/>
          </w:rPr>
          <w:fldChar w:fldCharType="end"/>
        </w:r>
      </w:p>
    </w:sdtContent>
  </w:sdt>
  <w:sdt>
    <w:sdtPr>
      <w:rPr>
        <w:rFonts w:ascii="Times New Roman" w:hAnsi="Times New Roman" w:cs="Times New Roman"/>
        <w:color w:val="7B7B7B" w:themeColor="accent3" w:themeShade="BF"/>
        <w:sz w:val="22"/>
        <w:szCs w:val="22"/>
      </w:rPr>
      <w:alias w:val="Title"/>
      <w:tag w:val=""/>
      <w:id w:val="1116400235"/>
      <w:placeholder>
        <w:docPart w:val="23661AEF665B7241ACE55F492CB4C000"/>
      </w:placeholder>
      <w:dataBinding w:prefixMappings="xmlns:ns0='http://purl.org/dc/elements/1.1/' xmlns:ns1='http://schemas.openxmlformats.org/package/2006/metadata/core-properties' " w:xpath="/ns1:coreProperties[1]/ns0:title[1]" w:storeItemID="{6C3C8BC8-F283-45AE-878A-BAB7291924A1}"/>
      <w:text/>
    </w:sdtPr>
    <w:sdtContent>
      <w:p w14:paraId="455FAB18" w14:textId="07E5DFC3" w:rsidR="00627D1B" w:rsidRPr="00627D1B" w:rsidRDefault="00627D1B" w:rsidP="00627D1B">
        <w:pPr>
          <w:pStyle w:val="Header"/>
          <w:tabs>
            <w:tab w:val="clear" w:pos="4680"/>
            <w:tab w:val="clear" w:pos="9360"/>
          </w:tabs>
          <w:ind w:right="360"/>
          <w:jc w:val="right"/>
          <w:rPr>
            <w:color w:val="7B7B7B" w:themeColor="accent3" w:themeShade="BF"/>
          </w:rPr>
        </w:pPr>
        <w:r w:rsidRPr="00627D1B">
          <w:rPr>
            <w:rFonts w:ascii="Times New Roman" w:hAnsi="Times New Roman" w:cs="Times New Roman"/>
            <w:color w:val="7B7B7B" w:themeColor="accent3" w:themeShade="BF"/>
            <w:sz w:val="22"/>
            <w:szCs w:val="22"/>
          </w:rPr>
          <w:t>SQL Analysis Assessment: Whole Foods</w:t>
        </w:r>
      </w:p>
    </w:sdtContent>
  </w:sdt>
  <w:p w14:paraId="6160B27A" w14:textId="77777777" w:rsidR="00627D1B" w:rsidRDefault="00627D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E7A4C"/>
    <w:multiLevelType w:val="hybridMultilevel"/>
    <w:tmpl w:val="515A393E"/>
    <w:lvl w:ilvl="0" w:tplc="32B80ED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680041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C31"/>
    <w:rsid w:val="000118B7"/>
    <w:rsid w:val="000553B5"/>
    <w:rsid w:val="00095510"/>
    <w:rsid w:val="000B58D1"/>
    <w:rsid w:val="000F4B40"/>
    <w:rsid w:val="001011DC"/>
    <w:rsid w:val="00107D95"/>
    <w:rsid w:val="00134771"/>
    <w:rsid w:val="00145B5E"/>
    <w:rsid w:val="0018131A"/>
    <w:rsid w:val="0018459B"/>
    <w:rsid w:val="00195FB6"/>
    <w:rsid w:val="001B1949"/>
    <w:rsid w:val="001B4378"/>
    <w:rsid w:val="001D641D"/>
    <w:rsid w:val="002105AB"/>
    <w:rsid w:val="00213000"/>
    <w:rsid w:val="00213651"/>
    <w:rsid w:val="00223DE0"/>
    <w:rsid w:val="002279B8"/>
    <w:rsid w:val="00233C34"/>
    <w:rsid w:val="00234F46"/>
    <w:rsid w:val="00260466"/>
    <w:rsid w:val="002768B3"/>
    <w:rsid w:val="002A183A"/>
    <w:rsid w:val="002B7795"/>
    <w:rsid w:val="002C29AA"/>
    <w:rsid w:val="002D7A0A"/>
    <w:rsid w:val="0030449B"/>
    <w:rsid w:val="00305502"/>
    <w:rsid w:val="00310117"/>
    <w:rsid w:val="0032271C"/>
    <w:rsid w:val="00334E4D"/>
    <w:rsid w:val="00335FB9"/>
    <w:rsid w:val="003460C7"/>
    <w:rsid w:val="00350C44"/>
    <w:rsid w:val="00390847"/>
    <w:rsid w:val="00392149"/>
    <w:rsid w:val="003A39EA"/>
    <w:rsid w:val="00463776"/>
    <w:rsid w:val="00463C0A"/>
    <w:rsid w:val="00471E1F"/>
    <w:rsid w:val="00477182"/>
    <w:rsid w:val="004811FB"/>
    <w:rsid w:val="004B44E8"/>
    <w:rsid w:val="004E645E"/>
    <w:rsid w:val="00515158"/>
    <w:rsid w:val="0052070D"/>
    <w:rsid w:val="00526E75"/>
    <w:rsid w:val="0053034F"/>
    <w:rsid w:val="00550478"/>
    <w:rsid w:val="00576A29"/>
    <w:rsid w:val="005A2BEA"/>
    <w:rsid w:val="005A525B"/>
    <w:rsid w:val="005D26A9"/>
    <w:rsid w:val="005F2F44"/>
    <w:rsid w:val="00627D1B"/>
    <w:rsid w:val="006B5C54"/>
    <w:rsid w:val="006C1ACB"/>
    <w:rsid w:val="006D349E"/>
    <w:rsid w:val="006D5565"/>
    <w:rsid w:val="006F66BD"/>
    <w:rsid w:val="00720757"/>
    <w:rsid w:val="0074433D"/>
    <w:rsid w:val="0074547E"/>
    <w:rsid w:val="00753F8C"/>
    <w:rsid w:val="007545B9"/>
    <w:rsid w:val="00765B06"/>
    <w:rsid w:val="00792E67"/>
    <w:rsid w:val="00797F2D"/>
    <w:rsid w:val="007C71B2"/>
    <w:rsid w:val="007D0013"/>
    <w:rsid w:val="007F13CA"/>
    <w:rsid w:val="0080265B"/>
    <w:rsid w:val="00886C9C"/>
    <w:rsid w:val="00896A73"/>
    <w:rsid w:val="008B21A7"/>
    <w:rsid w:val="00905BCD"/>
    <w:rsid w:val="00924E2C"/>
    <w:rsid w:val="00925B60"/>
    <w:rsid w:val="00940F4B"/>
    <w:rsid w:val="00967C31"/>
    <w:rsid w:val="00973FB0"/>
    <w:rsid w:val="009742F3"/>
    <w:rsid w:val="009A7A22"/>
    <w:rsid w:val="009B469C"/>
    <w:rsid w:val="009C5065"/>
    <w:rsid w:val="009E03D5"/>
    <w:rsid w:val="009F5350"/>
    <w:rsid w:val="009F7651"/>
    <w:rsid w:val="00A677B7"/>
    <w:rsid w:val="00AB65F3"/>
    <w:rsid w:val="00AD5F95"/>
    <w:rsid w:val="00AE3A05"/>
    <w:rsid w:val="00B70E9F"/>
    <w:rsid w:val="00B830D6"/>
    <w:rsid w:val="00BA4831"/>
    <w:rsid w:val="00BC2EC3"/>
    <w:rsid w:val="00BC7CDD"/>
    <w:rsid w:val="00BD3EE4"/>
    <w:rsid w:val="00C506A8"/>
    <w:rsid w:val="00C7604A"/>
    <w:rsid w:val="00C7678B"/>
    <w:rsid w:val="00C83594"/>
    <w:rsid w:val="00C97684"/>
    <w:rsid w:val="00CA2E5E"/>
    <w:rsid w:val="00CB4153"/>
    <w:rsid w:val="00CC7833"/>
    <w:rsid w:val="00CF2715"/>
    <w:rsid w:val="00D022AF"/>
    <w:rsid w:val="00D02738"/>
    <w:rsid w:val="00D34637"/>
    <w:rsid w:val="00D957AE"/>
    <w:rsid w:val="00E05D3C"/>
    <w:rsid w:val="00E27067"/>
    <w:rsid w:val="00E470DB"/>
    <w:rsid w:val="00E826DC"/>
    <w:rsid w:val="00EA649D"/>
    <w:rsid w:val="00EB132C"/>
    <w:rsid w:val="00EC531A"/>
    <w:rsid w:val="00EE235D"/>
    <w:rsid w:val="00F23FCC"/>
    <w:rsid w:val="00F603CC"/>
    <w:rsid w:val="00F90F3C"/>
    <w:rsid w:val="00FB2F98"/>
    <w:rsid w:val="00FF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C0544"/>
  <w15:chartTrackingRefBased/>
  <w15:docId w15:val="{71EE9E2A-4E2C-874F-8787-5A0C595A3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4378"/>
    <w:pPr>
      <w:keepNext/>
      <w:keepLines/>
      <w:spacing w:line="480" w:lineRule="auto"/>
      <w:jc w:val="center"/>
      <w:outlineLvl w:val="0"/>
    </w:pPr>
    <w:rPr>
      <w:rFonts w:ascii="Times New Roman" w:eastAsiaTheme="majorEastAsia" w:hAnsi="Times New Roman" w:cstheme="majorBidi"/>
      <w:b/>
      <w:bCs/>
      <w:color w:val="000000" w:themeColor="text1"/>
      <w:szCs w:val="28"/>
      <w:lang w:bidi="en-US"/>
    </w:rPr>
  </w:style>
  <w:style w:type="paragraph" w:styleId="Heading2">
    <w:name w:val="heading 2"/>
    <w:basedOn w:val="Normal"/>
    <w:link w:val="Heading2Char"/>
    <w:uiPriority w:val="9"/>
    <w:qFormat/>
    <w:rsid w:val="00967C31"/>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67C3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67C31"/>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4811FB"/>
    <w:pPr>
      <w:ind w:left="720"/>
      <w:contextualSpacing/>
    </w:pPr>
  </w:style>
  <w:style w:type="character" w:customStyle="1" w:styleId="Heading1Char">
    <w:name w:val="Heading 1 Char"/>
    <w:basedOn w:val="DefaultParagraphFont"/>
    <w:link w:val="Heading1"/>
    <w:uiPriority w:val="9"/>
    <w:rsid w:val="001B4378"/>
    <w:rPr>
      <w:rFonts w:ascii="Times New Roman" w:eastAsiaTheme="majorEastAsia" w:hAnsi="Times New Roman" w:cstheme="majorBidi"/>
      <w:b/>
      <w:bCs/>
      <w:color w:val="000000" w:themeColor="text1"/>
      <w:szCs w:val="28"/>
      <w:lang w:bidi="en-US"/>
    </w:rPr>
  </w:style>
  <w:style w:type="paragraph" w:styleId="Bibliography">
    <w:name w:val="Bibliography"/>
    <w:basedOn w:val="Normal"/>
    <w:next w:val="Normal"/>
    <w:uiPriority w:val="37"/>
    <w:unhideWhenUsed/>
    <w:rsid w:val="0074547E"/>
  </w:style>
  <w:style w:type="paragraph" w:styleId="Header">
    <w:name w:val="header"/>
    <w:basedOn w:val="Normal"/>
    <w:link w:val="HeaderChar"/>
    <w:uiPriority w:val="99"/>
    <w:unhideWhenUsed/>
    <w:rsid w:val="00627D1B"/>
    <w:pPr>
      <w:tabs>
        <w:tab w:val="center" w:pos="4680"/>
        <w:tab w:val="right" w:pos="9360"/>
      </w:tabs>
    </w:pPr>
  </w:style>
  <w:style w:type="character" w:customStyle="1" w:styleId="HeaderChar">
    <w:name w:val="Header Char"/>
    <w:basedOn w:val="DefaultParagraphFont"/>
    <w:link w:val="Header"/>
    <w:uiPriority w:val="99"/>
    <w:rsid w:val="00627D1B"/>
  </w:style>
  <w:style w:type="paragraph" w:styleId="Footer">
    <w:name w:val="footer"/>
    <w:basedOn w:val="Normal"/>
    <w:link w:val="FooterChar"/>
    <w:uiPriority w:val="99"/>
    <w:unhideWhenUsed/>
    <w:rsid w:val="00627D1B"/>
    <w:pPr>
      <w:tabs>
        <w:tab w:val="center" w:pos="4680"/>
        <w:tab w:val="right" w:pos="9360"/>
      </w:tabs>
    </w:pPr>
  </w:style>
  <w:style w:type="character" w:customStyle="1" w:styleId="FooterChar">
    <w:name w:val="Footer Char"/>
    <w:basedOn w:val="DefaultParagraphFont"/>
    <w:link w:val="Footer"/>
    <w:uiPriority w:val="99"/>
    <w:rsid w:val="00627D1B"/>
  </w:style>
  <w:style w:type="character" w:styleId="PageNumber">
    <w:name w:val="page number"/>
    <w:basedOn w:val="DefaultParagraphFont"/>
    <w:uiPriority w:val="99"/>
    <w:semiHidden/>
    <w:unhideWhenUsed/>
    <w:rsid w:val="00627D1B"/>
  </w:style>
  <w:style w:type="paragraph" w:styleId="TOCHeading">
    <w:name w:val="TOC Heading"/>
    <w:basedOn w:val="Heading1"/>
    <w:next w:val="Normal"/>
    <w:uiPriority w:val="39"/>
    <w:unhideWhenUsed/>
    <w:qFormat/>
    <w:rsid w:val="003460C7"/>
    <w:pPr>
      <w:spacing w:before="480" w:line="276" w:lineRule="auto"/>
      <w:jc w:val="left"/>
      <w:outlineLvl w:val="9"/>
    </w:pPr>
    <w:rPr>
      <w:rFonts w:asciiTheme="majorHAnsi" w:hAnsiTheme="majorHAnsi"/>
      <w:color w:val="2F5496" w:themeColor="accent1" w:themeShade="BF"/>
      <w:sz w:val="28"/>
      <w:lang w:bidi="ar-SA"/>
    </w:rPr>
  </w:style>
  <w:style w:type="paragraph" w:styleId="TOC1">
    <w:name w:val="toc 1"/>
    <w:basedOn w:val="Normal"/>
    <w:next w:val="Normal"/>
    <w:autoRedefine/>
    <w:uiPriority w:val="39"/>
    <w:unhideWhenUsed/>
    <w:rsid w:val="003460C7"/>
    <w:pPr>
      <w:spacing w:before="120"/>
    </w:pPr>
    <w:rPr>
      <w:rFonts w:cstheme="minorHAnsi"/>
      <w:b/>
      <w:bCs/>
      <w:i/>
      <w:iCs/>
    </w:rPr>
  </w:style>
  <w:style w:type="character" w:styleId="Hyperlink">
    <w:name w:val="Hyperlink"/>
    <w:basedOn w:val="DefaultParagraphFont"/>
    <w:uiPriority w:val="99"/>
    <w:unhideWhenUsed/>
    <w:rsid w:val="003460C7"/>
    <w:rPr>
      <w:color w:val="0563C1" w:themeColor="hyperlink"/>
      <w:u w:val="single"/>
    </w:rPr>
  </w:style>
  <w:style w:type="paragraph" w:styleId="TOC2">
    <w:name w:val="toc 2"/>
    <w:basedOn w:val="Normal"/>
    <w:next w:val="Normal"/>
    <w:autoRedefine/>
    <w:uiPriority w:val="39"/>
    <w:semiHidden/>
    <w:unhideWhenUsed/>
    <w:rsid w:val="003460C7"/>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3460C7"/>
    <w:pPr>
      <w:ind w:left="480"/>
    </w:pPr>
    <w:rPr>
      <w:rFonts w:cstheme="minorHAnsi"/>
      <w:sz w:val="20"/>
      <w:szCs w:val="20"/>
    </w:rPr>
  </w:style>
  <w:style w:type="paragraph" w:styleId="TOC4">
    <w:name w:val="toc 4"/>
    <w:basedOn w:val="Normal"/>
    <w:next w:val="Normal"/>
    <w:autoRedefine/>
    <w:uiPriority w:val="39"/>
    <w:semiHidden/>
    <w:unhideWhenUsed/>
    <w:rsid w:val="003460C7"/>
    <w:pPr>
      <w:ind w:left="720"/>
    </w:pPr>
    <w:rPr>
      <w:rFonts w:cstheme="minorHAnsi"/>
      <w:sz w:val="20"/>
      <w:szCs w:val="20"/>
    </w:rPr>
  </w:style>
  <w:style w:type="paragraph" w:styleId="TOC5">
    <w:name w:val="toc 5"/>
    <w:basedOn w:val="Normal"/>
    <w:next w:val="Normal"/>
    <w:autoRedefine/>
    <w:uiPriority w:val="39"/>
    <w:semiHidden/>
    <w:unhideWhenUsed/>
    <w:rsid w:val="003460C7"/>
    <w:pPr>
      <w:ind w:left="960"/>
    </w:pPr>
    <w:rPr>
      <w:rFonts w:cstheme="minorHAnsi"/>
      <w:sz w:val="20"/>
      <w:szCs w:val="20"/>
    </w:rPr>
  </w:style>
  <w:style w:type="paragraph" w:styleId="TOC6">
    <w:name w:val="toc 6"/>
    <w:basedOn w:val="Normal"/>
    <w:next w:val="Normal"/>
    <w:autoRedefine/>
    <w:uiPriority w:val="39"/>
    <w:semiHidden/>
    <w:unhideWhenUsed/>
    <w:rsid w:val="003460C7"/>
    <w:pPr>
      <w:ind w:left="1200"/>
    </w:pPr>
    <w:rPr>
      <w:rFonts w:cstheme="minorHAnsi"/>
      <w:sz w:val="20"/>
      <w:szCs w:val="20"/>
    </w:rPr>
  </w:style>
  <w:style w:type="paragraph" w:styleId="TOC7">
    <w:name w:val="toc 7"/>
    <w:basedOn w:val="Normal"/>
    <w:next w:val="Normal"/>
    <w:autoRedefine/>
    <w:uiPriority w:val="39"/>
    <w:semiHidden/>
    <w:unhideWhenUsed/>
    <w:rsid w:val="003460C7"/>
    <w:pPr>
      <w:ind w:left="1440"/>
    </w:pPr>
    <w:rPr>
      <w:rFonts w:cstheme="minorHAnsi"/>
      <w:sz w:val="20"/>
      <w:szCs w:val="20"/>
    </w:rPr>
  </w:style>
  <w:style w:type="paragraph" w:styleId="TOC8">
    <w:name w:val="toc 8"/>
    <w:basedOn w:val="Normal"/>
    <w:next w:val="Normal"/>
    <w:autoRedefine/>
    <w:uiPriority w:val="39"/>
    <w:semiHidden/>
    <w:unhideWhenUsed/>
    <w:rsid w:val="003460C7"/>
    <w:pPr>
      <w:ind w:left="1680"/>
    </w:pPr>
    <w:rPr>
      <w:rFonts w:cstheme="minorHAnsi"/>
      <w:sz w:val="20"/>
      <w:szCs w:val="20"/>
    </w:rPr>
  </w:style>
  <w:style w:type="paragraph" w:styleId="TOC9">
    <w:name w:val="toc 9"/>
    <w:basedOn w:val="Normal"/>
    <w:next w:val="Normal"/>
    <w:autoRedefine/>
    <w:uiPriority w:val="39"/>
    <w:semiHidden/>
    <w:unhideWhenUsed/>
    <w:rsid w:val="003460C7"/>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058459">
      <w:bodyDiv w:val="1"/>
      <w:marLeft w:val="0"/>
      <w:marRight w:val="0"/>
      <w:marTop w:val="0"/>
      <w:marBottom w:val="0"/>
      <w:divBdr>
        <w:top w:val="none" w:sz="0" w:space="0" w:color="auto"/>
        <w:left w:val="none" w:sz="0" w:space="0" w:color="auto"/>
        <w:bottom w:val="none" w:sz="0" w:space="0" w:color="auto"/>
        <w:right w:val="none" w:sz="0" w:space="0" w:color="auto"/>
      </w:divBdr>
    </w:div>
    <w:div w:id="403450040">
      <w:bodyDiv w:val="1"/>
      <w:marLeft w:val="0"/>
      <w:marRight w:val="0"/>
      <w:marTop w:val="0"/>
      <w:marBottom w:val="0"/>
      <w:divBdr>
        <w:top w:val="none" w:sz="0" w:space="0" w:color="auto"/>
        <w:left w:val="none" w:sz="0" w:space="0" w:color="auto"/>
        <w:bottom w:val="none" w:sz="0" w:space="0" w:color="auto"/>
        <w:right w:val="none" w:sz="0" w:space="0" w:color="auto"/>
      </w:divBdr>
    </w:div>
    <w:div w:id="470826425">
      <w:bodyDiv w:val="1"/>
      <w:marLeft w:val="0"/>
      <w:marRight w:val="0"/>
      <w:marTop w:val="0"/>
      <w:marBottom w:val="0"/>
      <w:divBdr>
        <w:top w:val="none" w:sz="0" w:space="0" w:color="auto"/>
        <w:left w:val="none" w:sz="0" w:space="0" w:color="auto"/>
        <w:bottom w:val="none" w:sz="0" w:space="0" w:color="auto"/>
        <w:right w:val="none" w:sz="0" w:space="0" w:color="auto"/>
      </w:divBdr>
    </w:div>
    <w:div w:id="488054830">
      <w:bodyDiv w:val="1"/>
      <w:marLeft w:val="0"/>
      <w:marRight w:val="0"/>
      <w:marTop w:val="0"/>
      <w:marBottom w:val="0"/>
      <w:divBdr>
        <w:top w:val="none" w:sz="0" w:space="0" w:color="auto"/>
        <w:left w:val="none" w:sz="0" w:space="0" w:color="auto"/>
        <w:bottom w:val="none" w:sz="0" w:space="0" w:color="auto"/>
        <w:right w:val="none" w:sz="0" w:space="0" w:color="auto"/>
      </w:divBdr>
    </w:div>
    <w:div w:id="531111326">
      <w:bodyDiv w:val="1"/>
      <w:marLeft w:val="0"/>
      <w:marRight w:val="0"/>
      <w:marTop w:val="0"/>
      <w:marBottom w:val="0"/>
      <w:divBdr>
        <w:top w:val="none" w:sz="0" w:space="0" w:color="auto"/>
        <w:left w:val="none" w:sz="0" w:space="0" w:color="auto"/>
        <w:bottom w:val="none" w:sz="0" w:space="0" w:color="auto"/>
        <w:right w:val="none" w:sz="0" w:space="0" w:color="auto"/>
      </w:divBdr>
    </w:div>
    <w:div w:id="610284124">
      <w:bodyDiv w:val="1"/>
      <w:marLeft w:val="0"/>
      <w:marRight w:val="0"/>
      <w:marTop w:val="0"/>
      <w:marBottom w:val="0"/>
      <w:divBdr>
        <w:top w:val="none" w:sz="0" w:space="0" w:color="auto"/>
        <w:left w:val="none" w:sz="0" w:space="0" w:color="auto"/>
        <w:bottom w:val="none" w:sz="0" w:space="0" w:color="auto"/>
        <w:right w:val="none" w:sz="0" w:space="0" w:color="auto"/>
      </w:divBdr>
    </w:div>
    <w:div w:id="713309146">
      <w:bodyDiv w:val="1"/>
      <w:marLeft w:val="0"/>
      <w:marRight w:val="0"/>
      <w:marTop w:val="0"/>
      <w:marBottom w:val="0"/>
      <w:divBdr>
        <w:top w:val="none" w:sz="0" w:space="0" w:color="auto"/>
        <w:left w:val="none" w:sz="0" w:space="0" w:color="auto"/>
        <w:bottom w:val="none" w:sz="0" w:space="0" w:color="auto"/>
        <w:right w:val="none" w:sz="0" w:space="0" w:color="auto"/>
      </w:divBdr>
    </w:div>
    <w:div w:id="830023637">
      <w:bodyDiv w:val="1"/>
      <w:marLeft w:val="0"/>
      <w:marRight w:val="0"/>
      <w:marTop w:val="0"/>
      <w:marBottom w:val="0"/>
      <w:divBdr>
        <w:top w:val="none" w:sz="0" w:space="0" w:color="auto"/>
        <w:left w:val="none" w:sz="0" w:space="0" w:color="auto"/>
        <w:bottom w:val="none" w:sz="0" w:space="0" w:color="auto"/>
        <w:right w:val="none" w:sz="0" w:space="0" w:color="auto"/>
      </w:divBdr>
    </w:div>
    <w:div w:id="839858211">
      <w:bodyDiv w:val="1"/>
      <w:marLeft w:val="0"/>
      <w:marRight w:val="0"/>
      <w:marTop w:val="0"/>
      <w:marBottom w:val="0"/>
      <w:divBdr>
        <w:top w:val="none" w:sz="0" w:space="0" w:color="auto"/>
        <w:left w:val="none" w:sz="0" w:space="0" w:color="auto"/>
        <w:bottom w:val="none" w:sz="0" w:space="0" w:color="auto"/>
        <w:right w:val="none" w:sz="0" w:space="0" w:color="auto"/>
      </w:divBdr>
    </w:div>
    <w:div w:id="842083421">
      <w:bodyDiv w:val="1"/>
      <w:marLeft w:val="0"/>
      <w:marRight w:val="0"/>
      <w:marTop w:val="0"/>
      <w:marBottom w:val="0"/>
      <w:divBdr>
        <w:top w:val="none" w:sz="0" w:space="0" w:color="auto"/>
        <w:left w:val="none" w:sz="0" w:space="0" w:color="auto"/>
        <w:bottom w:val="none" w:sz="0" w:space="0" w:color="auto"/>
        <w:right w:val="none" w:sz="0" w:space="0" w:color="auto"/>
      </w:divBdr>
    </w:div>
    <w:div w:id="1265110619">
      <w:bodyDiv w:val="1"/>
      <w:marLeft w:val="0"/>
      <w:marRight w:val="0"/>
      <w:marTop w:val="0"/>
      <w:marBottom w:val="0"/>
      <w:divBdr>
        <w:top w:val="none" w:sz="0" w:space="0" w:color="auto"/>
        <w:left w:val="none" w:sz="0" w:space="0" w:color="auto"/>
        <w:bottom w:val="none" w:sz="0" w:space="0" w:color="auto"/>
        <w:right w:val="none" w:sz="0" w:space="0" w:color="auto"/>
      </w:divBdr>
    </w:div>
    <w:div w:id="1456024407">
      <w:bodyDiv w:val="1"/>
      <w:marLeft w:val="0"/>
      <w:marRight w:val="0"/>
      <w:marTop w:val="0"/>
      <w:marBottom w:val="0"/>
      <w:divBdr>
        <w:top w:val="none" w:sz="0" w:space="0" w:color="auto"/>
        <w:left w:val="none" w:sz="0" w:space="0" w:color="auto"/>
        <w:bottom w:val="none" w:sz="0" w:space="0" w:color="auto"/>
        <w:right w:val="none" w:sz="0" w:space="0" w:color="auto"/>
      </w:divBdr>
    </w:div>
    <w:div w:id="1508401842">
      <w:bodyDiv w:val="1"/>
      <w:marLeft w:val="0"/>
      <w:marRight w:val="0"/>
      <w:marTop w:val="0"/>
      <w:marBottom w:val="0"/>
      <w:divBdr>
        <w:top w:val="none" w:sz="0" w:space="0" w:color="auto"/>
        <w:left w:val="none" w:sz="0" w:space="0" w:color="auto"/>
        <w:bottom w:val="none" w:sz="0" w:space="0" w:color="auto"/>
        <w:right w:val="none" w:sz="0" w:space="0" w:color="auto"/>
      </w:divBdr>
    </w:div>
    <w:div w:id="2081055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3661AEF665B7241ACE55F492CB4C000"/>
        <w:category>
          <w:name w:val="General"/>
          <w:gallery w:val="placeholder"/>
        </w:category>
        <w:types>
          <w:type w:val="bbPlcHdr"/>
        </w:types>
        <w:behaviors>
          <w:behavior w:val="content"/>
        </w:behaviors>
        <w:guid w:val="{F721B005-83E8-E840-BF26-FB6E69A8DEEC}"/>
      </w:docPartPr>
      <w:docPartBody>
        <w:p w:rsidR="0021568F" w:rsidRDefault="001E657D" w:rsidP="001E657D">
          <w:pPr>
            <w:pStyle w:val="23661AEF665B7241ACE55F492CB4C000"/>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57D"/>
    <w:rsid w:val="001E657D"/>
    <w:rsid w:val="0021568F"/>
    <w:rsid w:val="00556C69"/>
    <w:rsid w:val="00561517"/>
    <w:rsid w:val="00DE4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661AEF665B7241ACE55F492CB4C000">
    <w:name w:val="23661AEF665B7241ACE55F492CB4C000"/>
    <w:rsid w:val="001E65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Jan08</b:Tag>
    <b:SourceType>InternetSite</b:SourceType>
    <b:Guid>{397013C6-2035-6D4B-B569-EEAC4BAAE423}</b:Guid>
    <b:Title>Restaurant-ing through history</b:Title>
    <b:Year>2008</b:Year>
    <b:Author>
      <b:Author>
        <b:NameList>
          <b:Person>
            <b:Last>Whitaker</b:Last>
            <b:First>Jan</b:First>
          </b:Person>
        </b:NameList>
      </b:Author>
    </b:Author>
    <b:URL>https://restaurant-ingthroughhistory.com/2008/09/13/eating-healthy/</b:URL>
    <b:Month>September</b:Month>
    <b:Day>13</b:Day>
    <b:RefOrder>1</b:RefOrder>
  </b:Source>
  <b:Source>
    <b:Tag>Mar18</b:Tag>
    <b:SourceType>Report</b:SourceType>
    <b:Guid>{F7809EDF-44D6-3140-9D41-77A1C341789E}</b:Guid>
    <b:Title>Consumer Health Claims 3.0: The Next Generation of Mindful Food Consumption</b:Title>
    <b:Year>2018</b:Year>
    <b:Author>
      <b:Author>
        <b:NameList>
          <b:Person>
            <b:Last>Maria Steingoltz</b:Last>
            <b:First>Manny</b:First>
            <b:Middle>Picciola, Rob Wilson</b:Middle>
          </b:Person>
        </b:NameList>
      </b:Author>
    </b:Author>
    <b:Publisher>L.E.K Consulting</b:Publisher>
    <b:RefOrder>6</b:RefOrder>
  </b:Source>
  <b:Source>
    <b:Tag>Wor</b:Tag>
    <b:SourceType>InternetSite</b:SourceType>
    <b:Guid>{0A71BCCB-2E94-2142-8ACD-0E853D979741}</b:Guid>
    <b:Title>Constitution</b:Title>
    <b:Author>
      <b:Author>
        <b:Corporate>World Health Organization </b:Corporate>
      </b:Author>
    </b:Author>
    <b:URL>https://www.who.int/about/governance/constitution</b:URL>
    <b:RefOrder>7</b:RefOrder>
  </b:Source>
  <b:Source>
    <b:Tag>Bre22</b:Tag>
    <b:SourceType>InternetSite</b:SourceType>
    <b:Guid>{E3B1C4E9-9468-6240-9EB5-A93521E0B027}</b:Guid>
    <b:Author>
      <b:Author>
        <b:Corporate>Breast Cancer Organization</b:Corporate>
      </b:Author>
    </b:Author>
    <b:Title>What Does Healthy Eating Mean? </b:Title>
    <b:URL>https://www.breastcancer.org/managing-life/diet-nutrition/what-does-healthy-eating-mean</b:URL>
    <b:Year>2022</b:Year>
    <b:Month>November</b:Month>
    <b:Day>22</b:Day>
    <b:RefOrder>8</b:RefOrder>
  </b:Source>
  <b:Source>
    <b:Tag>USD20</b:Tag>
    <b:SourceType>Report</b:SourceType>
    <b:Guid>{01A8D81B-C02C-D24D-9F13-19B6AFA8239E}</b:Guid>
    <b:Author>
      <b:Author>
        <b:Corporate>U.S. Department of Agriculture</b:Corporate>
      </b:Author>
    </b:Author>
    <b:Title>Dietary Guidelines for Americans 2020-2025</b:Title>
    <b:Publisher>Dietary Guidelines for Americans</b:Publisher>
    <b:Year>2020</b:Year>
    <b:RefOrder>2</b:RefOrder>
  </b:Source>
  <b:Source>
    <b:Tag>The</b:Tag>
    <b:SourceType>InternetSite</b:SourceType>
    <b:Guid>{82AC3161-7E03-CA4D-A200-57AE47FEBD5D}</b:Guid>
    <b:Author>
      <b:Author>
        <b:Corporate>The Britannica Dictionary</b:Corporate>
      </b:Author>
    </b:Author>
    <b:URL>https://www.britannica.com/dictionary/eb/qa/price-and-cost</b:URL>
    <b:RefOrder>3</b:RefOrder>
  </b:Source>
  <b:Source>
    <b:Tag>Cen22</b:Tag>
    <b:SourceType>InternetSite</b:SourceType>
    <b:Guid>{0F299EF6-2F4A-7341-870F-647AE5CCBF41}</b:Guid>
    <b:Author>
      <b:Author>
        <b:NameList>
          <b:Person>
            <b:Last>Prevention</b:Last>
            <b:First>Center</b:First>
            <b:Middle>for Disease Control and</b:Middle>
          </b:Person>
        </b:NameList>
      </b:Author>
    </b:Author>
    <b:URL>https://www.cdc.gov/chronicdisease/resources/publications/factsheets/nutrition.htm</b:URL>
    <b:Year>2022</b:Year>
    <b:Month>September</b:Month>
    <b:Day>8</b:Day>
    <b:RefOrder>4</b:RefOrder>
  </b:Source>
  <b:Source>
    <b:Tag>Dia20</b:Tag>
    <b:SourceType>InternetSite</b:SourceType>
    <b:Guid>{77ACA7F1-4B88-4B4A-ABDE-D52A677090F7}</b:Guid>
    <b:Author>
      <b:Author>
        <b:NameList>
          <b:Person>
            <b:Last>Foundation</b:Last>
            <b:First>Diabetes</b:First>
            <b:Middle>Research Institute</b:Middle>
          </b:Person>
        </b:NameList>
      </b:Author>
    </b:Author>
    <b:URL>https://diabetesresearch.org/diabetes-statistics/</b:URL>
    <b:Year>2020</b:Year>
    <b:RefOrder>5</b:RefOrder>
  </b:Source>
  <b:Source>
    <b:Tag>Pre20</b:Tag>
    <b:SourceType>Report</b:SourceType>
    <b:Guid>{2A481B47-01BF-DD44-A530-847E17E214FE}</b:Guid>
    <b:Title>National Diabetes Statistics Report 2020</b:Title>
    <b:Year>2020</b:Year>
    <b:Author>
      <b:Author>
        <b:NameList>
          <b:Person>
            <b:Last>Prevention</b:Last>
            <b:First>Centers</b:First>
            <b:Middle>for Disease Control and</b:Middle>
          </b:Person>
        </b:NameList>
      </b:Author>
    </b:Author>
    <b:Institution>U.S. Department of Health and Human Services</b:Institution>
    <b:RefOrder>9</b:RefOrder>
  </b:Source>
  <b:Source>
    <b:Tag>Jes22</b:Tag>
    <b:SourceType>InternetSite</b:SourceType>
    <b:Guid>{F9DF0685-0932-EF40-AEE2-36026AB99800}</b:Guid>
    <b:Title>U.S. News &amp; World Report Reveals Best and Worst Diets of 2022</b:Title>
    <b:Year>2022</b:Year>
    <b:Author>
      <b:Author>
        <b:NameList>
          <b:Person>
            <b:Last>Migala</b:Last>
            <b:First>Jessica</b:First>
          </b:Person>
        </b:NameList>
      </b:Author>
    </b:Author>
    <b:URL>https://www.everydayhealth.com/diet-and-nutrition/diet/us-news-best-diet-plans-mediterranean-dash-more/#:~:text=Mediterranean%20Diet%2C%20DASH%20Diet%2C%20and,can%20fit%20almost%20anyone's%20needs.</b:URL>
    <b:RefOrder>10</b:RefOrder>
  </b:Source>
</b:Sources>
</file>

<file path=customXml/itemProps1.xml><?xml version="1.0" encoding="utf-8"?>
<ds:datastoreItem xmlns:ds="http://schemas.openxmlformats.org/officeDocument/2006/customXml" ds:itemID="{E835FAF0-8108-3C41-A052-89EAE460E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6</Pages>
  <Words>1213</Words>
  <Characters>6920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SQL Analysis Assessment: Whole Foods</dc:title>
  <dc:subject/>
  <dc:creator>majo calderon</dc:creator>
  <cp:keywords/>
  <dc:description/>
  <cp:lastModifiedBy>Maria Calderon</cp:lastModifiedBy>
  <cp:revision>130</cp:revision>
  <dcterms:created xsi:type="dcterms:W3CDTF">2022-12-06T17:01:00Z</dcterms:created>
  <dcterms:modified xsi:type="dcterms:W3CDTF">2023-04-16T05:23:00Z</dcterms:modified>
</cp:coreProperties>
</file>