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DEC12">
      <w:pPr>
        <w:jc w:val="center"/>
        <w:rPr>
          <w:rFonts w:hint="default" w:ascii="Times New Roman" w:hAnsi="Times New Roman" w:cs="Times New Roman"/>
          <w:b/>
          <w:bCs/>
        </w:rPr>
      </w:pPr>
      <w:r>
        <w:rPr>
          <w:rFonts w:hint="default" w:ascii="Times New Roman" w:hAnsi="Times New Roman" w:cs="Times New Roman"/>
          <w:b/>
          <w:bCs/>
        </w:rPr>
        <w:t>ESPECIFICACIÓN DE REQUISITOS DE SOFTWARE</w:t>
      </w:r>
    </w:p>
    <w:p w14:paraId="028547D8">
      <w:pPr>
        <w:jc w:val="center"/>
        <w:rPr>
          <w:rFonts w:hint="default" w:ascii="Times New Roman" w:hAnsi="Times New Roman" w:cs="Times New Roman"/>
          <w:b/>
          <w:bCs/>
        </w:rPr>
      </w:pPr>
    </w:p>
    <w:p w14:paraId="01E15BB7">
      <w:pPr>
        <w:jc w:val="center"/>
        <w:rPr>
          <w:rFonts w:hint="default" w:ascii="Times New Roman" w:hAnsi="Times New Roman" w:cs="Times New Roman"/>
          <w:b/>
          <w:bCs/>
        </w:rPr>
      </w:pPr>
    </w:p>
    <w:p w14:paraId="2E24CBAB">
      <w:pPr>
        <w:jc w:val="center"/>
        <w:rPr>
          <w:rFonts w:hint="default" w:ascii="Times New Roman" w:hAnsi="Times New Roman" w:cs="Times New Roman"/>
          <w:b/>
          <w:bCs/>
        </w:rPr>
      </w:pPr>
    </w:p>
    <w:p w14:paraId="06B9147E">
      <w:pPr>
        <w:jc w:val="center"/>
        <w:rPr>
          <w:rFonts w:hint="default" w:ascii="Times New Roman" w:hAnsi="Times New Roman" w:cs="Times New Roman"/>
          <w:b/>
          <w:bCs/>
        </w:rPr>
      </w:pPr>
    </w:p>
    <w:p w14:paraId="28F7A2EB">
      <w:pPr>
        <w:jc w:val="center"/>
        <w:rPr>
          <w:rFonts w:hint="default" w:ascii="Times New Roman" w:hAnsi="Times New Roman" w:cs="Times New Roman"/>
          <w:b/>
          <w:bCs/>
        </w:rPr>
      </w:pPr>
      <w:r>
        <w:rPr>
          <w:rFonts w:hint="default" w:ascii="Times New Roman" w:hAnsi="Times New Roman" w:cs="Times New Roman"/>
          <w:b/>
          <w:bCs/>
        </w:rPr>
        <w:t>MARIA JOSE RODRIGUEZ OLAYA</w:t>
      </w:r>
    </w:p>
    <w:p w14:paraId="7DADF350">
      <w:pPr>
        <w:jc w:val="center"/>
        <w:rPr>
          <w:rFonts w:hint="default" w:ascii="Times New Roman" w:hAnsi="Times New Roman" w:cs="Times New Roman"/>
          <w:b/>
          <w:bCs/>
        </w:rPr>
      </w:pPr>
    </w:p>
    <w:p w14:paraId="2D8DFFB2">
      <w:pPr>
        <w:jc w:val="center"/>
        <w:rPr>
          <w:rFonts w:hint="default" w:ascii="Times New Roman" w:hAnsi="Times New Roman" w:cs="Times New Roman"/>
          <w:b/>
          <w:bCs/>
        </w:rPr>
      </w:pPr>
    </w:p>
    <w:p w14:paraId="3020370C">
      <w:pPr>
        <w:jc w:val="center"/>
        <w:rPr>
          <w:b/>
          <w:bCs/>
        </w:rPr>
      </w:pPr>
    </w:p>
    <w:p w14:paraId="3458F113">
      <w:pPr>
        <w:jc w:val="center"/>
        <w:rPr>
          <w:b/>
          <w:bCs/>
        </w:rPr>
      </w:pPr>
    </w:p>
    <w:p w14:paraId="55E8DAC2">
      <w:pPr>
        <w:jc w:val="center"/>
        <w:rPr>
          <w:b/>
          <w:bCs/>
        </w:rPr>
      </w:pPr>
    </w:p>
    <w:p w14:paraId="343245D5">
      <w:pPr>
        <w:jc w:val="center"/>
        <w:rPr>
          <w:b/>
          <w:bCs/>
        </w:rPr>
      </w:pPr>
    </w:p>
    <w:p w14:paraId="32731A5B">
      <w:pPr>
        <w:jc w:val="center"/>
        <w:rPr>
          <w:b/>
          <w:bCs/>
        </w:rPr>
      </w:pPr>
    </w:p>
    <w:p w14:paraId="5A7AD0C2">
      <w:pPr>
        <w:jc w:val="center"/>
        <w:rPr>
          <w:b/>
          <w:bCs/>
        </w:rPr>
      </w:pPr>
    </w:p>
    <w:p w14:paraId="1919986F">
      <w:pPr>
        <w:jc w:val="center"/>
        <w:rPr>
          <w:b/>
          <w:bCs/>
        </w:rPr>
      </w:pPr>
    </w:p>
    <w:p w14:paraId="564DEEC4">
      <w:pPr>
        <w:jc w:val="center"/>
        <w:rPr>
          <w:b/>
          <w:bCs/>
        </w:rPr>
      </w:pPr>
    </w:p>
    <w:p w14:paraId="1E870ABA">
      <w:pPr>
        <w:jc w:val="center"/>
        <w:rPr>
          <w:b/>
          <w:bCs/>
        </w:rPr>
      </w:pPr>
    </w:p>
    <w:p w14:paraId="21A4A0E7">
      <w:pPr>
        <w:jc w:val="center"/>
        <w:rPr>
          <w:b/>
          <w:bCs/>
        </w:rPr>
      </w:pPr>
    </w:p>
    <w:p w14:paraId="5577A414">
      <w:pPr>
        <w:jc w:val="center"/>
        <w:rPr>
          <w:b/>
          <w:bCs/>
        </w:rPr>
      </w:pPr>
    </w:p>
    <w:p w14:paraId="33FA0758">
      <w:pPr>
        <w:rPr>
          <w:rFonts w:hint="default"/>
          <w:lang w:val="es-ES"/>
        </w:rPr>
      </w:pPr>
    </w:p>
    <w:p w14:paraId="7B09A459">
      <w:pPr>
        <w:rPr>
          <w:rFonts w:hint="default"/>
          <w:lang w:val="es-ES"/>
        </w:rPr>
      </w:pPr>
    </w:p>
    <w:p w14:paraId="399B581A">
      <w:pPr>
        <w:rPr>
          <w:rFonts w:hint="default"/>
          <w:lang w:val="es-ES"/>
        </w:rPr>
      </w:pPr>
      <w:bookmarkStart w:id="0" w:name="_GoBack"/>
      <w:bookmarkEnd w:id="0"/>
    </w:p>
    <w:p w14:paraId="19AEEC51">
      <w:pPr>
        <w:rPr>
          <w:rFonts w:hint="default" w:ascii="Times New Roman" w:hAnsi="Times New Roman" w:cs="Times New Roman"/>
          <w:lang w:val="es-ES"/>
        </w:rPr>
      </w:pPr>
    </w:p>
    <w:p w14:paraId="0CE407B3">
      <w:pPr>
        <w:rPr>
          <w:rFonts w:hint="default" w:ascii="Times New Roman" w:hAnsi="Times New Roman" w:cs="Times New Roman"/>
          <w:b/>
          <w:bCs/>
          <w:lang w:val="es-ES"/>
        </w:rPr>
      </w:pPr>
      <w:r>
        <w:rPr>
          <w:rFonts w:hint="default" w:ascii="Times New Roman" w:hAnsi="Times New Roman" w:cs="Times New Roman"/>
          <w:b/>
          <w:bCs/>
          <w:lang w:val="es-ES"/>
        </w:rPr>
        <w:t>Planteamiento del problema</w:t>
      </w:r>
    </w:p>
    <w:p w14:paraId="2028E536">
      <w:pPr>
        <w:rPr>
          <w:rFonts w:hint="default" w:ascii="Times New Roman" w:hAnsi="Times New Roman" w:cs="Times New Roman"/>
          <w:lang w:val="es-ES"/>
        </w:rPr>
      </w:pPr>
    </w:p>
    <w:p w14:paraId="01CA3AB8">
      <w:pPr>
        <w:rPr>
          <w:rFonts w:hint="default" w:ascii="Times New Roman" w:hAnsi="Times New Roman" w:cs="Times New Roman"/>
          <w:lang w:val="es-ES"/>
        </w:rPr>
      </w:pPr>
      <w:r>
        <w:rPr>
          <w:rFonts w:hint="default" w:ascii="Times New Roman" w:hAnsi="Times New Roman" w:cs="Times New Roman"/>
          <w:lang w:val="es-ES"/>
        </w:rPr>
        <w:t xml:space="preserve">En la cafetería en sí se presentan dificultades como la atención al cliente, ya que al tomar los pedidos se generan errores en la toma de aquellos pedidos, como agregar productos que no solicita el cliente o cantidades equivocadas, haciendo que el cliente quede insatisfecho con su pedido, además de las largas filas que se generan por la falta de registrar y realizar los pedidos, generando la demora de atención. </w:t>
      </w:r>
    </w:p>
    <w:p w14:paraId="72CB2259">
      <w:pPr>
        <w:rPr>
          <w:rFonts w:hint="default" w:ascii="Times New Roman" w:hAnsi="Times New Roman" w:cs="Times New Roman"/>
          <w:lang w:val="es-ES"/>
        </w:rPr>
      </w:pPr>
    </w:p>
    <w:p w14:paraId="2601E9E8">
      <w:pPr>
        <w:rPr>
          <w:rFonts w:hint="default" w:ascii="Times New Roman" w:hAnsi="Times New Roman" w:cs="Times New Roman"/>
          <w:lang w:val="es-ES"/>
        </w:rPr>
      </w:pPr>
      <w:r>
        <w:rPr>
          <w:rFonts w:hint="default" w:ascii="Times New Roman" w:hAnsi="Times New Roman" w:cs="Times New Roman"/>
          <w:lang w:val="es-ES"/>
        </w:rPr>
        <w:t xml:space="preserve">Para eso se requiere un sistema de pedidos en el cual se lleve un control adecuado de las ventas y una mejor organización y eficiencia en el servicio. </w:t>
      </w:r>
    </w:p>
    <w:p w14:paraId="7B575AAD">
      <w:pPr>
        <w:rPr>
          <w:rFonts w:hint="default" w:ascii="Times New Roman" w:hAnsi="Times New Roman" w:cs="Times New Roman"/>
          <w:lang w:val="es-ES"/>
        </w:rPr>
      </w:pPr>
    </w:p>
    <w:p w14:paraId="2C3690DB">
      <w:pPr>
        <w:rPr>
          <w:rFonts w:hint="default" w:ascii="Times New Roman" w:hAnsi="Times New Roman" w:cs="Times New Roman"/>
          <w:lang w:val="es-ES"/>
        </w:rPr>
      </w:pPr>
    </w:p>
    <w:p w14:paraId="760F93D7">
      <w:pPr>
        <w:rPr>
          <w:rFonts w:hint="default" w:ascii="Times New Roman" w:hAnsi="Times New Roman" w:cs="Times New Roman"/>
          <w:b/>
          <w:bCs/>
          <w:lang w:val="es-ES"/>
        </w:rPr>
      </w:pPr>
      <w:r>
        <w:rPr>
          <w:rFonts w:hint="default" w:ascii="Times New Roman" w:hAnsi="Times New Roman" w:cs="Times New Roman"/>
          <w:b/>
          <w:bCs/>
          <w:lang w:val="es-ES"/>
        </w:rPr>
        <w:t>Objetivos generales</w:t>
      </w:r>
    </w:p>
    <w:p w14:paraId="7C75BCF7">
      <w:pPr>
        <w:rPr>
          <w:rFonts w:hint="default" w:ascii="Times New Roman" w:hAnsi="Times New Roman" w:cs="Times New Roman"/>
          <w:lang w:val="es-ES"/>
        </w:rPr>
      </w:pPr>
      <w:r>
        <w:rPr>
          <w:rFonts w:hint="default" w:ascii="Times New Roman" w:hAnsi="Times New Roman" w:cs="Times New Roman"/>
          <w:lang w:val="es-ES"/>
        </w:rPr>
        <w:t>El objetivo para este programa es mejorar la gestión de pedidos de cafetería para el cliente, para que esté satisfecho con su encomienda.</w:t>
      </w:r>
    </w:p>
    <w:p w14:paraId="66EF3A56">
      <w:pPr>
        <w:rPr>
          <w:rFonts w:hint="default" w:ascii="Times New Roman" w:hAnsi="Times New Roman" w:cs="Times New Roman"/>
          <w:lang w:val="es-ES"/>
        </w:rPr>
      </w:pPr>
    </w:p>
    <w:p w14:paraId="0E5710BC">
      <w:pPr>
        <w:rPr>
          <w:rFonts w:hint="default" w:ascii="Times New Roman" w:hAnsi="Times New Roman" w:cs="Times New Roman"/>
          <w:b/>
          <w:bCs/>
          <w:lang w:val="es-ES"/>
        </w:rPr>
      </w:pPr>
      <w:r>
        <w:rPr>
          <w:rFonts w:hint="default" w:ascii="Times New Roman" w:hAnsi="Times New Roman" w:cs="Times New Roman"/>
          <w:b/>
          <w:bCs/>
          <w:lang w:val="es-ES"/>
        </w:rPr>
        <w:t>Objetivos específicos</w:t>
      </w:r>
    </w:p>
    <w:p w14:paraId="323A4EB9">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Reducir las filas y el tiempo de toma de los pedidos de los clientes.</w:t>
      </w:r>
    </w:p>
    <w:p w14:paraId="47B24FE7">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Minimizar los errores de las tomas de pedidos, como los productos y cantidades incorrectas</w:t>
      </w:r>
    </w:p>
    <w:p w14:paraId="75C58D16">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Facilitar el uso del sistema para aquellas personas que lo van a usar como aprendices, instructores y personas del cafetín. </w:t>
      </w:r>
    </w:p>
    <w:p w14:paraId="35DD11F2">
      <w:pPr>
        <w:rPr>
          <w:rFonts w:hint="default" w:ascii="Times New Roman" w:hAnsi="Times New Roman" w:cs="Times New Roman"/>
          <w:lang w:val="es-ES"/>
        </w:rPr>
      </w:pPr>
    </w:p>
    <w:p w14:paraId="1EED8B3B">
      <w:pPr>
        <w:rPr>
          <w:rFonts w:hint="default" w:ascii="Times New Roman" w:hAnsi="Times New Roman" w:cs="Times New Roman"/>
          <w:lang w:val="es-ES"/>
        </w:rPr>
      </w:pPr>
    </w:p>
    <w:p w14:paraId="7BCC7375">
      <w:pPr>
        <w:rPr>
          <w:rFonts w:hint="default" w:ascii="Times New Roman" w:hAnsi="Times New Roman" w:cs="Times New Roman"/>
          <w:lang w:val="es-ES"/>
        </w:rPr>
      </w:pPr>
    </w:p>
    <w:p w14:paraId="3F380F78">
      <w:pPr>
        <w:rPr>
          <w:rFonts w:hint="default" w:ascii="Times New Roman" w:hAnsi="Times New Roman" w:cs="Times New Roman"/>
          <w:lang w:val="es-ES"/>
        </w:rPr>
      </w:pPr>
    </w:p>
    <w:p w14:paraId="57F6F739">
      <w:pPr>
        <w:rPr>
          <w:rFonts w:hint="default" w:ascii="Times New Roman" w:hAnsi="Times New Roman" w:cs="Times New Roman"/>
          <w:lang w:val="es-ES"/>
        </w:rPr>
      </w:pPr>
    </w:p>
    <w:p w14:paraId="7D06D4AF">
      <w:pPr>
        <w:rPr>
          <w:rFonts w:hint="default" w:ascii="Times New Roman" w:hAnsi="Times New Roman" w:cs="Times New Roman"/>
          <w:lang w:val="es-ES"/>
        </w:rPr>
      </w:pPr>
    </w:p>
    <w:p w14:paraId="2FEAB66F">
      <w:pPr>
        <w:rPr>
          <w:rFonts w:hint="default" w:ascii="Times New Roman" w:hAnsi="Times New Roman" w:cs="Times New Roman"/>
          <w:lang w:val="es-ES"/>
        </w:rPr>
      </w:pPr>
    </w:p>
    <w:p w14:paraId="364DC104">
      <w:pPr>
        <w:rPr>
          <w:rFonts w:hint="default" w:ascii="Times New Roman" w:hAnsi="Times New Roman" w:cs="Times New Roman"/>
          <w:lang w:val="es-ES"/>
        </w:rPr>
      </w:pPr>
    </w:p>
    <w:p w14:paraId="7F6CE404">
      <w:pPr>
        <w:rPr>
          <w:rFonts w:hint="default" w:ascii="Times New Roman" w:hAnsi="Times New Roman" w:cs="Times New Roman"/>
          <w:b/>
          <w:bCs/>
          <w:lang w:val="es-ES"/>
        </w:rPr>
      </w:pPr>
      <w:r>
        <w:rPr>
          <w:rFonts w:hint="default" w:ascii="Times New Roman" w:hAnsi="Times New Roman" w:cs="Times New Roman"/>
          <w:b/>
          <w:bCs/>
          <w:lang w:val="es-ES"/>
        </w:rPr>
        <w:t xml:space="preserve">Alcance </w:t>
      </w:r>
    </w:p>
    <w:p w14:paraId="3F70A871">
      <w:pPr>
        <w:rPr>
          <w:rFonts w:hint="default" w:ascii="Times New Roman" w:hAnsi="Times New Roman" w:cs="Times New Roman"/>
          <w:b/>
          <w:bCs/>
          <w:lang w:val="es-ES"/>
        </w:rPr>
      </w:pPr>
      <w:r>
        <w:rPr>
          <w:rFonts w:hint="default" w:ascii="Times New Roman" w:hAnsi="Times New Roman" w:cs="Times New Roman"/>
          <w:b/>
          <w:bCs/>
          <w:lang w:val="es-ES"/>
        </w:rPr>
        <w:t xml:space="preserve">(Lo que incluye) </w:t>
      </w:r>
    </w:p>
    <w:p w14:paraId="05431A92">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La idea del sistema es estar orientado a la atención de la cafetería, mejorando el registro de los pedidos realizados por los clientes de forma ordenada, para así evitar los errores ya comentados, que son reducir errores de productos y cantidades. </w:t>
      </w:r>
    </w:p>
    <w:p w14:paraId="11B9472E">
      <w:pPr>
        <w:rPr>
          <w:rFonts w:hint="default" w:ascii="Times New Roman" w:hAnsi="Times New Roman" w:cs="Times New Roman"/>
          <w:lang w:val="es-ES"/>
        </w:rPr>
      </w:pPr>
    </w:p>
    <w:p w14:paraId="47C87BB4">
      <w:pPr>
        <w:rPr>
          <w:rFonts w:hint="default" w:ascii="Times New Roman" w:hAnsi="Times New Roman" w:cs="Times New Roman"/>
          <w:b/>
          <w:bCs/>
          <w:lang w:val="es-ES"/>
        </w:rPr>
      </w:pPr>
      <w:r>
        <w:rPr>
          <w:rFonts w:hint="default" w:ascii="Times New Roman" w:hAnsi="Times New Roman" w:cs="Times New Roman"/>
          <w:b/>
          <w:bCs/>
          <w:lang w:val="es-ES"/>
        </w:rPr>
        <w:t xml:space="preserve">(Lo que no incluye) </w:t>
      </w:r>
    </w:p>
    <w:p w14:paraId="3E98CDE5">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Por ahora no incluye la gestión de inventario </w:t>
      </w:r>
    </w:p>
    <w:p w14:paraId="771F7723">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Pagos por línea ni reportes financieros</w:t>
      </w:r>
    </w:p>
    <w:p w14:paraId="5F4879C1">
      <w:pPr>
        <w:rPr>
          <w:rFonts w:hint="default" w:ascii="Times New Roman" w:hAnsi="Times New Roman" w:cs="Times New Roman"/>
          <w:lang w:val="es-ES"/>
        </w:rPr>
      </w:pPr>
    </w:p>
    <w:p w14:paraId="32770B25">
      <w:pPr>
        <w:rPr>
          <w:rFonts w:hint="default" w:ascii="Times New Roman" w:hAnsi="Times New Roman" w:cs="Times New Roman"/>
          <w:lang w:val="es-ES"/>
        </w:rPr>
      </w:pPr>
    </w:p>
    <w:p w14:paraId="683C6DA4">
      <w:pPr>
        <w:rPr>
          <w:rFonts w:hint="default" w:ascii="Times New Roman" w:hAnsi="Times New Roman" w:cs="Times New Roman"/>
          <w:lang w:val="es-ES"/>
        </w:rPr>
      </w:pPr>
    </w:p>
    <w:p w14:paraId="24926774">
      <w:pPr>
        <w:rPr>
          <w:rFonts w:hint="default" w:ascii="Times New Roman" w:hAnsi="Times New Roman" w:cs="Times New Roman"/>
          <w:lang w:val="es-ES"/>
        </w:rPr>
      </w:pPr>
    </w:p>
    <w:p w14:paraId="3D84B674">
      <w:pPr>
        <w:rPr>
          <w:rFonts w:hint="default" w:ascii="Times New Roman" w:hAnsi="Times New Roman" w:cs="Times New Roman"/>
          <w:b/>
          <w:bCs/>
          <w:lang w:val="es-ES"/>
        </w:rPr>
      </w:pPr>
      <w:r>
        <w:rPr>
          <w:rFonts w:hint="default" w:ascii="Times New Roman" w:hAnsi="Times New Roman" w:cs="Times New Roman"/>
          <w:b/>
          <w:bCs/>
          <w:lang w:val="es-ES"/>
        </w:rPr>
        <w:t>Requerimientos Funcionales</w:t>
      </w:r>
    </w:p>
    <w:p w14:paraId="74E1857C">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 RF1. El sistema debe permitir al usuario visualizar los productos disponibles.</w:t>
      </w:r>
    </w:p>
    <w:p w14:paraId="3D443785">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RF2. El sistema debe permitir al usuario agregar productos a un carrito y modificar sus cantidades.</w:t>
      </w:r>
    </w:p>
    <w:p w14:paraId="5F693DBE">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RF3. El sistema debe permitir al usuario confirmar el pedido antes de enviarlo.</w:t>
      </w:r>
    </w:p>
    <w:p w14:paraId="208D9B94">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RF4. El sistema debe permitir al personal del cafetín recibir y visualizar los pedidos confirmados.</w:t>
      </w:r>
    </w:p>
    <w:p w14:paraId="404F4531">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RF5. El sistema debe permitir al personal del cafetín marcar los pedidos como preparados y entregados.</w:t>
      </w:r>
    </w:p>
    <w:p w14:paraId="7AED667D">
      <w:pPr>
        <w:rPr>
          <w:rFonts w:hint="default" w:ascii="Times New Roman" w:hAnsi="Times New Roman" w:cs="Times New Roman"/>
          <w:lang w:val="es-ES"/>
        </w:rPr>
      </w:pPr>
    </w:p>
    <w:p w14:paraId="5F6296B1">
      <w:pPr>
        <w:rPr>
          <w:rFonts w:hint="default" w:ascii="Times New Roman" w:hAnsi="Times New Roman" w:cs="Times New Roman"/>
          <w:lang w:val="es-ES"/>
        </w:rPr>
      </w:pPr>
    </w:p>
    <w:p w14:paraId="479B7BEA">
      <w:pPr>
        <w:rPr>
          <w:rFonts w:hint="default" w:ascii="Times New Roman" w:hAnsi="Times New Roman" w:cs="Times New Roman"/>
          <w:lang w:val="es-ES"/>
        </w:rPr>
      </w:pPr>
    </w:p>
    <w:p w14:paraId="5EB9389C">
      <w:pPr>
        <w:rPr>
          <w:rFonts w:hint="default" w:ascii="Times New Roman" w:hAnsi="Times New Roman" w:cs="Times New Roman"/>
          <w:lang w:val="es-ES"/>
        </w:rPr>
      </w:pPr>
    </w:p>
    <w:p w14:paraId="1B337263">
      <w:pPr>
        <w:rPr>
          <w:rFonts w:hint="default" w:ascii="Times New Roman" w:hAnsi="Times New Roman" w:cs="Times New Roman"/>
          <w:lang w:val="es-ES"/>
        </w:rPr>
      </w:pPr>
    </w:p>
    <w:p w14:paraId="57D08BE8">
      <w:pPr>
        <w:rPr>
          <w:rFonts w:hint="default" w:ascii="Times New Roman" w:hAnsi="Times New Roman" w:cs="Times New Roman"/>
          <w:lang w:val="es-ES"/>
        </w:rPr>
      </w:pPr>
    </w:p>
    <w:p w14:paraId="2C8BAC52">
      <w:pPr>
        <w:rPr>
          <w:rFonts w:hint="default" w:ascii="Times New Roman" w:hAnsi="Times New Roman" w:cs="Times New Roman"/>
          <w:lang w:val="es-ES"/>
        </w:rPr>
      </w:pPr>
    </w:p>
    <w:p w14:paraId="669AAD55">
      <w:pPr>
        <w:rPr>
          <w:rFonts w:hint="default" w:ascii="Times New Roman" w:hAnsi="Times New Roman" w:cs="Times New Roman"/>
          <w:lang w:val="es-ES"/>
        </w:rPr>
      </w:pPr>
    </w:p>
    <w:p w14:paraId="30502FBA">
      <w:pPr>
        <w:rPr>
          <w:rFonts w:hint="default" w:ascii="Times New Roman" w:hAnsi="Times New Roman" w:cs="Times New Roman"/>
          <w:lang w:val="es-ES"/>
        </w:rPr>
      </w:pPr>
    </w:p>
    <w:p w14:paraId="7D088A71">
      <w:pPr>
        <w:rPr>
          <w:rFonts w:hint="default" w:ascii="Times New Roman" w:hAnsi="Times New Roman" w:cs="Times New Roman"/>
          <w:b/>
          <w:bCs/>
          <w:lang w:val="es-ES"/>
        </w:rPr>
      </w:pPr>
      <w:r>
        <w:rPr>
          <w:rFonts w:hint="default" w:ascii="Times New Roman" w:hAnsi="Times New Roman" w:cs="Times New Roman"/>
          <w:b/>
          <w:bCs/>
          <w:lang w:val="es-ES"/>
        </w:rPr>
        <w:t>Requerimientos no Funcionales</w:t>
      </w:r>
    </w:p>
    <w:p w14:paraId="5850A966">
      <w:pPr>
        <w:rPr>
          <w:rFonts w:hint="default" w:ascii="Times New Roman" w:hAnsi="Times New Roman" w:cs="Times New Roman"/>
          <w:lang w:val="es-ES"/>
        </w:rPr>
      </w:pPr>
    </w:p>
    <w:p w14:paraId="6149A5D5">
      <w:pPr>
        <w:rPr>
          <w:rFonts w:hint="default" w:ascii="Times New Roman" w:hAnsi="Times New Roman" w:cs="Times New Roman"/>
          <w:lang w:val="es-ES"/>
        </w:rPr>
      </w:pPr>
      <w:r>
        <w:rPr>
          <w:rFonts w:hint="default" w:ascii="Times New Roman" w:hAnsi="Times New Roman" w:cs="Times New Roman"/>
          <w:lang w:val="es-ES"/>
        </w:rPr>
        <w:t>- RN1. El sistema debe ser fácil de usar para aprendices, instructores y personal del cafetín.</w:t>
      </w:r>
    </w:p>
    <w:p w14:paraId="1A5C0F00">
      <w:pPr>
        <w:rPr>
          <w:rFonts w:hint="default" w:ascii="Times New Roman" w:hAnsi="Times New Roman" w:cs="Times New Roman"/>
          <w:lang w:val="es-ES"/>
        </w:rPr>
      </w:pPr>
      <w:r>
        <w:rPr>
          <w:rFonts w:hint="default" w:ascii="Times New Roman" w:hAnsi="Times New Roman" w:cs="Times New Roman"/>
          <w:lang w:val="es-ES"/>
        </w:rPr>
        <w:t>- RN2. El sistema debe permitir una toma de pedidos rápida para reducir filas y tiempos de espera.</w:t>
      </w:r>
    </w:p>
    <w:p w14:paraId="43B5F161">
      <w:pPr>
        <w:rPr>
          <w:rFonts w:hint="default" w:ascii="Times New Roman" w:hAnsi="Times New Roman" w:cs="Times New Roman"/>
          <w:lang w:val="es-ES"/>
        </w:rPr>
      </w:pPr>
      <w:r>
        <w:rPr>
          <w:rFonts w:hint="default" w:ascii="Times New Roman" w:hAnsi="Times New Roman" w:cs="Times New Roman"/>
          <w:lang w:val="es-ES"/>
        </w:rPr>
        <w:t>- RN3. El sistema debe mostrar la información de los pedidos de forma clara y ordenada.</w:t>
      </w:r>
    </w:p>
    <w:p w14:paraId="618EFFAF">
      <w:pPr>
        <w:rPr>
          <w:rFonts w:hint="default" w:ascii="Times New Roman" w:hAnsi="Times New Roman" w:cs="Times New Roman"/>
          <w:lang w:val="es-ES"/>
        </w:rPr>
      </w:pPr>
    </w:p>
    <w:p w14:paraId="63850C48">
      <w:pPr>
        <w:rPr>
          <w:rFonts w:hint="default" w:ascii="Times New Roman" w:hAnsi="Times New Roman" w:cs="Times New Roman"/>
          <w:b/>
          <w:bCs/>
          <w:lang w:val="es-ES"/>
        </w:rPr>
      </w:pPr>
      <w:r>
        <w:rPr>
          <w:rFonts w:hint="default" w:ascii="Times New Roman" w:hAnsi="Times New Roman" w:cs="Times New Roman"/>
          <w:b/>
          <w:bCs/>
          <w:lang w:val="es-ES"/>
        </w:rPr>
        <w:t xml:space="preserve"> Reglas de negocio</w:t>
      </w:r>
    </w:p>
    <w:p w14:paraId="3D3683D3">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RN1. Todo pedido debe ser confirmado por el usuario antes de ser procesado.</w:t>
      </w:r>
    </w:p>
    <w:p w14:paraId="69853DF8">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RN2. Un pedido debe contener al menos un producto para poder registrarse.</w:t>
      </w:r>
    </w:p>
    <w:p w14:paraId="5897B315">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RN3. Los pedidos deben ser atendidos en el orden en que fueron recibidos.</w:t>
      </w:r>
    </w:p>
    <w:p w14:paraId="30699242">
      <w:pPr>
        <w:rPr>
          <w:rFonts w:hint="default" w:ascii="Times New Roman" w:hAnsi="Times New Roman" w:cs="Times New Roman"/>
          <w:lang w:val="es-ES"/>
        </w:rPr>
      </w:pPr>
    </w:p>
    <w:p w14:paraId="12F90DB6">
      <w:pPr>
        <w:rPr>
          <w:rFonts w:hint="default" w:ascii="Times New Roman" w:hAnsi="Times New Roman" w:cs="Times New Roman"/>
          <w:b/>
          <w:bCs/>
          <w:lang w:val="es-ES"/>
        </w:rPr>
      </w:pPr>
      <w:r>
        <w:rPr>
          <w:rFonts w:hint="default" w:ascii="Times New Roman" w:hAnsi="Times New Roman" w:cs="Times New Roman"/>
          <w:b/>
          <w:bCs/>
          <w:lang w:val="es-ES"/>
        </w:rPr>
        <w:t>Priorización MoSCoW</w:t>
      </w:r>
    </w:p>
    <w:p w14:paraId="242EAA18">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visualizar los productos disponibles. (Must) (Debe tener)</w:t>
      </w:r>
    </w:p>
    <w:p w14:paraId="1B4D40F5">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 Agregar productos a un carrito y modificar sus cantidades (Must) (Debe tener)</w:t>
      </w:r>
    </w:p>
    <w:p w14:paraId="651D9DB0">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Confirmar los pedidos que se van a pedir antes de enviarlos (Must) (Debe tener)</w:t>
      </w:r>
    </w:p>
    <w:p w14:paraId="5180D9ED">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 Visualizar aquellos productos confirmados (Must) (Debe tener)</w:t>
      </w:r>
    </w:p>
    <w:p w14:paraId="4F06334C">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Que el personal pueda marcar los pedidos como preparados o entregados (Should) (Debería tener)</w:t>
      </w:r>
    </w:p>
    <w:p w14:paraId="19F88F1E"/>
    <w:p w14:paraId="4D00AA9E"/>
    <w:p w14:paraId="7D089F94">
      <w:pPr>
        <w:rPr>
          <w:rFonts w:hint="default" w:ascii="Times New Roman" w:hAnsi="Times New Roman" w:cs="Times New Roman"/>
          <w:b/>
          <w:bCs/>
          <w:lang w:val="es-ES"/>
        </w:rPr>
      </w:pPr>
      <w:r>
        <w:rPr>
          <w:rFonts w:hint="default" w:ascii="Times New Roman" w:hAnsi="Times New Roman" w:cs="Times New Roman"/>
          <w:b/>
          <w:bCs/>
          <w:lang w:val="es-ES"/>
        </w:rPr>
        <w:t xml:space="preserve">Prototipo </w:t>
      </w:r>
    </w:p>
    <w:p w14:paraId="7C13D2B2">
      <w:pPr>
        <w:rPr>
          <w:rFonts w:hint="default" w:ascii="Times New Roman" w:hAnsi="Times New Roman"/>
          <w:b/>
          <w:bCs/>
          <w:lang w:val="es-ES"/>
        </w:rPr>
      </w:pPr>
      <w:r>
        <w:rPr>
          <w:rFonts w:hint="default" w:ascii="Times New Roman" w:hAnsi="Times New Roman"/>
          <w:b/>
          <w:bCs/>
          <w:lang w:val="es-ES"/>
        </w:rPr>
        <w:fldChar w:fldCharType="begin"/>
      </w:r>
      <w:r>
        <w:rPr>
          <w:rFonts w:hint="default" w:ascii="Times New Roman" w:hAnsi="Times New Roman"/>
          <w:b/>
          <w:bCs/>
          <w:lang w:val="es-ES"/>
        </w:rPr>
        <w:instrText xml:space="preserve"> HYPERLINK "https://www.figma.com/design/1fpIGDsgrtVghoMde5FMxx/CAFETERIA?node-id=0-1&amp;t=kJk9dCV6XBr0Rfy8-1" </w:instrText>
      </w:r>
      <w:r>
        <w:rPr>
          <w:rFonts w:hint="default" w:ascii="Times New Roman" w:hAnsi="Times New Roman"/>
          <w:b/>
          <w:bCs/>
          <w:lang w:val="es-ES"/>
        </w:rPr>
        <w:fldChar w:fldCharType="separate"/>
      </w:r>
      <w:r>
        <w:rPr>
          <w:rStyle w:val="13"/>
          <w:rFonts w:hint="default" w:ascii="Times New Roman" w:hAnsi="Times New Roman"/>
          <w:b/>
          <w:bCs/>
          <w:lang w:val="es-ES"/>
        </w:rPr>
        <w:t>https://www.figma.com/design/1fpIGDsgrtVghoMde5FMxx/CAFETERIA?node-id=0-1&amp;t=kJk9dCV6XBr0Rfy8-1</w:t>
      </w:r>
      <w:r>
        <w:rPr>
          <w:rFonts w:hint="default" w:ascii="Times New Roman" w:hAnsi="Times New Roman"/>
          <w:b/>
          <w:bCs/>
          <w:lang w:val="es-ES"/>
        </w:rPr>
        <w:fldChar w:fldCharType="end"/>
      </w:r>
    </w:p>
    <w:p w14:paraId="3577EFF8">
      <w:pPr>
        <w:rPr>
          <w:rFonts w:hint="default" w:ascii="Times New Roman" w:hAnsi="Times New Roman"/>
          <w:b/>
          <w:bCs/>
          <w:lang w:val="es-ES"/>
        </w:rPr>
      </w:pPr>
    </w:p>
    <w:p w14:paraId="72DA309D">
      <w:pPr>
        <w:jc w:val="center"/>
      </w:pPr>
    </w:p>
    <w:p w14:paraId="3787ECAC">
      <w:pPr>
        <w:jc w:val="center"/>
      </w:pPr>
    </w:p>
    <w:p w14:paraId="4C7B7974">
      <w:pPr>
        <w:jc w:val="center"/>
        <w:rPr>
          <w:b/>
          <w:bCs/>
        </w:rPr>
      </w:pPr>
    </w:p>
    <w:p w14:paraId="7531A732">
      <w:pPr>
        <w:rPr>
          <w:b/>
          <w:bCs/>
        </w:rPr>
      </w:pPr>
    </w:p>
    <w:p w14:paraId="6E3BCAEE">
      <w:pPr>
        <w:jc w:val="center"/>
      </w:pPr>
    </w:p>
    <w:sectPr>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08"/>
  <w:hyphenationZone w:val="425"/>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A29"/>
    <w:rsid w:val="00106DAC"/>
    <w:rsid w:val="002677F7"/>
    <w:rsid w:val="002C3E09"/>
    <w:rsid w:val="00330ECA"/>
    <w:rsid w:val="0038602A"/>
    <w:rsid w:val="00747C77"/>
    <w:rsid w:val="00E41A29"/>
    <w:rsid w:val="00EA2F6A"/>
    <w:rsid w:val="00F060AB"/>
    <w:rsid w:val="00FF215E"/>
    <w:rsid w:val="1E86428D"/>
    <w:rsid w:val="35F43C67"/>
    <w:rsid w:val="40E72FDC"/>
    <w:rsid w:val="4C0A1E58"/>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O"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Título 2 C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Título 3 Car"/>
    <w:basedOn w:val="11"/>
    <w:link w:val="4"/>
    <w:uiPriority w:val="9"/>
    <w:rPr>
      <w:rFonts w:eastAsiaTheme="majorEastAsia" w:cstheme="majorBidi"/>
      <w:color w:val="104862" w:themeColor="accent1" w:themeShade="BF"/>
      <w:sz w:val="28"/>
      <w:szCs w:val="28"/>
    </w:rPr>
  </w:style>
  <w:style w:type="character" w:customStyle="1" w:styleId="19">
    <w:name w:val="Título 4 Car"/>
    <w:basedOn w:val="11"/>
    <w:link w:val="5"/>
    <w:semiHidden/>
    <w:qFormat/>
    <w:uiPriority w:val="9"/>
    <w:rPr>
      <w:rFonts w:eastAsiaTheme="majorEastAsia" w:cstheme="majorBidi"/>
      <w:i/>
      <w:iCs/>
      <w:color w:val="104862" w:themeColor="accent1" w:themeShade="BF"/>
    </w:rPr>
  </w:style>
  <w:style w:type="character" w:customStyle="1" w:styleId="20">
    <w:name w:val="Título 5 Car"/>
    <w:basedOn w:val="11"/>
    <w:link w:val="6"/>
    <w:semiHidden/>
    <w:qFormat/>
    <w:uiPriority w:val="9"/>
    <w:rPr>
      <w:rFonts w:eastAsiaTheme="majorEastAsia" w:cstheme="majorBidi"/>
      <w:color w:val="104862" w:themeColor="accent1" w:themeShade="BF"/>
    </w:rPr>
  </w:style>
  <w:style w:type="character" w:customStyle="1" w:styleId="21">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Cita destacada C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107</Words>
  <Characters>592</Characters>
  <Lines>4</Lines>
  <Paragraphs>1</Paragraphs>
  <TotalTime>43</TotalTime>
  <ScaleCrop>false</ScaleCrop>
  <LinksUpToDate>false</LinksUpToDate>
  <CharactersWithSpaces>698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2026-02-10T14:27:00Z</dcterms:created>
  <dc:creator>100_952721708</dc:creator>
  <cp:lastModifiedBy>María José Rodríguez oyola</cp:lastModifiedBy>
  <dcterms:modified xsi:type="dcterms:W3CDTF">2026-02-10T18:42:15Z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2026-02-10T14:28:23Z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1621d7cd-4e61-468e-858d-bd124238578d</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KSOProductBuildVer">
    <vt:lpwstr>3082-12.2.0.23196</vt:lpwstr>
  </property>
  <property fmtid="{D5CDD505-2E9C-101B-9397-08002B2CF9AE}" pid="11" name="ICV">
    <vt:lpwstr>41310F4E62D343C1ADB31850403E04D8_12</vt:lpwstr>
  </property>
</Properties>
</file>