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2F3A5" w14:textId="632D8323" w:rsidR="00DE7310" w:rsidRDefault="009645C2">
      <w:r w:rsidRPr="009645C2">
        <w:t>El uso responsable de la información en internet es fundamental para evitar la difusión de noticias falsas y proteger la integridad de las personas. La ciudadanía digital implica actuar con respeto, ética y responsabilidad en los espacios virtuales, entendiendo que nuestras acciones en línea también tienen consecuencias reales. Además, la participación ciudadana en internet permite compartir ideas, aprender y colaborar con otras personas de manera positiva. Herramientas como Git y GitHub ayudan a organizar el trabajo técnico, permitiendo guardar cambios, compartir archivos y trabajar de manera colaborativa. Estas plataformas también fomentan la responsabilidad y el orden en los proyectos digitales. Considero que la tecnología puede ser utilizada para generar aprendizaje, comunicación y transformación social cuando se usa correctamente.</w:t>
      </w:r>
    </w:p>
    <w:sectPr w:rsidR="00DE731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B60"/>
    <w:rsid w:val="001C5DEB"/>
    <w:rsid w:val="00794B60"/>
    <w:rsid w:val="009645C2"/>
    <w:rsid w:val="00BF5EEC"/>
    <w:rsid w:val="00DE7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3F8A30B-2C1E-4052-830C-418E0814E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4B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4B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4B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4B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4B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4B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4B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4B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4B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4B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94B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4B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4B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4B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4B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4B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4B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4B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4B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4B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4B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4B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4B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4B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4B6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4B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4B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4B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4B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718</Characters>
  <Application>Microsoft Office Word</Application>
  <DocSecurity>0</DocSecurity>
  <Lines>5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pabuenacamila@hotmail.com</dc:creator>
  <cp:keywords/>
  <dc:description/>
  <cp:lastModifiedBy>pabuenacamila@hotmail.com</cp:lastModifiedBy>
  <cp:revision>3</cp:revision>
  <dcterms:created xsi:type="dcterms:W3CDTF">2026-05-22T01:45:00Z</dcterms:created>
  <dcterms:modified xsi:type="dcterms:W3CDTF">2026-05-22T01:45:00Z</dcterms:modified>
</cp:coreProperties>
</file>