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Estas plataformas ofrecen un control detallado de la producción lechera, salud y reproducción, pero presentan un problema clave: </w:t>
      </w:r>
      <w:r w:rsidDel="00000000" w:rsidR="00000000" w:rsidRPr="00000000">
        <w:rPr>
          <w:b w:val="1"/>
          <w:bCs w:val="1"/>
          <w:rtl w:val="0"/>
        </w:rPr>
        <w:t xml:space="preserve">ESTÁN PENSADAS PARA ESTABLECIMIENTOS QUE ESTÁN ROBOTIZADOS</w:t>
      </w:r>
      <w:r w:rsidDel="00000000" w:rsidR="00000000" w:rsidRPr="00000000">
        <w:rPr>
          <w:rtl w:val="0"/>
        </w:rPr>
        <w:t xml:space="preserve">, algo a lo que en Argentina </w:t>
      </w:r>
      <w:r w:rsidDel="00000000" w:rsidR="00000000" w:rsidRPr="00000000">
        <w:rPr>
          <w:b w:val="1"/>
          <w:bCs w:val="1"/>
          <w:rtl w:val="0"/>
        </w:rPr>
        <w:t xml:space="preserve">SÓLO UNA MINORÍA DE LOS TAMBOS PUEDEN ACCEDER</w:t>
      </w:r>
      <w:r w:rsidDel="00000000" w:rsidR="00000000" w:rsidRPr="00000000">
        <w:rPr>
          <w:rtl w:val="0"/>
        </w:rPr>
        <w:t xml:space="preserve">. </w:t>
      </w:r>
    </w:p>
    <w:tbl>
      <w:tblPr>
        <w:tblStyle w:val="Table1"/>
        <w:tblW w:w="106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20"/>
        <w:gridCol w:w="1980"/>
        <w:gridCol w:w="1740"/>
        <w:gridCol w:w="3540"/>
        <w:tblGridChange w:id="0">
          <w:tblGrid>
            <w:gridCol w:w="3420"/>
            <w:gridCol w:w="1980"/>
            <w:gridCol w:w="1740"/>
            <w:gridCol w:w="35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DeLaval DelPro™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Lely Horizon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Nosotros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Requiere tecnología avanzada (collares/robots)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No, accesible para todos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stock de alimentos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con alertas automáticas</w:t>
            </w:r>
          </w:p>
        </w:tc>
      </w:tr>
      <w:tr>
        <w:trPr>
          <w:cantSplit w:val="0"/>
          <w:trHeight w:val="640.957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vacunación y vencimientos SENASA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con alertas inteligentes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y seguimiento de animales(enfoque veterinario)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sin necesidad de sensores costosos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Adaptado a tambos argentinos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sin barreras de acceso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Con respecto a sistemas hechos para tambos no robotizados, cuentan con muchos módulos relacionados a la salud y control lechero pero se olvidan de la importancia que es para el </w:t>
      </w:r>
      <w:r w:rsidDel="00000000" w:rsidR="00000000" w:rsidRPr="00000000">
        <w:rPr>
          <w:b w:val="1"/>
          <w:bCs w:val="1"/>
          <w:rtl w:val="0"/>
        </w:rPr>
        <w:t xml:space="preserve">PRODUCTOR </w:t>
      </w:r>
      <w:r w:rsidDel="00000000" w:rsidR="00000000" w:rsidRPr="00000000">
        <w:rPr>
          <w:rtl w:val="0"/>
        </w:rPr>
        <w:t xml:space="preserve">contar con una gestión del</w:t>
      </w:r>
      <w:r w:rsidDel="00000000" w:rsidR="00000000" w:rsidRPr="00000000">
        <w:rPr>
          <w:b w:val="1"/>
          <w:bCs w:val="1"/>
          <w:rtl w:val="0"/>
        </w:rPr>
        <w:t xml:space="preserve"> stock alimentación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vacunación de SENASA </w:t>
      </w:r>
      <w:r w:rsidDel="00000000" w:rsidR="00000000" w:rsidRPr="00000000">
        <w:rPr>
          <w:rtl w:val="0"/>
        </w:rPr>
        <w:t xml:space="preserve">con sus respectivas </w:t>
      </w:r>
      <w:r w:rsidDel="00000000" w:rsidR="00000000" w:rsidRPr="00000000">
        <w:rPr>
          <w:b w:val="1"/>
          <w:bCs w:val="1"/>
          <w:rtl w:val="0"/>
        </w:rPr>
        <w:t xml:space="preserve">alertas.</w:t>
      </w: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00"/>
        <w:gridCol w:w="1110"/>
        <w:gridCol w:w="900"/>
        <w:gridCol w:w="960"/>
        <w:gridCol w:w="1515"/>
        <w:gridCol w:w="1230"/>
        <w:gridCol w:w="2505"/>
        <w:tblGridChange w:id="0">
          <w:tblGrid>
            <w:gridCol w:w="2400"/>
            <w:gridCol w:w="1110"/>
            <w:gridCol w:w="900"/>
            <w:gridCol w:w="960"/>
            <w:gridCol w:w="1515"/>
            <w:gridCol w:w="1230"/>
            <w:gridCol w:w="25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Uniform Agro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Tambo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GesTambo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Infotambo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Nosotros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animal y stock de semen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e historial de eventos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financiera/</w:t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stock de alimentos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❌No(solo dieta)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con alertas automáticas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Alertas de vencimiento de certificados SENASA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Sí, con avisos inteligentes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accesible y amigable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Si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