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ej7cmn2mg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2o8w1pmoudu" w:id="1"/>
      <w:bookmarkEnd w:id="1"/>
      <w:r w:rsidDel="00000000" w:rsidR="00000000" w:rsidRPr="00000000">
        <w:rPr>
          <w:b w:val="1"/>
          <w:bCs w:val="1"/>
          <w:color w:val="000000"/>
          <w:sz w:val="26"/>
          <w:szCs w:val="26"/>
          <w:rtl w:val="0"/>
        </w:rPr>
        <w:t xml:space="preserve">1. TÍTULO – Sistema de Gestión Integral para Tambos Familiares</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“Hola a todos, mi nombre es [tu nombre] y hoy voy a presentarles nuestro proyecto final: un </w:t>
      </w:r>
      <w:r w:rsidDel="00000000" w:rsidR="00000000" w:rsidRPr="00000000">
        <w:rPr>
          <w:i w:val="1"/>
          <w:iCs w:val="1"/>
          <w:rtl w:val="0"/>
        </w:rPr>
        <w:t xml:space="preserve">Sistema de Gestión Integral para Tambos Familiares</w:t>
      </w:r>
      <w:r w:rsidDel="00000000" w:rsidR="00000000" w:rsidRPr="00000000">
        <w:rPr>
          <w:rtl w:val="0"/>
        </w:rPr>
        <w:t xml:space="preserve">.</w:t>
        <w:br w:type="textWrapping"/>
        <w:t xml:space="preserve"> Este proyecto busca digitalizar la gestión diaria de los tambos argentinos sin depender de tecnologías costosas ni robotizadas.”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6yyj1c9zdp8" w:id="2"/>
      <w:bookmarkEnd w:id="2"/>
      <w:r w:rsidDel="00000000" w:rsidR="00000000" w:rsidRPr="00000000">
        <w:rPr>
          <w:b w:val="1"/>
          <w:bCs w:val="1"/>
          <w:color w:val="000000"/>
          <w:sz w:val="26"/>
          <w:szCs w:val="26"/>
          <w:rtl w:val="0"/>
        </w:rPr>
        <w:t xml:space="preserve"> 2. Introducción – La realidad del tambo argentino</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“En Argentina, la mayoría de los tambos son familiares y todavía gestionan su producción con planillas, cuadernos o incluso de memoria.</w:t>
        <w:br w:type="textWrapping"/>
        <w:t xml:space="preserve"> Esto genera errores, pérdidas económicas y, muchas veces, sanciones por no cumplir a tiempo con el SENASA.</w:t>
        <w:br w:type="textWrapping"/>
        <w:t xml:space="preserve"> Las soluciones que existen en el mercado están pensadas para tambos grandes y robotizados, por lo que no se adaptan a nuestra realidad productiva.”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lcx8djcdiyb" w:id="3"/>
      <w:bookmarkEnd w:id="3"/>
      <w:r w:rsidDel="00000000" w:rsidR="00000000" w:rsidRPr="00000000">
        <w:rPr>
          <w:b w:val="1"/>
          <w:bCs w:val="1"/>
          <w:color w:val="000000"/>
          <w:sz w:val="26"/>
          <w:szCs w:val="26"/>
          <w:rtl w:val="0"/>
        </w:rPr>
        <w:t xml:space="preserve"> 3. Contexto y Problema</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“Identificamos cuatro problemas principales:</w:t>
        <w:br w:type="textWrapping"/>
        <w:t xml:space="preserve"> primero, la falta de control del stock de alimentos;</w:t>
        <w:br w:type="textWrapping"/>
        <w:t xml:space="preserve"> segundo, los olvidos en las vacunaciones;</w:t>
        <w:br w:type="textWrapping"/>
        <w:t xml:space="preserve"> tercero, la ausencia de alertas automáticas;</w:t>
        <w:br w:type="textWrapping"/>
        <w:t xml:space="preserve"> y cuarto, la falta de conectividad constante en zonas rurales.</w:t>
        <w:br w:type="textWrapping"/>
        <w:t xml:space="preserve"> Nuestro sistema nace justamente para resolver estos puntos críticos.”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 4. Nuestro Proyecto</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“La idea fue clara desde el principio: crear una herramienta accesible, intuitiva y adaptable.</w:t>
        <w:br w:type="textWrapping"/>
        <w:t xml:space="preserve"> Un sistema integral para tambos </w:t>
      </w:r>
      <w:r w:rsidDel="00000000" w:rsidR="00000000" w:rsidRPr="00000000">
        <w:rPr>
          <w:i w:val="1"/>
          <w:iCs w:val="1"/>
          <w:rtl w:val="0"/>
        </w:rPr>
        <w:t xml:space="preserve">no robotizados</w:t>
      </w:r>
      <w:r w:rsidDel="00000000" w:rsidR="00000000" w:rsidRPr="00000000">
        <w:rPr>
          <w:rtl w:val="0"/>
        </w:rPr>
        <w:t xml:space="preserve"> que permita controlar la alimentación y la vacunación, generar alertas automáticas y funcionar sin internet gracias a su modo offline.”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ex9gdbsz57e" w:id="4"/>
      <w:bookmarkEnd w:id="4"/>
      <w:r w:rsidDel="00000000" w:rsidR="00000000" w:rsidRPr="00000000">
        <w:rPr>
          <w:b w:val="1"/>
          <w:bCs w:val="1"/>
          <w:color w:val="000000"/>
          <w:sz w:val="26"/>
          <w:szCs w:val="26"/>
          <w:rtl w:val="0"/>
        </w:rPr>
        <w:t xml:space="preserve"> 5. Propuesta de Valor</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“Nuestra propuesta tiene cinco pilares principales:</w:t>
      </w:r>
    </w:p>
    <w:p w:rsidR="00000000" w:rsidDel="00000000" w:rsidP="00000000" w:rsidRDefault="00000000" w:rsidRPr="00000000" w14:paraId="00000010">
      <w:pPr>
        <w:spacing w:after="240" w:before="240" w:lineRule="auto"/>
        <w:ind w:left="600" w:right="600" w:firstLine="0"/>
        <w:rPr/>
      </w:pPr>
      <w:r w:rsidDel="00000000" w:rsidR="00000000" w:rsidRPr="00000000">
        <w:rPr>
          <w:rFonts w:ascii="Andika" w:cs="Andika" w:eastAsia="Andika" w:hAnsi="Andika"/>
          <w:rtl w:val="0"/>
        </w:rPr>
        <w:t xml:space="preserve">1️ Gestión de insumos, con control de stock y alertas cuando el alimento está por agotarse.</w:t>
        <w:br w:type="textWrapping"/>
        <w:t xml:space="preserve"> 2️ Módulo de vacunación, que gestiona fechas, certificados y vencimientos del SENASA.</w:t>
        <w:br w:type="textWrapping"/>
        <w:t xml:space="preserve"> 3️Funcionamiento offline, pensado para zonas rurales sin conectividad.</w:t>
        <w:br w:type="textWrapping"/>
        <w:t xml:space="preserve"> 4️ Alertas inteligentes, que notifican sobre vencimientos y faltantes.</w:t>
        <w:br w:type="textWrapping"/>
        <w:t xml:space="preserve"> 5️ Y un sistema de roles, que separa las funciones del administrador y los empleados para facilitar la organización.”</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6. Proceso de Negocio</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“El sistema refleja exactamente cómo funciona un tambo real:</w:t>
        <w:br w:type="textWrapping"/>
        <w:t xml:space="preserve"> el productor, los empleados y el veterinario trabajan en conjunto.</w:t>
        <w:br w:type="textWrapping"/>
        <w:t xml:space="preserve"> Los animales están organizados por lotes: estaca, escuelita, terneras, lecheras y preparto.</w:t>
        <w:br w:type="textWrapping"/>
        <w:t xml:space="preserve"> En cada etapa se registran eventos —como partos, inseminaciones o visitas veterinarias— y todo eso se actualiza automáticamente en el sistema.</w:t>
        <w:br w:type="textWrapping"/>
        <w:t xml:space="preserve"> Además, se controlan los stocks de alimento y las vacunaciones exigidas por el SENASA.”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qvdn843c4yh" w:id="5"/>
      <w:bookmarkEnd w:id="5"/>
      <w:r w:rsidDel="00000000" w:rsidR="00000000" w:rsidRPr="00000000">
        <w:rPr>
          <w:b w:val="1"/>
          <w:bCs w:val="1"/>
          <w:color w:val="000000"/>
          <w:sz w:val="26"/>
          <w:szCs w:val="26"/>
          <w:rtl w:val="0"/>
        </w:rPr>
        <w:t xml:space="preserve"> 7. Roles del Sistema</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“Contamos con dos perfiles de usuario.</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El </w:t>
      </w:r>
      <w:r w:rsidDel="00000000" w:rsidR="00000000" w:rsidRPr="00000000">
        <w:rPr>
          <w:i w:val="1"/>
          <w:iCs w:val="1"/>
          <w:rtl w:val="0"/>
        </w:rPr>
        <w:t xml:space="preserve">administrador</w:t>
      </w:r>
      <w:r w:rsidDel="00000000" w:rsidR="00000000" w:rsidRPr="00000000">
        <w:rPr>
          <w:rtl w:val="0"/>
        </w:rPr>
        <w:t xml:space="preserve"> —generalmente el productor— que puede gestionar animales, insumos y generar informes.</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Y el </w:t>
      </w:r>
      <w:r w:rsidDel="00000000" w:rsidR="00000000" w:rsidRPr="00000000">
        <w:rPr>
          <w:i w:val="1"/>
          <w:iCs w:val="1"/>
          <w:rtl w:val="0"/>
        </w:rPr>
        <w:t xml:space="preserve">empleado</w:t>
      </w:r>
      <w:r w:rsidDel="00000000" w:rsidR="00000000" w:rsidRPr="00000000">
        <w:rPr>
          <w:rtl w:val="0"/>
        </w:rPr>
        <w:t xml:space="preserve">, que carga los ordeñes, registra eventos y puede consultar el calendario productivo.</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Esto permite distribuir las tareas sin perder control.”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t9j3qqvoy3w" w:id="6"/>
      <w:bookmarkEnd w:id="6"/>
      <w:r w:rsidDel="00000000" w:rsidR="00000000" w:rsidRPr="00000000">
        <w:rPr>
          <w:b w:val="1"/>
          <w:bCs w:val="1"/>
          <w:color w:val="000000"/>
          <w:sz w:val="26"/>
          <w:szCs w:val="26"/>
          <w:rtl w:val="0"/>
        </w:rPr>
        <w:t xml:space="preserve"> 8. Módulos Principales</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“El sistema está dividido en módulos, cada uno diseñado para resolver un aspecto del trabajo diario:</w:t>
        <w:br w:type="textWrapping"/>
        <w:t xml:space="preserve"> Animales, Eventos, Alimentación, Vacunación, Alertas y Listados automáticos.</w:t>
        <w:br w:type="textWrapping"/>
        <w:t xml:space="preserve"> Todo se integra en una interfaz sencilla y pensada para el usuario del campo.</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 9. Cómo fluye el Sistema</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“Así es como fluye el uso:</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El empleado carga un ordeñe o un evento, el sistema actualiza automáticamente el estado del animal y el stock de alimento,</w:t>
        <w:br w:type="textWrapping"/>
        <w:t xml:space="preserve"> y las alertas se generan en tiempo real.</w:t>
        <w:br w:type="textWrapping"/>
        <w:t xml:space="preserve"> Finalmente, el productor puede revisar todo desde su celular y tomar decisiones con información confiable.”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l1jzp9qfi7k" w:id="7"/>
      <w:bookmarkEnd w:id="7"/>
      <w:r w:rsidDel="00000000" w:rsidR="00000000" w:rsidRPr="00000000">
        <w:rPr>
          <w:b w:val="1"/>
          <w:bCs w:val="1"/>
          <w:color w:val="000000"/>
          <w:sz w:val="26"/>
          <w:szCs w:val="26"/>
          <w:rtl w:val="0"/>
        </w:rPr>
        <w:t xml:space="preserve">10. Arquitectura del Sistema</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“A nivel técnico, usamos una arquitectura moderna y flexible:</w:t>
        <w:br w:type="textWrapping"/>
        <w:t xml:space="preserve"> una aplicación web y móvil desarrollada en React y React Native,</w:t>
        <w:br w:type="textWrapping"/>
        <w:t xml:space="preserve"> un backend en Node.js con Express,</w:t>
        <w:br w:type="textWrapping"/>
        <w:t xml:space="preserve"> y una base de datos PostgreSQL alojada en la nube.</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Lo más importante: la app puede funcionar sin conexión y sincronizar los datos cuando haya señal.”</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zi5p7lwc48b" w:id="8"/>
      <w:bookmarkEnd w:id="8"/>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bky1mrzklp3" w:id="9"/>
      <w:bookmarkEnd w:id="9"/>
      <w:r w:rsidDel="00000000" w:rsidR="00000000" w:rsidRPr="00000000">
        <w:rPr>
          <w:b w:val="1"/>
          <w:bCs w:val="1"/>
          <w:color w:val="000000"/>
          <w:sz w:val="26"/>
          <w:szCs w:val="26"/>
          <w:rtl w:val="0"/>
        </w:rPr>
        <w:t xml:space="preserve">11. Viabilidad</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“Evaluamos la viabilidad en cuatro dimensiones:</w:t>
      </w:r>
    </w:p>
    <w:p w:rsidR="00000000" w:rsidDel="00000000" w:rsidP="00000000" w:rsidRDefault="00000000" w:rsidRPr="00000000" w14:paraId="00000027">
      <w:pPr>
        <w:numPr>
          <w:ilvl w:val="0"/>
          <w:numId w:val="1"/>
        </w:numPr>
        <w:spacing w:after="0" w:afterAutospacing="0" w:before="240" w:lineRule="auto"/>
        <w:ind w:left="1320" w:right="600" w:hanging="360"/>
      </w:pPr>
      <w:r w:rsidDel="00000000" w:rsidR="00000000" w:rsidRPr="00000000">
        <w:rPr>
          <w:b w:val="1"/>
          <w:bCs w:val="1"/>
          <w:rtl w:val="0"/>
        </w:rPr>
        <w:t xml:space="preserve">Operativa:</w:t>
      </w:r>
      <w:r w:rsidDel="00000000" w:rsidR="00000000" w:rsidRPr="00000000">
        <w:rPr>
          <w:rtl w:val="0"/>
        </w:rPr>
        <w:t xml:space="preserve"> se adapta perfectamente a tambos familiares.</w:t>
        <w:br w:type="textWrapping"/>
      </w:r>
    </w:p>
    <w:p w:rsidR="00000000" w:rsidDel="00000000" w:rsidP="00000000" w:rsidRDefault="00000000" w:rsidRPr="00000000" w14:paraId="00000028">
      <w:pPr>
        <w:numPr>
          <w:ilvl w:val="0"/>
          <w:numId w:val="1"/>
        </w:numPr>
        <w:spacing w:after="0" w:afterAutospacing="0" w:before="0" w:beforeAutospacing="0" w:lineRule="auto"/>
        <w:ind w:left="1320" w:right="600" w:hanging="360"/>
      </w:pPr>
      <w:r w:rsidDel="00000000" w:rsidR="00000000" w:rsidRPr="00000000">
        <w:rPr>
          <w:b w:val="1"/>
          <w:bCs w:val="1"/>
          <w:rtl w:val="0"/>
        </w:rPr>
        <w:t xml:space="preserve">Técnica:</w:t>
      </w:r>
      <w:r w:rsidDel="00000000" w:rsidR="00000000" w:rsidRPr="00000000">
        <w:rPr>
          <w:rtl w:val="0"/>
        </w:rPr>
        <w:t xml:space="preserve"> usamos tecnologías modernas, open-source y de bajo costo.</w:t>
        <w:br w:type="textWrapping"/>
      </w:r>
    </w:p>
    <w:p w:rsidR="00000000" w:rsidDel="00000000" w:rsidP="00000000" w:rsidRDefault="00000000" w:rsidRPr="00000000" w14:paraId="00000029">
      <w:pPr>
        <w:numPr>
          <w:ilvl w:val="0"/>
          <w:numId w:val="1"/>
        </w:numPr>
        <w:spacing w:after="0" w:afterAutospacing="0" w:before="0" w:beforeAutospacing="0" w:lineRule="auto"/>
        <w:ind w:left="1320" w:right="600" w:hanging="360"/>
      </w:pPr>
      <w:r w:rsidDel="00000000" w:rsidR="00000000" w:rsidRPr="00000000">
        <w:rPr>
          <w:b w:val="1"/>
          <w:bCs w:val="1"/>
          <w:rtl w:val="0"/>
        </w:rPr>
        <w:t xml:space="preserve">Económica:</w:t>
      </w:r>
      <w:r w:rsidDel="00000000" w:rsidR="00000000" w:rsidRPr="00000000">
        <w:rPr>
          <w:rtl w:val="0"/>
        </w:rPr>
        <w:t xml:space="preserve"> modelo SaaS con suscripción mensual accesible.</w:t>
        <w:br w:type="textWrapping"/>
      </w:r>
    </w:p>
    <w:p w:rsidR="00000000" w:rsidDel="00000000" w:rsidP="00000000" w:rsidRDefault="00000000" w:rsidRPr="00000000" w14:paraId="0000002A">
      <w:pPr>
        <w:numPr>
          <w:ilvl w:val="0"/>
          <w:numId w:val="1"/>
        </w:numPr>
        <w:spacing w:after="240" w:before="0" w:beforeAutospacing="0" w:lineRule="auto"/>
        <w:ind w:left="1320" w:right="600" w:hanging="360"/>
      </w:pPr>
      <w:r w:rsidDel="00000000" w:rsidR="00000000" w:rsidRPr="00000000">
        <w:rPr>
          <w:b w:val="1"/>
          <w:bCs w:val="1"/>
          <w:rtl w:val="0"/>
        </w:rPr>
        <w:t xml:space="preserve">Legal:</w:t>
      </w:r>
      <w:r w:rsidDel="00000000" w:rsidR="00000000" w:rsidRPr="00000000">
        <w:rPr>
          <w:rtl w:val="0"/>
        </w:rPr>
        <w:t xml:space="preserve"> cumple con las normativas del SENASA y no maneja datos personales sensibles.”</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lkjya88czoo" w:id="10"/>
      <w:bookmarkEnd w:id="10"/>
      <w:r w:rsidDel="00000000" w:rsidR="00000000" w:rsidRPr="00000000">
        <w:rPr>
          <w:b w:val="1"/>
          <w:bCs w:val="1"/>
          <w:color w:val="000000"/>
          <w:sz w:val="26"/>
          <w:szCs w:val="26"/>
          <w:rtl w:val="0"/>
        </w:rPr>
        <w:t xml:space="preserve">12. Riesgos y Mitigaciones</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“Detectamos algunos riesgos y definimos estrategias para mitigarlos:</w:t>
      </w:r>
    </w:p>
    <w:p w:rsidR="00000000" w:rsidDel="00000000" w:rsidP="00000000" w:rsidRDefault="00000000" w:rsidRPr="00000000" w14:paraId="0000002D">
      <w:pPr>
        <w:numPr>
          <w:ilvl w:val="0"/>
          <w:numId w:val="5"/>
        </w:numPr>
        <w:spacing w:after="0" w:afterAutospacing="0" w:before="240" w:lineRule="auto"/>
        <w:ind w:left="1320" w:right="600" w:hanging="360"/>
      </w:pPr>
      <w:r w:rsidDel="00000000" w:rsidR="00000000" w:rsidRPr="00000000">
        <w:rPr>
          <w:rtl w:val="0"/>
        </w:rPr>
        <w:t xml:space="preserve">La baja conectividad se resuelve con el modo offline.</w:t>
        <w:br w:type="textWrapping"/>
      </w:r>
    </w:p>
    <w:p w:rsidR="00000000" w:rsidDel="00000000" w:rsidP="00000000" w:rsidRDefault="00000000" w:rsidRPr="00000000" w14:paraId="0000002E">
      <w:pPr>
        <w:numPr>
          <w:ilvl w:val="0"/>
          <w:numId w:val="5"/>
        </w:numPr>
        <w:spacing w:after="0" w:afterAutospacing="0" w:before="0" w:beforeAutospacing="0" w:lineRule="auto"/>
        <w:ind w:left="1320" w:right="600" w:hanging="360"/>
      </w:pPr>
      <w:r w:rsidDel="00000000" w:rsidR="00000000" w:rsidRPr="00000000">
        <w:rPr>
          <w:rtl w:val="0"/>
        </w:rPr>
        <w:t xml:space="preserve">La resistencia al cambio, con capacitación simple y acompañamiento.</w:t>
        <w:br w:type="textWrapping"/>
      </w:r>
    </w:p>
    <w:p w:rsidR="00000000" w:rsidDel="00000000" w:rsidP="00000000" w:rsidRDefault="00000000" w:rsidRPr="00000000" w14:paraId="0000002F">
      <w:pPr>
        <w:numPr>
          <w:ilvl w:val="0"/>
          <w:numId w:val="5"/>
        </w:numPr>
        <w:spacing w:after="0" w:afterAutospacing="0" w:before="0" w:beforeAutospacing="0" w:lineRule="auto"/>
        <w:ind w:left="1320" w:right="600" w:hanging="360"/>
      </w:pPr>
      <w:r w:rsidDel="00000000" w:rsidR="00000000" w:rsidRPr="00000000">
        <w:rPr>
          <w:rtl w:val="0"/>
        </w:rPr>
        <w:t xml:space="preserve">Los posibles fallos en la nube, con respaldos automáticos.</w:t>
        <w:br w:type="textWrapping"/>
      </w:r>
    </w:p>
    <w:p w:rsidR="00000000" w:rsidDel="00000000" w:rsidP="00000000" w:rsidRDefault="00000000" w:rsidRPr="00000000" w14:paraId="00000030">
      <w:pPr>
        <w:numPr>
          <w:ilvl w:val="0"/>
          <w:numId w:val="5"/>
        </w:numPr>
        <w:spacing w:after="240" w:before="0" w:beforeAutospacing="0" w:lineRule="auto"/>
        <w:ind w:left="1320" w:right="600" w:hanging="360"/>
      </w:pPr>
      <w:r w:rsidDel="00000000" w:rsidR="00000000" w:rsidRPr="00000000">
        <w:rPr>
          <w:rtl w:val="0"/>
        </w:rPr>
        <w:t xml:space="preserve">Y los costos, manteniéndolos bajos y escalables.”</w:t>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97kfsr73juv" w:id="11"/>
      <w:bookmarkEnd w:id="11"/>
      <w:r w:rsidDel="00000000" w:rsidR="00000000" w:rsidRPr="00000000">
        <w:rPr>
          <w:b w:val="1"/>
          <w:bCs w:val="1"/>
          <w:color w:val="000000"/>
          <w:sz w:val="26"/>
          <w:szCs w:val="26"/>
          <w:rtl w:val="0"/>
        </w:rPr>
        <w:t xml:space="preserve"> 13. Valor para el Productor</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“El impacto para el productor es directo y concreto:</w:t>
      </w:r>
    </w:p>
    <w:p w:rsidR="00000000" w:rsidDel="00000000" w:rsidP="00000000" w:rsidRDefault="00000000" w:rsidRPr="00000000" w14:paraId="000000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Evita sanciones del SENASA.</w:t>
        <w:br w:type="textWrapping"/>
        <w:t xml:space="preserve"> ✔ Reduce pérdidas por fallas en la alimentación.</w:t>
        <w:br w:type="textWrapping"/>
        <w:t xml:space="preserve"> ✔ Mejora la trazabilidad de cada animal.</w:t>
        <w:br w:type="textWrapping"/>
        <w:t xml:space="preserve"> ✔ Aumenta la eficiencia productiva.</w:t>
        <w:br w:type="textWrapping"/>
        <w:t xml:space="preserve"> ✔ Y facilita la toma de decisiones diarias con datos reales.”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vamgfww8s4g" w:id="12"/>
      <w:bookmarkEnd w:id="12"/>
      <w:r w:rsidDel="00000000" w:rsidR="00000000" w:rsidRPr="00000000">
        <w:rPr>
          <w:b w:val="1"/>
          <w:bCs w:val="1"/>
          <w:color w:val="000000"/>
          <w:sz w:val="26"/>
          <w:szCs w:val="26"/>
          <w:rtl w:val="0"/>
        </w:rPr>
        <w:t xml:space="preserve">14. Por qué nuestra propuesta es superadora</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“A diferencia de los sistemas del mercado, el nuestro fue diseñado desde la realidad del campo argentino.</w:t>
        <w:br w:type="textWrapping"/>
        <w:t xml:space="preserve"> No requiere robots, no necesita collares inteligentes, y puede funcionar sin señal.</w:t>
        <w:br w:type="textWrapping"/>
        <w:t xml:space="preserve"> Es una solución accesible, práctica y completamente adaptada a los tambos familiares.”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6ldnce3snqt" w:id="13"/>
      <w:bookmarkEnd w:id="13"/>
      <w:r w:rsidDel="00000000" w:rsidR="00000000" w:rsidRPr="00000000">
        <w:rPr>
          <w:b w:val="1"/>
          <w:bCs w:val="1"/>
          <w:color w:val="000000"/>
          <w:sz w:val="26"/>
          <w:szCs w:val="26"/>
          <w:rtl w:val="0"/>
        </w:rPr>
        <w:t xml:space="preserve">15. Impacto Esperado</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“Esperamos reducir en un 20% las pérdidas operativas,</w:t>
        <w:br w:type="textWrapping"/>
        <w:t xml:space="preserve"> mejorar la eficiencia diaria en al menos un 15%,</w:t>
        <w:br w:type="textWrapping"/>
        <w:t xml:space="preserve"> y asegurar un 100% de cumplimiento con las normas sanitarias del SENASA.</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En pocas palabras: buscamos que el productor tenga el control total de su tambo.”</w:t>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16. Cierre</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“En resumen, este sistema no busca reemplazar el trabajo del productor, sino potenciarlo.</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No inventamos la vaca digital,</w:t>
        <w:br w:type="textWrapping"/>
        <w:t xml:space="preserve"> inventamos una forma más inteligente de cuidarla.</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Muchas gracias.”</w:t>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chpvxzfl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MODIFICANDO UN POCO EL GUIÓN</w: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(Orador 1)</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Diapositiva 1 - Título</w:t>
      </w:r>
      <w:r w:rsidDel="00000000" w:rsidR="00000000" w:rsidRPr="00000000">
        <w:rPr>
          <w:rtl w:val="0"/>
        </w:rPr>
        <w:t xml:space="preserve"> </w:t>
      </w:r>
      <w:r w:rsidDel="00000000" w:rsidR="00000000" w:rsidRPr="00000000">
        <w:rPr>
          <w:b w:val="1"/>
          <w:bCs w:val="1"/>
          <w:rtl w:val="0"/>
        </w:rPr>
        <w:t xml:space="preserve">(Orador 1)</w:t>
      </w:r>
      <w:r w:rsidDel="00000000" w:rsidR="00000000" w:rsidRPr="00000000">
        <w:rPr>
          <w:rtl w:val="0"/>
        </w:rPr>
        <w:t xml:space="preserve"> "Hola a todos, somos [Nombres del equipo] y les presentamos nuestro proyecto: un </w:t>
      </w:r>
      <w:r w:rsidDel="00000000" w:rsidR="00000000" w:rsidRPr="00000000">
        <w:rPr>
          <w:b w:val="1"/>
          <w:bCs w:val="1"/>
          <w:rtl w:val="0"/>
        </w:rPr>
        <w:t xml:space="preserve">Sistema de Gestión Integral para Tambos Familiares.</w:t>
      </w:r>
    </w:p>
    <w:p w:rsidR="00000000" w:rsidDel="00000000" w:rsidP="00000000" w:rsidRDefault="00000000" w:rsidRPr="00000000" w14:paraId="00000044">
      <w:pPr>
        <w:spacing w:after="240" w:before="240" w:lineRule="auto"/>
        <w:rPr/>
      </w:pPr>
      <w:r w:rsidDel="00000000" w:rsidR="00000000" w:rsidRPr="00000000">
        <w:rPr>
          <w:rtl w:val="0"/>
        </w:rPr>
        <w:t xml:space="preserve">Nuestro objetivo es simple: modernizar la gestión del tambo argentino con una herramienta accesible, sin necesidad de invertir en tecnología costosa o robots."</w:t>
      </w:r>
    </w:p>
    <w:p w:rsidR="00000000" w:rsidDel="00000000" w:rsidP="00000000" w:rsidRDefault="00000000" w:rsidRPr="00000000" w14:paraId="000000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(Pasa a la diapositiva 3)</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Diapositiva 3 - La Realidad del Tambo Argentino</w:t>
      </w:r>
      <w:r w:rsidDel="00000000" w:rsidR="00000000" w:rsidRPr="00000000">
        <w:rPr>
          <w:rtl w:val="0"/>
        </w:rPr>
        <w:t xml:space="preserve"> "La realidad es que la mayoría de los tambos son negocios familiares que se gestionan de forma manual, con anotadores o de memoria.</w:t>
      </w:r>
    </w:p>
    <w:p w:rsidR="00000000" w:rsidDel="00000000" w:rsidP="00000000" w:rsidRDefault="00000000" w:rsidRPr="00000000" w14:paraId="00000048">
      <w:pPr>
        <w:spacing w:after="240" w:before="240" w:lineRule="auto"/>
        <w:rPr/>
      </w:pPr>
      <w:r w:rsidDel="00000000" w:rsidR="00000000" w:rsidRPr="00000000">
        <w:rPr>
          <w:rtl w:val="0"/>
        </w:rPr>
        <w:t xml:space="preserve">Este método genera errores, pérdidas económicas y multas por incumplir las regulaciones sanitarias de SENASA. Las soluciones digitales que existen hoy no son una opción real, porque están pensadas para tambos robotizados y sus costos son muy elevados."</w:t>
      </w:r>
    </w:p>
    <w:p w:rsidR="00000000" w:rsidDel="00000000" w:rsidP="00000000" w:rsidRDefault="00000000" w:rsidRPr="00000000" w14:paraId="000000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(Pasa a la diapositiva 4)</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Diapositiva 4 - El Problema en Detalle</w:t>
      </w:r>
      <w:r w:rsidDel="00000000" w:rsidR="00000000" w:rsidRPr="00000000">
        <w:rPr>
          <w:rtl w:val="0"/>
        </w:rPr>
        <w:t xml:space="preserve"> Analizando esta situación, detectamos cuatro problemas críticos: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b w:val="1"/>
          <w:bCs w:val="1"/>
          <w:rtl w:val="0"/>
        </w:rPr>
        <w:t xml:space="preserve">Primero, la falta de control del alimento.</w:t>
      </w:r>
      <w:r w:rsidDel="00000000" w:rsidR="00000000" w:rsidRPr="00000000">
        <w:rPr>
          <w:rtl w:val="0"/>
        </w:rPr>
        <w:t xml:space="preserve"> Esto causa compras de urgencia y afecta directamente la producción.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Segundo, los olvidos en las vacunaciones.</w:t>
      </w:r>
      <w:r w:rsidDel="00000000" w:rsidR="00000000" w:rsidRPr="00000000">
        <w:rPr>
          <w:rtl w:val="0"/>
        </w:rPr>
        <w:t xml:space="preserve"> No cumplir con las fechas obligatorias del SENASA genera multas y riesgos sanitarios graves.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Tercero, la ausencia de alertas automáticas.</w:t>
      </w:r>
      <w:r w:rsidDel="00000000" w:rsidR="00000000" w:rsidRPr="00000000">
        <w:rPr>
          <w:rtl w:val="0"/>
        </w:rPr>
        <w:t xml:space="preserve"> El productor depende de su memoria para recordar fechas y tareas, lo que inevitablemente lleva a errores.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Y cuarto, la falta de internet en el campo.</w:t>
      </w:r>
      <w:r w:rsidDel="00000000" w:rsidR="00000000" w:rsidRPr="00000000">
        <w:rPr>
          <w:rtl w:val="0"/>
        </w:rPr>
        <w:t xml:space="preserve"> Una solución que necesite conexión constante, simplemente no es viable para las zonas rurales."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8fwarwt5djc" w:id="15"/>
      <w:bookmarkEnd w:id="15"/>
      <w:r w:rsidDel="00000000" w:rsidR="00000000" w:rsidRPr="00000000">
        <w:rPr>
          <w:b w:val="1"/>
          <w:bCs w:val="1"/>
          <w:color w:val="000000"/>
          <w:sz w:val="22"/>
          <w:szCs w:val="22"/>
          <w:rtl w:val="0"/>
        </w:rPr>
        <w:t xml:space="preserve">Diapositivas 5 y 6: Análisis de la Competencia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(Orador 2)</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(Pasa a la diapositiva 6)</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Diapositiva 6 - Análisis de la Competencia</w:t>
      </w:r>
      <w:r w:rsidDel="00000000" w:rsidR="00000000" w:rsidRPr="00000000">
        <w:rPr>
          <w:rtl w:val="0"/>
        </w:rPr>
        <w:t xml:space="preserve"> "Con este problema en mente, salimos a ver qué herramientas existen. Lo que encontramos fue un vacío enorme en el mercado.</w:t>
      </w:r>
    </w:p>
    <w:p w:rsidR="00000000" w:rsidDel="00000000" w:rsidP="00000000" w:rsidRDefault="00000000" w:rsidRPr="00000000" w14:paraId="00000055">
      <w:pPr>
        <w:spacing w:after="240" w:before="240" w:lineRule="auto"/>
        <w:rPr/>
      </w:pPr>
      <w:r w:rsidDel="00000000" w:rsidR="00000000" w:rsidRPr="00000000">
        <w:rPr>
          <w:rtl w:val="0"/>
        </w:rPr>
        <w:t xml:space="preserve">A la izquierda, vemos los </w:t>
      </w:r>
      <w:r w:rsidDel="00000000" w:rsidR="00000000" w:rsidRPr="00000000">
        <w:rPr>
          <w:b w:val="1"/>
          <w:bCs w:val="1"/>
          <w:rtl w:val="0"/>
        </w:rPr>
        <w:t xml:space="preserve">sistemas extranjeros</w:t>
      </w:r>
      <w:r w:rsidDel="00000000" w:rsidR="00000000" w:rsidRPr="00000000">
        <w:rPr>
          <w:rtl w:val="0"/>
        </w:rPr>
        <w:t xml:space="preserve">. Son muy avanzados, pero tienen dos barreras insalvables: exigen una inversión altísima en robots y tecnología, y además, no están adaptados a las necesidades de Argentina, ya que no gestionan el stock de alimentos ni las normativas de SENASA.</w:t>
      </w:r>
    </w:p>
    <w:p w:rsidR="00000000" w:rsidDel="00000000" w:rsidP="00000000" w:rsidRDefault="00000000" w:rsidRPr="00000000" w14:paraId="00000056">
      <w:pPr>
        <w:spacing w:after="240" w:before="240" w:lineRule="auto"/>
        <w:rPr/>
      </w:pPr>
      <w:r w:rsidDel="00000000" w:rsidR="00000000" w:rsidRPr="00000000">
        <w:rPr>
          <w:rtl w:val="0"/>
        </w:rPr>
        <w:t xml:space="preserve">A la derecha, están los </w:t>
      </w:r>
      <w:r w:rsidDel="00000000" w:rsidR="00000000" w:rsidRPr="00000000">
        <w:rPr>
          <w:b w:val="1"/>
          <w:bCs w:val="1"/>
          <w:rtl w:val="0"/>
        </w:rPr>
        <w:t xml:space="preserve">sistemas nacionales</w:t>
      </w:r>
      <w:r w:rsidDel="00000000" w:rsidR="00000000" w:rsidRPr="00000000">
        <w:rPr>
          <w:rtl w:val="0"/>
        </w:rPr>
        <w:t xml:space="preserve">. Estos sí están pensados para tambos no robotizados, pero descubrimos algo sorprendente: se olvidan de lo más importante para la rentabilidad del productor. Ninguno ofrece un buen control de stock de alimentos, ni alertas para los vencimientos de SENASA.</w:t>
      </w:r>
    </w:p>
    <w:p w:rsidR="00000000" w:rsidDel="00000000" w:rsidP="00000000" w:rsidRDefault="00000000" w:rsidRPr="00000000" w14:paraId="00000057">
      <w:pPr>
        <w:spacing w:after="240" w:before="240" w:lineRule="auto"/>
        <w:rPr/>
      </w:pPr>
      <w:r w:rsidDel="00000000" w:rsidR="00000000" w:rsidRPr="00000000">
        <w:rPr>
          <w:rtl w:val="0"/>
        </w:rPr>
        <w:t xml:space="preserve">La conclusión es clara: las soluciones actuales, o son inaccesibles, o están incompletas. Y es en ese vacío donde nace nuestra propuesta."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rPr>
      </w:pPr>
      <w:bookmarkStart w:colFirst="0" w:colLast="0" w:name="_dpigbjdqirrr" w:id="16"/>
      <w:bookmarkEnd w:id="16"/>
      <w:r w:rsidDel="00000000" w:rsidR="00000000" w:rsidRPr="00000000">
        <w:rPr>
          <w:b w:val="1"/>
          <w:bCs w:val="1"/>
          <w:color w:val="000000"/>
          <w:sz w:val="22"/>
          <w:szCs w:val="22"/>
          <w:rtl w:val="0"/>
        </w:rPr>
        <w:t xml:space="preserve">Diapositivas 7 a 9: Nuestra Propuesta y Valor</w:t>
      </w: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(Pasa a la diapositiva 8)</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Diapositiva 8 - Una Solución Integral y Conectada</w:t>
      </w:r>
      <w:r w:rsidDel="00000000" w:rsidR="00000000" w:rsidRPr="00000000">
        <w:rPr>
          <w:rtl w:val="0"/>
        </w:rPr>
        <w:t xml:space="preserve"> "Nuestra solución es una plataforma integral que conecta la oficina con el campo. Se compone de dos partes que trabajan en perfecta sincronía:</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Sistema Web Centralizado</w:t>
      </w:r>
      <w:r w:rsidDel="00000000" w:rsidR="00000000" w:rsidRPr="00000000">
        <w:rPr>
          <w:rtl w:val="0"/>
        </w:rPr>
        <w:t xml:space="preserve">, que es el centro de control del productor para analizar datos y tomar decisiones desde la computadora.</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Y una </w:t>
      </w:r>
      <w:r w:rsidDel="00000000" w:rsidR="00000000" w:rsidRPr="00000000">
        <w:rPr>
          <w:b w:val="1"/>
          <w:bCs w:val="1"/>
          <w:rtl w:val="0"/>
        </w:rPr>
        <w:t xml:space="preserve">Aplicación Móvil Offline</w:t>
      </w:r>
      <w:r w:rsidDel="00000000" w:rsidR="00000000" w:rsidRPr="00000000">
        <w:rPr>
          <w:rtl w:val="0"/>
        </w:rPr>
        <w:t xml:space="preserve">, la herramienta de trabajo para el día a día en el campo, diseñada para funcionar perfectamente incluso sin internet."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(Pasa a la diapositiva 9)</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Diapositiva 9 - Propuesta de Valor: Los 5 Pilares</w:t>
      </w:r>
      <w:r w:rsidDel="00000000" w:rsidR="00000000" w:rsidRPr="00000000">
        <w:rPr>
          <w:rtl w:val="0"/>
        </w:rPr>
        <w:t xml:space="preserve"> "El valor de nuestra plataforma se sostiene sobre cinco pilares fundamentales: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Gestión de Insumos:</w:t>
      </w:r>
      <w:r w:rsidDel="00000000" w:rsidR="00000000" w:rsidRPr="00000000">
        <w:rPr>
          <w:rtl w:val="0"/>
        </w:rPr>
        <w:t xml:space="preserve"> Para controlar el stock de alimentos y medicamentos, y saber siempre qué tenés y qué te falta.</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Vacunación y SENASA:</w:t>
      </w:r>
      <w:r w:rsidDel="00000000" w:rsidR="00000000" w:rsidRPr="00000000">
        <w:rPr>
          <w:rtl w:val="0"/>
        </w:rPr>
        <w:t xml:space="preserve"> Llevamos un registro de todo el calendario sanitario para evitar olvidos y cumplir siempre con la normativa.</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Modo Offline:</w:t>
      </w:r>
      <w:r w:rsidDel="00000000" w:rsidR="00000000" w:rsidRPr="00000000">
        <w:rPr>
          <w:rtl w:val="0"/>
        </w:rPr>
        <w:t xml:space="preserve"> Nuestra solución definitiva al problema de la conectividad. La app funciona sin internet y sincroniza todo automáticamente cuando recupera la señal.</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Alertas Inteligentes:</w:t>
      </w:r>
      <w:r w:rsidDel="00000000" w:rsidR="00000000" w:rsidRPr="00000000">
        <w:rPr>
          <w:rtl w:val="0"/>
        </w:rPr>
        <w:t xml:space="preserve"> El sistema te avisa de forma proactiva si te estás quedando sin insumos o si se acerca una fecha importante.</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Roles y Permisos:</w:t>
      </w:r>
      <w:r w:rsidDel="00000000" w:rsidR="00000000" w:rsidRPr="00000000">
        <w:rPr>
          <w:rtl w:val="0"/>
        </w:rPr>
        <w:t xml:space="preserve"> Organizamos el trabajo con un perfil de Administrador para el productor y otro de Empleado, permitiendo delegar tareas de forma segura."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qkzto1f0oq19" w:id="17"/>
      <w:bookmarkEnd w:id="17"/>
      <w:r w:rsidDel="00000000" w:rsidR="00000000" w:rsidRPr="00000000">
        <w:rPr>
          <w:b w:val="1"/>
          <w:bCs w:val="1"/>
          <w:color w:val="000000"/>
          <w:sz w:val="22"/>
          <w:szCs w:val="22"/>
          <w:rtl w:val="0"/>
        </w:rPr>
        <w:t xml:space="preserve">Diapositivas 10 a 14: Módulos, Roles y Cierre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(Orador 3)</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(Pasa a la diapositiva 11)</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Diapositiva 11 - Módulos Principales</w:t>
      </w:r>
      <w:r w:rsidDel="00000000" w:rsidR="00000000" w:rsidRPr="00000000">
        <w:rPr>
          <w:rtl w:val="0"/>
        </w:rPr>
        <w:t xml:space="preserve"> "Estos pilares se organizan en módulos claros y funcionales. Tenemos módulos de </w:t>
      </w:r>
      <w:r w:rsidDel="00000000" w:rsidR="00000000" w:rsidRPr="00000000">
        <w:rPr>
          <w:b w:val="1"/>
          <w:bCs w:val="1"/>
          <w:rtl w:val="0"/>
        </w:rPr>
        <w:t xml:space="preserve">Animales</w:t>
      </w:r>
      <w:r w:rsidDel="00000000" w:rsidR="00000000" w:rsidRPr="00000000">
        <w:rPr>
          <w:rtl w:val="0"/>
        </w:rPr>
        <w:t xml:space="preserve">, </w:t>
      </w:r>
      <w:r w:rsidDel="00000000" w:rsidR="00000000" w:rsidRPr="00000000">
        <w:rPr>
          <w:b w:val="1"/>
          <w:bCs w:val="1"/>
          <w:rtl w:val="0"/>
        </w:rPr>
        <w:t xml:space="preserve">Eventos</w:t>
      </w:r>
      <w:r w:rsidDel="00000000" w:rsidR="00000000" w:rsidRPr="00000000">
        <w:rPr>
          <w:rtl w:val="0"/>
        </w:rPr>
        <w:t xml:space="preserve">, </w:t>
      </w:r>
      <w:r w:rsidDel="00000000" w:rsidR="00000000" w:rsidRPr="00000000">
        <w:rPr>
          <w:b w:val="1"/>
          <w:bCs w:val="1"/>
          <w:rtl w:val="0"/>
        </w:rPr>
        <w:t xml:space="preserve">Alimentación</w:t>
      </w:r>
      <w:r w:rsidDel="00000000" w:rsidR="00000000" w:rsidRPr="00000000">
        <w:rPr>
          <w:rtl w:val="0"/>
        </w:rPr>
        <w:t xml:space="preserve"> y </w:t>
      </w:r>
      <w:r w:rsidDel="00000000" w:rsidR="00000000" w:rsidRPr="00000000">
        <w:rPr>
          <w:b w:val="1"/>
          <w:bCs w:val="1"/>
          <w:rtl w:val="0"/>
        </w:rPr>
        <w:t xml:space="preserve">Vacunación</w:t>
      </w:r>
      <w:r w:rsidDel="00000000" w:rsidR="00000000" w:rsidRPr="00000000">
        <w:rPr>
          <w:rtl w:val="0"/>
        </w:rPr>
        <w:t xml:space="preserve"> para registrar toda la operación. Pero lo más importante es que no solo guardamos datos, sino que los transformamos en información útil a través de nuestro módulo de </w:t>
      </w:r>
      <w:r w:rsidDel="00000000" w:rsidR="00000000" w:rsidRPr="00000000">
        <w:rPr>
          <w:b w:val="1"/>
          <w:bCs w:val="1"/>
          <w:rtl w:val="0"/>
        </w:rPr>
        <w:t xml:space="preserve">Análisis de Datos</w:t>
      </w:r>
      <w:r w:rsidDel="00000000" w:rsidR="00000000" w:rsidRPr="00000000">
        <w:rPr>
          <w:rtl w:val="0"/>
        </w:rPr>
        <w:t xml:space="preserve">, que presenta todo en un dashboard visual para tomar mejores decisiones."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(Pasa a la diapositiva 12)</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Diapositiva 12 - Roles y Permisos</w:t>
      </w:r>
      <w:r w:rsidDel="00000000" w:rsidR="00000000" w:rsidRPr="00000000">
        <w:rPr>
          <w:rtl w:val="0"/>
        </w:rPr>
        <w:t xml:space="preserve"> "Para que todo funcione de manera ordenada, definimos dos roles. El </w:t>
      </w:r>
      <w:r w:rsidDel="00000000" w:rsidR="00000000" w:rsidRPr="00000000">
        <w:rPr>
          <w:b w:val="1"/>
          <w:bCs w:val="1"/>
          <w:rtl w:val="0"/>
        </w:rPr>
        <w:t xml:space="preserve">Administrador</w:t>
      </w:r>
      <w:r w:rsidDel="00000000" w:rsidR="00000000" w:rsidRPr="00000000">
        <w:rPr>
          <w:rtl w:val="0"/>
        </w:rPr>
        <w:t xml:space="preserve">, que es el productor, tiene control total sobre la plataforma. El </w:t>
      </w:r>
      <w:r w:rsidDel="00000000" w:rsidR="00000000" w:rsidRPr="00000000">
        <w:rPr>
          <w:b w:val="1"/>
          <w:bCs w:val="1"/>
          <w:rtl w:val="0"/>
        </w:rPr>
        <w:t xml:space="preserve">Empleado</w:t>
      </w:r>
      <w:r w:rsidDel="00000000" w:rsidR="00000000" w:rsidRPr="00000000">
        <w:rPr>
          <w:rtl w:val="0"/>
        </w:rPr>
        <w:t xml:space="preserve">, por su parte, utiliza la app móvil para cargar los eventos del día a día. Esto permite delegar tareas de forma eficiente, sin que el productor pierda nunca la supervisión del negocio."</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(Pasa a la diapositiva 13)</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Diapositiva 13 - Arquitectura</w:t>
      </w:r>
      <w:r w:rsidDel="00000000" w:rsidR="00000000" w:rsidRPr="00000000">
        <w:rPr>
          <w:rtl w:val="0"/>
        </w:rPr>
        <w:t xml:space="preserve"> "A nivel técnico, usamos tecnología moderna y confiable como React Native para la app y Node.js para el servidor. Lo fundamental de esta arquitectura es que garantiza que el modo offline funcione a la perfección y que todos los datos se sincronicen de forma segura con la base de datos central en PostgreSQL."</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(Pasa a la diapositiva 14)</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Diapositiva 14 - Fin</w:t>
      </w:r>
      <w:r w:rsidDel="00000000" w:rsidR="00000000" w:rsidRPr="00000000">
        <w:rPr>
          <w:rtl w:val="0"/>
        </w:rPr>
        <w:t xml:space="preserve"> "En resumen, nuestro proyecto ofrece una solución real, completa y accesible, pensada desde y para el productor argentino. Buscamos potenciar su trabajo, dándole el control total de su tambo.</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swu3pavem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Guion Final 27/10</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rv6lku3sj5p" w:id="19"/>
      <w:bookmarkEnd w:id="19"/>
      <w:r w:rsidDel="00000000" w:rsidR="00000000" w:rsidRPr="00000000">
        <w:rPr>
          <w:b w:val="1"/>
          <w:bCs w:val="1"/>
          <w:color w:val="000000"/>
          <w:sz w:val="26"/>
          <w:szCs w:val="26"/>
          <w:rtl w:val="0"/>
        </w:rPr>
        <w:t xml:space="preserve">PERSONA 1 : MARTU</w:t>
      </w:r>
    </w:p>
    <w:p w:rsidR="00000000" w:rsidDel="00000000" w:rsidP="00000000" w:rsidRDefault="00000000" w:rsidRPr="00000000" w14:paraId="00000073">
      <w:pPr>
        <w:pStyle w:val="Heading3"/>
        <w:keepNext w:val="0"/>
        <w:keepLines w:val="0"/>
        <w:spacing w:before="280" w:lineRule="auto"/>
        <w:rPr>
          <w:color w:val="000000"/>
          <w:sz w:val="26"/>
          <w:szCs w:val="26"/>
        </w:rPr>
      </w:pPr>
      <w:bookmarkStart w:colFirst="0" w:colLast="0" w:name="_7knvjbbidycb" w:id="20"/>
      <w:bookmarkEnd w:id="20"/>
      <w:r w:rsidDel="00000000" w:rsidR="00000000" w:rsidRPr="00000000">
        <w:rPr>
          <w:rFonts w:ascii="Arial Unicode MS" w:cs="Arial Unicode MS" w:eastAsia="Arial Unicode MS" w:hAnsi="Arial Unicode MS"/>
          <w:color w:val="000000"/>
          <w:sz w:val="26"/>
          <w:szCs w:val="26"/>
          <w:rtl w:val="0"/>
        </w:rPr>
        <w:t xml:space="preserve">Slide 1 — Portada (≈30–40 s)</w:t>
      </w:r>
    </w:p>
    <w:p w:rsidR="00000000" w:rsidDel="00000000" w:rsidP="00000000" w:rsidRDefault="00000000" w:rsidRPr="00000000" w14:paraId="00000074">
      <w:pPr>
        <w:spacing w:after="240" w:before="240" w:lineRule="auto"/>
        <w:rPr/>
      </w:pPr>
      <w:r w:rsidDel="00000000" w:rsidR="00000000" w:rsidRPr="00000000">
        <w:rPr>
          <w:rtl w:val="0"/>
        </w:rPr>
        <w:t xml:space="preserve">“Buenas tardes. Somos [Ricart Pilar, García Martina y Fabbri Lucía]. Venimos a presentar el Sistema de Gestión Integral para Tambos. Nuestro objetivo es profesionalizar la operación diaria del tambo familiar: ordenar la información, anticipar errores y asegurar el cumplimiento sanitario, con una solución accesible que no depende de robotización ni de hardware costoso.”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color w:val="000000"/>
          <w:sz w:val="26"/>
          <w:szCs w:val="26"/>
        </w:rPr>
      </w:pPr>
      <w:bookmarkStart w:colFirst="0" w:colLast="0" w:name="_qs3ico3eoz3k" w:id="21"/>
      <w:bookmarkEnd w:id="21"/>
      <w:r w:rsidDel="00000000" w:rsidR="00000000" w:rsidRPr="00000000">
        <w:rPr>
          <w:rFonts w:ascii="Arial Unicode MS" w:cs="Arial Unicode MS" w:eastAsia="Arial Unicode MS" w:hAnsi="Arial Unicode MS"/>
          <w:color w:val="000000"/>
          <w:sz w:val="26"/>
          <w:szCs w:val="26"/>
          <w:rtl w:val="0"/>
        </w:rPr>
        <w:t xml:space="preserve">Slide 2 — Introducción (tapa de sección) (≈10 s)</w:t>
      </w:r>
    </w:p>
    <w:p w:rsidR="00000000" w:rsidDel="00000000" w:rsidP="00000000" w:rsidRDefault="00000000" w:rsidRPr="00000000" w14:paraId="00000077">
      <w:pPr>
        <w:spacing w:after="240" w:before="240" w:lineRule="auto"/>
        <w:rPr/>
      </w:pPr>
      <w:r w:rsidDel="00000000" w:rsidR="00000000" w:rsidRPr="00000000">
        <w:rPr>
          <w:rtl w:val="0"/>
        </w:rPr>
        <w:t xml:space="preserve">“Para enmarcar la propuesta, primero mostramos brevemente la realidad del sector y el problema que buscamos resolver.”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color w:val="000000"/>
          <w:sz w:val="26"/>
          <w:szCs w:val="26"/>
        </w:rPr>
      </w:pPr>
      <w:bookmarkStart w:colFirst="0" w:colLast="0" w:name="_z0wvmwahwioj" w:id="22"/>
      <w:bookmarkEnd w:id="22"/>
      <w:r w:rsidDel="00000000" w:rsidR="00000000" w:rsidRPr="00000000">
        <w:rPr>
          <w:rFonts w:ascii="Arial Unicode MS" w:cs="Arial Unicode MS" w:eastAsia="Arial Unicode MS" w:hAnsi="Arial Unicode MS"/>
          <w:color w:val="000000"/>
          <w:sz w:val="26"/>
          <w:szCs w:val="26"/>
          <w:rtl w:val="0"/>
        </w:rPr>
        <w:t xml:space="preserve">Slide 3 — La realidad del tambo argentino (≈60–70 s)</w:t>
      </w:r>
    </w:p>
    <w:p w:rsidR="00000000" w:rsidDel="00000000" w:rsidP="00000000" w:rsidRDefault="00000000" w:rsidRPr="00000000" w14:paraId="0000007A">
      <w:pPr>
        <w:spacing w:after="240" w:before="240" w:lineRule="auto"/>
        <w:rPr/>
      </w:pPr>
      <w:r w:rsidDel="00000000" w:rsidR="00000000" w:rsidRPr="00000000">
        <w:rPr>
          <w:rtl w:val="0"/>
        </w:rPr>
        <w:t xml:space="preserve">“En Argentina la mayoría de los tambos son explotaciones familiares. La gestión cotidiana suele ser manual y se apoya en cuadernos o planillas. Ese esquema, que funciona mientras todo sale bien, deriva con frecuencia en errores, pérdidas económicas y sanciones de SENASA cuando los vencimientos no se cumplen. A esto se suma un desajuste de oferta tecnológica: muchas soluciones vigentes son costosas o están pensadas para establecimientos robotizados, por lo que no calzan con la realidad del productor típico. Esta brecha es la que venimos a cubrir con una herramienta concreta y viable.”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color w:val="000000"/>
          <w:sz w:val="26"/>
          <w:szCs w:val="26"/>
        </w:rPr>
      </w:pPr>
      <w:bookmarkStart w:colFirst="0" w:colLast="0" w:name="_t841uwqwyxrb" w:id="23"/>
      <w:bookmarkEnd w:id="23"/>
      <w:r w:rsidDel="00000000" w:rsidR="00000000" w:rsidRPr="00000000">
        <w:rPr>
          <w:rFonts w:ascii="Arial Unicode MS" w:cs="Arial Unicode MS" w:eastAsia="Arial Unicode MS" w:hAnsi="Arial Unicode MS"/>
          <w:color w:val="000000"/>
          <w:sz w:val="26"/>
          <w:szCs w:val="26"/>
          <w:rtl w:val="0"/>
        </w:rPr>
        <w:t xml:space="preserve">Slide 4 — El problema en detalle (≈50–60 s)</w:t>
      </w:r>
    </w:p>
    <w:p w:rsidR="00000000" w:rsidDel="00000000" w:rsidP="00000000" w:rsidRDefault="00000000" w:rsidRPr="00000000" w14:paraId="0000007D">
      <w:pPr>
        <w:spacing w:after="240" w:before="240" w:lineRule="auto"/>
        <w:rPr/>
      </w:pPr>
      <w:r w:rsidDel="00000000" w:rsidR="00000000" w:rsidRPr="00000000">
        <w:rPr>
          <w:rtl w:val="0"/>
        </w:rPr>
        <w:t xml:space="preserve">“Desglosamos cuatro puntos críticos que aparecen una y otra vez en los tambos familiares: la falta de control fino del stock de alimentos; los olvidos en vacunaciones y vencimientos de certificados exigidos por SENASA; la ausencia de alertas automáticas que anticipen eventos clave; y la conectividad limitada o nula en muchas zonas rurales. Resolver de raíz estos cuatro frentes tiene impacto directo en costos, productividad y habilitación sanitaria.”</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PERSONA 2 : PILAR</w:t>
      </w:r>
    </w:p>
    <w:p w:rsidR="00000000" w:rsidDel="00000000" w:rsidP="00000000" w:rsidRDefault="00000000" w:rsidRPr="00000000" w14:paraId="00000081">
      <w:pPr>
        <w:pStyle w:val="Heading3"/>
        <w:keepNext w:val="0"/>
        <w:keepLines w:val="0"/>
        <w:spacing w:before="280" w:lineRule="auto"/>
        <w:rPr>
          <w:color w:val="000000"/>
          <w:sz w:val="26"/>
          <w:szCs w:val="26"/>
        </w:rPr>
      </w:pPr>
      <w:bookmarkStart w:colFirst="0" w:colLast="0" w:name="_lmtmyu6if4ne" w:id="24"/>
      <w:bookmarkEnd w:id="24"/>
      <w:r w:rsidDel="00000000" w:rsidR="00000000" w:rsidRPr="00000000">
        <w:rPr>
          <w:rFonts w:ascii="Arial Unicode MS" w:cs="Arial Unicode MS" w:eastAsia="Arial Unicode MS" w:hAnsi="Arial Unicode MS"/>
          <w:color w:val="000000"/>
          <w:sz w:val="26"/>
          <w:szCs w:val="26"/>
          <w:rtl w:val="0"/>
        </w:rPr>
        <w:t xml:space="preserve">Slide 5 — Análisis de la competencia (tapa de sección) (≈10 s)</w:t>
      </w:r>
    </w:p>
    <w:p w:rsidR="00000000" w:rsidDel="00000000" w:rsidP="00000000" w:rsidRDefault="00000000" w:rsidRPr="00000000" w14:paraId="00000082">
      <w:pPr>
        <w:spacing w:after="240" w:before="240" w:lineRule="auto"/>
        <w:rPr/>
      </w:pPr>
      <w:r w:rsidDel="00000000" w:rsidR="00000000" w:rsidRPr="00000000">
        <w:rPr>
          <w:rtl w:val="0"/>
        </w:rPr>
        <w:t xml:space="preserve">“Observamos el mercado para entender qué resuelve y qué deja sin atender.”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color w:val="000000"/>
          <w:sz w:val="26"/>
          <w:szCs w:val="26"/>
        </w:rPr>
      </w:pPr>
      <w:bookmarkStart w:colFirst="0" w:colLast="0" w:name="_2q78hxip8tq2" w:id="25"/>
      <w:bookmarkEnd w:id="25"/>
      <w:r w:rsidDel="00000000" w:rsidR="00000000" w:rsidRPr="00000000">
        <w:rPr>
          <w:rFonts w:ascii="Arial Unicode MS" w:cs="Arial Unicode MS" w:eastAsia="Arial Unicode MS" w:hAnsi="Arial Unicode MS"/>
          <w:color w:val="000000"/>
          <w:sz w:val="26"/>
          <w:szCs w:val="26"/>
          <w:rtl w:val="0"/>
        </w:rPr>
        <w:t xml:space="preserve">Slide 6 — Competencia: extranjeros vs. nacionales (≈60–70 s)</w:t>
      </w:r>
    </w:p>
    <w:p w:rsidR="00000000" w:rsidDel="00000000" w:rsidP="00000000" w:rsidRDefault="00000000" w:rsidRPr="00000000" w14:paraId="00000085">
      <w:pPr>
        <w:spacing w:after="240" w:before="240" w:lineRule="auto"/>
        <w:rPr/>
      </w:pPr>
      <w:r w:rsidDel="00000000" w:rsidR="00000000" w:rsidRPr="00000000">
        <w:rPr>
          <w:rtl w:val="0"/>
        </w:rPr>
        <w:t xml:space="preserve">“Entre los sistemas extranjeros encontramos plataformas avanzadas, pero orientadas a robots y tecnología de alto costo; además, suelen carecer de gestión de stock de alimentos y de control de vacunación SENASA, por lo que no se ajustan a nuestra realidad. En los sistemas nacionales vemos una mayor cercanía al contexto del tambo no robotizado; sin embargo, habitualmente no incluyen gestión de stock, no generan alertas por vencimientos y, en varios casos, presentan interfaces poco amigables. La conclusión es clara: hay oferta, pero deja afuera funcionalidades críticas para el productor familiar.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color w:val="000000"/>
          <w:sz w:val="26"/>
          <w:szCs w:val="26"/>
        </w:rPr>
      </w:pPr>
      <w:bookmarkStart w:colFirst="0" w:colLast="0" w:name="_peylnztz0hqs" w:id="26"/>
      <w:bookmarkEnd w:id="26"/>
      <w:r w:rsidDel="00000000" w:rsidR="00000000" w:rsidRPr="00000000">
        <w:rPr>
          <w:rFonts w:ascii="Arial Unicode MS" w:cs="Arial Unicode MS" w:eastAsia="Arial Unicode MS" w:hAnsi="Arial Unicode MS"/>
          <w:color w:val="000000"/>
          <w:sz w:val="26"/>
          <w:szCs w:val="26"/>
          <w:rtl w:val="0"/>
        </w:rPr>
        <w:t xml:space="preserve">Slide 7 — Nuestra propuesta (tapa de sección) (≈10 s)</w:t>
      </w:r>
    </w:p>
    <w:p w:rsidR="00000000" w:rsidDel="00000000" w:rsidP="00000000" w:rsidRDefault="00000000" w:rsidRPr="00000000" w14:paraId="00000088">
      <w:pPr>
        <w:spacing w:after="240" w:before="240" w:lineRule="auto"/>
        <w:rPr/>
      </w:pPr>
      <w:r w:rsidDel="00000000" w:rsidR="00000000" w:rsidRPr="00000000">
        <w:rPr>
          <w:rtl w:val="0"/>
        </w:rPr>
        <w:t xml:space="preserve">“Ante ese panorama, presentamos una solución integral y conectada.”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color w:val="000000"/>
          <w:sz w:val="26"/>
          <w:szCs w:val="26"/>
        </w:rPr>
      </w:pPr>
      <w:bookmarkStart w:colFirst="0" w:colLast="0" w:name="_bxtmwk2bjlpf" w:id="27"/>
      <w:bookmarkEnd w:id="27"/>
      <w:r w:rsidDel="00000000" w:rsidR="00000000" w:rsidRPr="00000000">
        <w:rPr>
          <w:rFonts w:ascii="Arial Unicode MS" w:cs="Arial Unicode MS" w:eastAsia="Arial Unicode MS" w:hAnsi="Arial Unicode MS"/>
          <w:color w:val="000000"/>
          <w:sz w:val="26"/>
          <w:szCs w:val="26"/>
          <w:rtl w:val="0"/>
        </w:rPr>
        <w:t xml:space="preserve">Slide 8 — Una solución integral y conectada (≈45–55 s)</w:t>
      </w:r>
    </w:p>
    <w:p w:rsidR="00000000" w:rsidDel="00000000" w:rsidP="00000000" w:rsidRDefault="00000000" w:rsidRPr="00000000" w14:paraId="0000008B">
      <w:pPr>
        <w:spacing w:after="240" w:before="240" w:lineRule="auto"/>
        <w:rPr/>
      </w:pPr>
      <w:r w:rsidDel="00000000" w:rsidR="00000000" w:rsidRPr="00000000">
        <w:rPr>
          <w:rtl w:val="0"/>
        </w:rPr>
        <w:t xml:space="preserve">“La plataforma combina dos espacios complementarios. Por un lado, un Sistema Web centralizado que concentra la información y facilita la toma de decisiones desde la oficina. Por otro, una Aplicación Móvil con operación offline para cargar datos directamente en el campo aun sin internet, que sincroniza cuando el dispositivo recupera conectividad. Esta dupla permite trabajar siempre y mantener la información unificada.”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color w:val="000000"/>
          <w:sz w:val="26"/>
          <w:szCs w:val="26"/>
        </w:rPr>
      </w:pPr>
      <w:bookmarkStart w:colFirst="0" w:colLast="0" w:name="_vf18kptqfifu" w:id="28"/>
      <w:bookmarkEnd w:id="28"/>
      <w:r w:rsidDel="00000000" w:rsidR="00000000" w:rsidRPr="00000000">
        <w:rPr>
          <w:rFonts w:ascii="Arial Unicode MS" w:cs="Arial Unicode MS" w:eastAsia="Arial Unicode MS" w:hAnsi="Arial Unicode MS"/>
          <w:color w:val="000000"/>
          <w:sz w:val="26"/>
          <w:szCs w:val="26"/>
          <w:rtl w:val="0"/>
        </w:rPr>
        <w:t xml:space="preserve">Slide 9 — Propuesta de valor: los 5 pilares (≈70–80 s)</w:t>
      </w:r>
    </w:p>
    <w:p w:rsidR="00000000" w:rsidDel="00000000" w:rsidP="00000000" w:rsidRDefault="00000000" w:rsidRPr="00000000" w14:paraId="0000008E">
      <w:pPr>
        <w:spacing w:after="240" w:before="240" w:lineRule="auto"/>
        <w:rPr/>
      </w:pPr>
      <w:r w:rsidDel="00000000" w:rsidR="00000000" w:rsidRPr="00000000">
        <w:rPr>
          <w:rtl w:val="0"/>
        </w:rPr>
        <w:t xml:space="preserve">“Nuestra propuesta se apoya en cinco pilares operativos. Primero, Gestión de Insumos, con registro y control del stock de alimentos y medicamentos. Segundo, Vacunación y SENASA, para administrar vacunas, vencimientos y requisitos regulatorios. Tercero, Modo Offline, que garantiza continuidad de trabajo sin señal y sincronización posterior. Cuarto, Alertas inteligentes, que avisan a tiempo sobre insumos críticos y calendario sanitario. Quinto, Roles y Permisos, con un perfil administrador y un perfil empleado para dividir responsabilidades y mantener la trazabilidad. El foco es pasar de una gestión reactiva a una gestión preventiva y ordenada.”</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y1shicqz40z" w:id="29"/>
      <w:bookmarkEnd w:id="29"/>
      <w:r w:rsidDel="00000000" w:rsidR="00000000" w:rsidRPr="00000000">
        <w:rPr>
          <w:b w:val="1"/>
          <w:bCs w:val="1"/>
          <w:color w:val="000000"/>
          <w:sz w:val="26"/>
          <w:szCs w:val="26"/>
          <w:rtl w:val="0"/>
        </w:rPr>
        <w:t xml:space="preserve">PERSONA 3 : LU</w:t>
      </w:r>
    </w:p>
    <w:p w:rsidR="00000000" w:rsidDel="00000000" w:rsidP="00000000" w:rsidRDefault="00000000" w:rsidRPr="00000000" w14:paraId="00000091">
      <w:pPr>
        <w:pStyle w:val="Heading3"/>
        <w:keepNext w:val="0"/>
        <w:keepLines w:val="0"/>
        <w:spacing w:before="280" w:lineRule="auto"/>
        <w:rPr>
          <w:color w:val="000000"/>
          <w:sz w:val="26"/>
          <w:szCs w:val="26"/>
        </w:rPr>
      </w:pPr>
      <w:bookmarkStart w:colFirst="0" w:colLast="0" w:name="_v3faahhxom15" w:id="30"/>
      <w:bookmarkEnd w:id="30"/>
      <w:r w:rsidDel="00000000" w:rsidR="00000000" w:rsidRPr="00000000">
        <w:rPr>
          <w:rFonts w:ascii="Arial Unicode MS" w:cs="Arial Unicode MS" w:eastAsia="Arial Unicode MS" w:hAnsi="Arial Unicode MS"/>
          <w:color w:val="000000"/>
          <w:sz w:val="26"/>
          <w:szCs w:val="26"/>
          <w:rtl w:val="0"/>
        </w:rPr>
        <w:t xml:space="preserve">Slide 10 — Módulos y roles (tapa de sección) (≈10 s)</w:t>
      </w:r>
    </w:p>
    <w:p w:rsidR="00000000" w:rsidDel="00000000" w:rsidP="00000000" w:rsidRDefault="00000000" w:rsidRPr="00000000" w14:paraId="00000092">
      <w:pPr>
        <w:spacing w:after="240" w:before="240" w:lineRule="auto"/>
        <w:rPr/>
      </w:pPr>
      <w:r w:rsidDel="00000000" w:rsidR="00000000" w:rsidRPr="00000000">
        <w:rPr>
          <w:rtl w:val="0"/>
        </w:rPr>
        <w:t xml:space="preserve">“Entramos en el detalle funcional de los módulos y de los perfiles de uso.”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color w:val="000000"/>
          <w:sz w:val="26"/>
          <w:szCs w:val="26"/>
        </w:rPr>
      </w:pPr>
      <w:bookmarkStart w:colFirst="0" w:colLast="0" w:name="_eopybp4gez1y" w:id="31"/>
      <w:bookmarkEnd w:id="31"/>
      <w:r w:rsidDel="00000000" w:rsidR="00000000" w:rsidRPr="00000000">
        <w:rPr>
          <w:rFonts w:ascii="Arial Unicode MS" w:cs="Arial Unicode MS" w:eastAsia="Arial Unicode MS" w:hAnsi="Arial Unicode MS"/>
          <w:color w:val="000000"/>
          <w:sz w:val="26"/>
          <w:szCs w:val="26"/>
          <w:rtl w:val="0"/>
        </w:rPr>
        <w:t xml:space="preserve">Slide 11 — Módulos principales (≈70–80 s)</w:t>
      </w:r>
    </w:p>
    <w:p w:rsidR="00000000" w:rsidDel="00000000" w:rsidP="00000000" w:rsidRDefault="00000000" w:rsidRPr="00000000" w14:paraId="00000095">
      <w:pPr>
        <w:spacing w:after="240" w:before="240" w:lineRule="auto"/>
        <w:rPr/>
      </w:pPr>
      <w:r w:rsidDel="00000000" w:rsidR="00000000" w:rsidRPr="00000000">
        <w:rPr>
          <w:rtl w:val="0"/>
        </w:rPr>
        <w:t xml:space="preserve">“El sistema organiza el trabajo en seis módulos. Animales centraliza altas, bajas, modificaciones y consultas. Eventos registra y permite revisar el historial completo por animal: partos, inseminaciones, visitas veterinarias o bajas. Alimentación define dietas por lote y controla el stock con ingresos y consumos registrados. Vacunación gestiona la carga y el historial de aplicaciones. Alertas emite notificaciones automáticas por bajo stock y por vencimientos de certificados. Y Análisis de Datos ofrece un dashboard con KPIs esenciales para decidir sin improvisación. Cada módulo resuelve una parte concreta del día a día y, en conjunto, construyen trazabilidad.”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6n4e3v1ue4ot" w:id="32"/>
      <w:bookmarkEnd w:id="32"/>
      <w:r w:rsidDel="00000000" w:rsidR="00000000" w:rsidRPr="00000000">
        <w:rPr>
          <w:rFonts w:ascii="Arial Unicode MS" w:cs="Arial Unicode MS" w:eastAsia="Arial Unicode MS" w:hAnsi="Arial Unicode MS"/>
          <w:color w:val="000000"/>
          <w:sz w:val="26"/>
          <w:szCs w:val="26"/>
          <w:rtl w:val="0"/>
        </w:rPr>
        <w:t xml:space="preserve">Slide 12 — Roles y permisos (≈45–55 s)</w:t>
      </w:r>
    </w:p>
    <w:p w:rsidR="00000000" w:rsidDel="00000000" w:rsidP="00000000" w:rsidRDefault="00000000" w:rsidRPr="00000000" w14:paraId="00000098">
      <w:pPr>
        <w:spacing w:after="240" w:before="240" w:lineRule="auto"/>
        <w:rPr/>
      </w:pPr>
      <w:r w:rsidDel="00000000" w:rsidR="00000000" w:rsidRPr="00000000">
        <w:rPr>
          <w:rtl w:val="0"/>
        </w:rPr>
        <w:t xml:space="preserve">“Definimos dos perfiles simples. El Administrador realiza todas las acciones de todos los módulos, gestiona usuarios, configuraciones y reportes estratégicos. El Empleado se concentra en el frente operativo: carga y modifica eventos del día a día y consulta historiales y datos de cada animal. Esta división ordena responsabilidades, reduce errores y mantiene el sistema fácil de usar para todos.”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7vhatz55fprj" w:id="33"/>
      <w:bookmarkEnd w:id="33"/>
      <w:commentRangeStart w:id="0"/>
      <w:r w:rsidDel="00000000" w:rsidR="00000000" w:rsidRPr="00000000">
        <w:rPr>
          <w:rFonts w:ascii="Arial Unicode MS" w:cs="Arial Unicode MS" w:eastAsia="Arial Unicode MS" w:hAnsi="Arial Unicode MS"/>
          <w:color w:val="000000"/>
          <w:sz w:val="26"/>
          <w:szCs w:val="26"/>
          <w:rtl w:val="0"/>
        </w:rPr>
        <w:t xml:space="preserve">Slide 13 — Arquitectura (≈70–80 s)</w:t>
      </w:r>
    </w:p>
    <w:p w:rsidR="00000000" w:rsidDel="00000000" w:rsidP="00000000" w:rsidRDefault="00000000" w:rsidRPr="00000000" w14:paraId="0000009B">
      <w:pPr>
        <w:spacing w:after="240" w:before="240" w:lineRule="auto"/>
        <w:rPr/>
      </w:pPr>
      <w:r w:rsidDel="00000000" w:rsidR="00000000" w:rsidRPr="00000000">
        <w:rPr>
          <w:rtl w:val="0"/>
        </w:rPr>
        <w:t xml:space="preserve">“La arquitectura prioriza robustez y continuidad. La App móvil (React Native) opera offline y guarda los datos en SQLite local. Cuando hay conectividad, se comunica con nuestra API REST (Node.js + Express), que es el único punto de validación y sincronización; allí se aplican reglas de negocio y controles de seguridad. La información consolidada se persiste en la Base de Datos Central (PostgreSQL). Este diseño garantiza que el productor pueda trabajar siempre, que los datos queden consistentes y que el sistema escale sin exigir infraestructura compleja.”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sxqegwq5quix" w:id="34"/>
      <w:bookmarkEnd w:id="34"/>
      <w:r w:rsidDel="00000000" w:rsidR="00000000" w:rsidRPr="00000000">
        <w:rPr>
          <w:rFonts w:ascii="Arial Unicode MS" w:cs="Arial Unicode MS" w:eastAsia="Arial Unicode MS" w:hAnsi="Arial Unicode MS"/>
          <w:color w:val="000000"/>
          <w:sz w:val="26"/>
          <w:szCs w:val="26"/>
          <w:rtl w:val="0"/>
        </w:rPr>
        <w:t xml:space="preserve">Slide 14 — Fin / Cierre (≈50–60 s)</w:t>
      </w:r>
    </w:p>
    <w:p w:rsidR="00000000" w:rsidDel="00000000" w:rsidP="00000000" w:rsidRDefault="00000000" w:rsidRPr="00000000" w14:paraId="0000009E">
      <w:pPr>
        <w:spacing w:after="240" w:before="240" w:lineRule="auto"/>
        <w:rPr/>
      </w:pPr>
      <w:r w:rsidDel="00000000" w:rsidR="00000000" w:rsidRPr="00000000">
        <w:rPr>
          <w:rtl w:val="0"/>
        </w:rPr>
        <w:t xml:space="preserve">“Para cerrar, una idea sencilla: orden operativo es resultado económico. Con esta plataforma, el tambo familiar gana previsibilidad, evita sanciones, reduce pérdidas por alimentación y toma decisiones con datos reales. Es una solución concreta, aplicable y sostenible, preparada para pilotos con productores locales. Muchas gracias; quedamos a disposición para preguntas.”</w:t>
      </w:r>
    </w:p>
    <w:p w:rsidR="00000000" w:rsidDel="00000000" w:rsidP="00000000" w:rsidRDefault="00000000" w:rsidRPr="00000000" w14:paraId="0000009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Pilar Ricart" w:id="0" w:date="2025-10-21T12:33:4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lo podemos sacar o dejar, no se que prefieren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