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Mercado: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Estas plataformas ofrecen un control detallado de la producción lechera, salud y reproducción, pero presentan un problema clave: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ESTÁN PENSADAS PARA ESTABLECIMIENTOS QUE ESTÁN ROBOTIZADOS</w:t>
      </w:r>
      <w:r w:rsidDel="00000000" w:rsidR="00000000" w:rsidRPr="00000000">
        <w:rPr>
          <w:sz w:val="24"/>
          <w:szCs w:val="24"/>
          <w:rtl w:val="0"/>
        </w:rPr>
        <w:t xml:space="preserve">, algo a lo que en Argentina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SÓLO UNA MINORÍA DE LOS TAMBOS PUEDEN ACCEDER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6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20"/>
        <w:gridCol w:w="1980"/>
        <w:gridCol w:w="1740"/>
        <w:gridCol w:w="3540"/>
        <w:tblGridChange w:id="0">
          <w:tblGrid>
            <w:gridCol w:w="3420"/>
            <w:gridCol w:w="1980"/>
            <w:gridCol w:w="1740"/>
            <w:gridCol w:w="35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DeLaval DelPro™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Lely Horizon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Nosotros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Requiere tecnología avanzada (collares/robots)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No, accesible para todos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stock de alimentos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alertas automáticas</w:t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vacunación y vencimientos SENASA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alertas inteligentes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y seguimiento de animales(enfoque veterinario)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sin necesidad de sensores costosos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Adaptado a tambos argentinos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sin barreras de acceso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respecto a sistemas hechos para tambos no robotizados, cuentan con muchos módulos relacionados a la salud y control lechero pero se olvidan de la importancia que es para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PRODUCTOR </w:t>
      </w:r>
      <w:r w:rsidDel="00000000" w:rsidR="00000000" w:rsidRPr="00000000">
        <w:rPr>
          <w:sz w:val="24"/>
          <w:szCs w:val="24"/>
          <w:rtl w:val="0"/>
        </w:rPr>
        <w:t xml:space="preserve">contar con una gestión del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stock alimentación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vacunación de SENASA </w:t>
      </w:r>
      <w:r w:rsidDel="00000000" w:rsidR="00000000" w:rsidRPr="00000000">
        <w:rPr>
          <w:sz w:val="24"/>
          <w:szCs w:val="24"/>
          <w:rtl w:val="0"/>
        </w:rPr>
        <w:t xml:space="preserve">con sus respectivas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alertas.</w: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00"/>
        <w:gridCol w:w="1110"/>
        <w:gridCol w:w="900"/>
        <w:gridCol w:w="960"/>
        <w:gridCol w:w="1515"/>
        <w:gridCol w:w="1230"/>
        <w:gridCol w:w="2505"/>
        <w:tblGridChange w:id="0">
          <w:tblGrid>
            <w:gridCol w:w="2400"/>
            <w:gridCol w:w="1110"/>
            <w:gridCol w:w="900"/>
            <w:gridCol w:w="960"/>
            <w:gridCol w:w="1515"/>
            <w:gridCol w:w="1230"/>
            <w:gridCol w:w="25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Uniform Agro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Tambo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GesTambo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Infotambo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Nosotros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animal y stock de semen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e historial de eventos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financiera/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stock de alimentos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❌No(solo dieta)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alertas automáticas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Alertas de vencimiento de certificados SENASA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avisos inteligentes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accesible y amigable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CONCLUSIONES: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mercado actual, existen varias aplicaciones de gestión de tambos que permiten: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administrar los animales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eventos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el historial médico,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 el stock de semen y animales.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embargo, ninguna de estas soluciones aborda de manera integral la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la alimentación y la vacunación</w:t>
      </w:r>
      <w:r w:rsidDel="00000000" w:rsidR="00000000" w:rsidRPr="00000000">
        <w:rPr>
          <w:sz w:val="24"/>
          <w:szCs w:val="24"/>
          <w:rtl w:val="0"/>
        </w:rPr>
        <w:t xml:space="preserve">, áreas clave para el correcto funcionamiento de un tambo.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Nuestra propuesta va más allá de la simple gestión de animales. Ofrecemos una plataforma innovadora que no solo permite</w:t>
      </w:r>
      <w:r w:rsidDel="00000000" w:rsidR="00000000" w:rsidRPr="00000000">
        <w:rPr>
          <w:sz w:val="24"/>
          <w:szCs w:val="24"/>
          <w:rtl w:val="0"/>
        </w:rPr>
        <w:t xml:space="preserve"> gestionar el bienestar y rendimiento de los animales</w:t>
      </w:r>
      <w:r w:rsidDel="00000000" w:rsidR="00000000" w:rsidRPr="00000000">
        <w:rPr>
          <w:sz w:val="24"/>
          <w:szCs w:val="24"/>
          <w:rtl w:val="0"/>
        </w:rPr>
        <w:t xml:space="preserve">, sino que también integra el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del stock de alimentación</w:t>
      </w:r>
      <w:r w:rsidDel="00000000" w:rsidR="00000000" w:rsidRPr="00000000">
        <w:rPr>
          <w:sz w:val="24"/>
          <w:szCs w:val="24"/>
          <w:rtl w:val="0"/>
        </w:rPr>
        <w:t xml:space="preserve">,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 automáticas </w:t>
      </w:r>
      <w:r w:rsidDel="00000000" w:rsidR="00000000" w:rsidRPr="00000000">
        <w:rPr>
          <w:sz w:val="24"/>
          <w:szCs w:val="24"/>
          <w:rtl w:val="0"/>
        </w:rPr>
        <w:t xml:space="preserve">para avisar cuando los alimentos estén por agotarse.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vacunación</w:t>
      </w:r>
      <w:r w:rsidDel="00000000" w:rsidR="00000000" w:rsidRPr="00000000">
        <w:rPr>
          <w:sz w:val="24"/>
          <w:szCs w:val="24"/>
          <w:rtl w:val="0"/>
        </w:rPr>
        <w:t xml:space="preserve"> que no solo lleva un registro preciso, sino que también emite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 </w:t>
      </w:r>
      <w:r w:rsidDel="00000000" w:rsidR="00000000" w:rsidRPr="00000000">
        <w:rPr>
          <w:sz w:val="24"/>
          <w:szCs w:val="24"/>
          <w:rtl w:val="0"/>
        </w:rPr>
        <w:t xml:space="preserve">sobre la proximidad de vencimiento de los certificados del SENASA,</w:t>
      </w:r>
      <w:r w:rsidDel="00000000" w:rsidR="00000000" w:rsidRPr="00000000">
        <w:rPr>
          <w:sz w:val="24"/>
          <w:szCs w:val="24"/>
          <w:rtl w:val="0"/>
        </w:rPr>
        <w:t xml:space="preserve"> asegurando el cumplimiento con las normativas sanitarias vigentes.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SISTEMA EXPERTO: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veterinario y personal vigente.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Dueño/productor tambero con más de dos generaciones en el rubro.</w:t>
      </w:r>
    </w:p>
    <w:p w:rsidR="00000000" w:rsidDel="00000000" w:rsidP="00000000" w:rsidRDefault="00000000" w:rsidRPr="00000000" w14:paraId="0000005E">
      <w:pPr>
        <w:spacing w:after="240" w:before="240" w:lineRule="auto"/>
        <w:rPr/>
        <w:sectPr>
          <w:pgSz w:h="16834" w:w="11909" w:orient="portrait"/>
          <w:pgMar w:bottom="1440.0000000000002" w:top="1440.0000000000002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488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Dos usuarios: administrador(hace todo) y empleado: ve el historial del animal y listados</w:t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pantalla principal: se mostrarán las alertas cuando hay poca comida y cuando vence la vacunación.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6120000" cy="3488400"/>
            <wp:effectExtent b="0" l="0" r="0" t="0"/>
            <wp:wrapTopAndBottom distB="114300" distT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3323" l="0" r="19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48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343" l="0" r="20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animales: ver la información del animal y te permite agregar nuevos animales(faltaria un listado de animales)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549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2020" r="16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sz w:val="24"/>
          <w:szCs w:val="24"/>
        </w:rPr>
        <w:sectPr>
          <w:type w:val="nextPage"/>
          <w:pgSz w:h="16834" w:w="11909" w:orient="portrait"/>
          <w:pgMar w:bottom="1440.0000000000002" w:top="1440.0000000000002" w:left="566.9291338582677" w:right="566.9291338582677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agregar eventos a los animales: inseminación, parto, visita veterinaria, muerte, etc</w:t>
      </w:r>
    </w:p>
    <w:p w:rsidR="00000000" w:rsidDel="00000000" w:rsidP="00000000" w:rsidRDefault="00000000" w:rsidRPr="00000000" w14:paraId="0000006D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427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723" l="1197" r="1461" t="16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historial de los eventos del animal: en el símbolo + te mostraría más información(por ejemplo: en el caso de la inseminación con que se inseminó, quien fue, etc o si vino el veterinario que diagnóstico le dio.</w:t>
      </w:r>
    </w:p>
    <w:p w:rsidR="00000000" w:rsidDel="00000000" w:rsidP="00000000" w:rsidRDefault="00000000" w:rsidRPr="00000000" w14:paraId="00000070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488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2831" l="0" r="11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:listado de vacas a secar (dos meses antes del parto se deben secar) y vacas a parir. Se podrían agregar otros listados como el listado veterinario para tacto.</w:t>
      </w:r>
    </w:p>
    <w:p w:rsidR="00000000" w:rsidDel="00000000" w:rsidP="00000000" w:rsidRDefault="00000000" w:rsidRPr="00000000" w14:paraId="0000007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4575" cy="327283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3890" l="1031" r="1295" t="254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272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vez que se insemina una vaca se debe descontar automático. Se puede agregar stock y genera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</w:t>
      </w:r>
      <w:r w:rsidDel="00000000" w:rsidR="00000000" w:rsidRPr="00000000">
        <w:rPr>
          <w:sz w:val="24"/>
          <w:szCs w:val="24"/>
          <w:rtl w:val="0"/>
        </w:rPr>
        <w:t xml:space="preserve"> cuando hay poco.</w:t>
      </w:r>
    </w:p>
    <w:p w:rsidR="00000000" w:rsidDel="00000000" w:rsidP="00000000" w:rsidRDefault="00000000" w:rsidRPr="00000000" w14:paraId="00000079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42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3348" l="0" r="1793" t="37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animales se dividen por lotes. El stock de cada loteo lo hace automático según la info de cada animal (Sección Animales)</w:t>
      </w:r>
    </w:p>
    <w:p w:rsidR="00000000" w:rsidDel="00000000" w:rsidP="00000000" w:rsidRDefault="00000000" w:rsidRPr="00000000" w14:paraId="0000007F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427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2801" l="0" r="1129" t="308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registra cuando consumen de alimento por loteo y se puede registrar la compra de alimentos. Genera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</w:t>
      </w:r>
      <w:r w:rsidDel="00000000" w:rsidR="00000000" w:rsidRPr="00000000">
        <w:rPr>
          <w:sz w:val="24"/>
          <w:szCs w:val="24"/>
          <w:rtl w:val="0"/>
        </w:rPr>
        <w:t xml:space="preserve"> cuando hay poca comida</w:t>
      </w:r>
    </w:p>
    <w:p w:rsidR="00000000" w:rsidDel="00000000" w:rsidP="00000000" w:rsidRDefault="00000000" w:rsidRPr="00000000" w14:paraId="00000082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20000" cy="3427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4501" l="0" r="1129" t="42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registran las vacunaciones. Estas vencen cada X tiempo y se deben renovar antes de que venzan para no perder el certificado de SENASA.</w:t>
      </w:r>
    </w:p>
    <w:p w:rsidR="00000000" w:rsidDel="00000000" w:rsidP="00000000" w:rsidRDefault="00000000" w:rsidRPr="00000000" w14:paraId="00000088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generar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alertas</w:t>
      </w:r>
      <w:r w:rsidDel="00000000" w:rsidR="00000000" w:rsidRPr="00000000">
        <w:rPr>
          <w:sz w:val="24"/>
          <w:szCs w:val="24"/>
          <w:rtl w:val="0"/>
        </w:rPr>
        <w:t xml:space="preserve"> antes de que se venzan.</w:t>
      </w:r>
    </w:p>
    <w:sectPr>
      <w:type w:val="nextPage"/>
      <w:pgSz w:h="16834" w:w="11909" w:orient="portrait"/>
      <w:pgMar w:bottom="1440.0000000000002" w:top="1440.0000000000002" w:left="566.9291338582677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