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v4snteo3q9z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2</w:t>
      </w:r>
      <w:r w:rsidDel="00000000" w:rsidR="00000000" w:rsidRPr="00000000">
        <w:rPr>
          <w:rtl w:val="0"/>
        </w:rPr>
      </w:r>
    </w:p>
    <w:p w:rsidR="00000000" w:rsidDel="00000000" w:rsidP="00000000" w:rsidRDefault="00000000" w:rsidRPr="00000000" w14:paraId="00000002">
      <w:pPr>
        <w:pStyle w:val="Heading1"/>
        <w:spacing w:after="160" w:before="0" w:lineRule="auto"/>
        <w:jc w:val="both"/>
        <w:rPr>
          <w:sz w:val="32"/>
          <w:szCs w:val="32"/>
        </w:rPr>
      </w:pPr>
      <w:bookmarkStart w:colFirst="0" w:colLast="0" w:name="_6imeizuzc22i" w:id="1"/>
      <w:bookmarkEnd w:id="1"/>
      <w:r w:rsidDel="00000000" w:rsidR="00000000" w:rsidRPr="00000000">
        <w:rPr>
          <w:sz w:val="32"/>
          <w:szCs w:val="32"/>
          <w:rtl w:val="0"/>
        </w:rPr>
        <w:t xml:space="preserve">Análisis de la organización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spacing w:after="160" w:before="0" w:lineRule="auto"/>
        <w:jc w:val="both"/>
        <w:rPr>
          <w:sz w:val="28"/>
          <w:szCs w:val="28"/>
          <w:u w:val="single"/>
        </w:rPr>
      </w:pPr>
      <w:bookmarkStart w:colFirst="0" w:colLast="0" w:name="_jn0npwsft8b" w:id="2"/>
      <w:bookmarkEnd w:id="2"/>
      <w:r w:rsidDel="00000000" w:rsidR="00000000" w:rsidRPr="00000000">
        <w:rPr>
          <w:sz w:val="28"/>
          <w:szCs w:val="28"/>
          <w:u w:val="single"/>
          <w:rtl w:val="0"/>
        </w:rPr>
        <w:t xml:space="preserve">Nombre de la organización</w:t>
      </w:r>
    </w:p>
    <w:p w:rsidR="00000000" w:rsidDel="00000000" w:rsidP="00000000" w:rsidRDefault="00000000" w:rsidRPr="00000000" w14:paraId="00000005">
      <w:pPr>
        <w:spacing w:after="160" w:lineRule="auto"/>
        <w:jc w:val="both"/>
        <w:rPr>
          <w:sz w:val="24"/>
          <w:szCs w:val="24"/>
        </w:rPr>
      </w:pPr>
      <w:r w:rsidDel="00000000" w:rsidR="00000000" w:rsidRPr="00000000">
        <w:rPr>
          <w:sz w:val="24"/>
          <w:szCs w:val="24"/>
          <w:rtl w:val="0"/>
        </w:rPr>
        <w:t xml:space="preserve">El sistema está diseñado para tambos familiares argentinos de pequeña a mediana escala que no cuentan con tecnología robotizada, representativos de la mayoría de los establecimientos lecheros del país. Si bien el diseño considera un modelo genérico de tambo familiar, el sistema ha sido personalizado para un establecimiento específico ubicado en Totoras, Santa Fe, adaptándose a sus características particulares sin perder su aplicabilidad a otros tambos similares.</w:t>
      </w:r>
    </w:p>
    <w:p w:rsidR="00000000" w:rsidDel="00000000" w:rsidP="00000000" w:rsidRDefault="00000000" w:rsidRPr="00000000" w14:paraId="00000006">
      <w:pPr>
        <w:pStyle w:val="Heading2"/>
        <w:spacing w:after="160" w:before="0" w:lineRule="auto"/>
        <w:jc w:val="both"/>
        <w:rPr>
          <w:sz w:val="28"/>
          <w:szCs w:val="28"/>
          <w:u w:val="single"/>
        </w:rPr>
      </w:pPr>
      <w:bookmarkStart w:colFirst="0" w:colLast="0" w:name="_fxa2firj86en" w:id="3"/>
      <w:bookmarkEnd w:id="3"/>
      <w:r w:rsidDel="00000000" w:rsidR="00000000" w:rsidRPr="00000000">
        <w:rPr>
          <w:sz w:val="28"/>
          <w:szCs w:val="28"/>
          <w:u w:val="single"/>
          <w:rtl w:val="0"/>
        </w:rPr>
        <w:t xml:space="preserve">Objetivos</w:t>
      </w:r>
    </w:p>
    <w:p w:rsidR="00000000" w:rsidDel="00000000" w:rsidP="00000000" w:rsidRDefault="00000000" w:rsidRPr="00000000" w14:paraId="00000007">
      <w:pPr>
        <w:spacing w:after="160" w:lineRule="auto"/>
        <w:jc w:val="both"/>
        <w:rPr>
          <w:sz w:val="24"/>
          <w:szCs w:val="24"/>
        </w:rPr>
      </w:pPr>
      <w:r w:rsidDel="00000000" w:rsidR="00000000" w:rsidRPr="00000000">
        <w:rPr>
          <w:sz w:val="24"/>
          <w:szCs w:val="24"/>
          <w:rtl w:val="0"/>
        </w:rPr>
        <w:t xml:space="preserve">El sistema está diseñado para ofrecer una solución digital práctica y accesible que facilite la gestión de tambos familiares no robotizados, permitiendo a los productores organizar su trabajo, cumplir con normas sanitarias y mejorar su eficiencia sin depender de tecnologías costosas. Adaptado inicialmente para un tambo en Totoras, Santa Fe, el sistema busca ser útil para otros establecimientos similares. A continuación, se presentan los objetivos principales y secundarios que definen su propósito.</w:t>
      </w:r>
    </w:p>
    <w:p w:rsidR="00000000" w:rsidDel="00000000" w:rsidP="00000000" w:rsidRDefault="00000000" w:rsidRPr="00000000" w14:paraId="00000008">
      <w:pPr>
        <w:pStyle w:val="Heading3"/>
        <w:spacing w:after="160" w:before="0" w:lineRule="auto"/>
        <w:jc w:val="both"/>
        <w:rPr>
          <w:b w:val="1"/>
          <w:bCs w:val="1"/>
          <w:sz w:val="24"/>
          <w:szCs w:val="24"/>
        </w:rPr>
      </w:pPr>
      <w:bookmarkStart w:colFirst="0" w:colLast="0" w:name="_jld62hks153z" w:id="4"/>
      <w:bookmarkEnd w:id="4"/>
      <w:r w:rsidDel="00000000" w:rsidR="00000000" w:rsidRPr="00000000">
        <w:rPr>
          <w:sz w:val="24"/>
          <w:szCs w:val="24"/>
          <w:rtl w:val="0"/>
        </w:rPr>
        <w:t xml:space="preserve">Objetivos primarios</w:t>
      </w:r>
      <w:r w:rsidDel="00000000" w:rsidR="00000000" w:rsidRPr="00000000">
        <w:rPr>
          <w:rtl w:val="0"/>
        </w:rPr>
      </w:r>
    </w:p>
    <w:p w:rsidR="00000000" w:rsidDel="00000000" w:rsidP="00000000" w:rsidRDefault="00000000" w:rsidRPr="00000000" w14:paraId="00000009">
      <w:pPr>
        <w:numPr>
          <w:ilvl w:val="0"/>
          <w:numId w:val="10"/>
        </w:numPr>
        <w:spacing w:after="160" w:lineRule="auto"/>
        <w:ind w:left="720" w:hanging="360"/>
        <w:jc w:val="both"/>
        <w:rPr>
          <w:sz w:val="24"/>
          <w:szCs w:val="24"/>
        </w:rPr>
      </w:pPr>
      <w:r w:rsidDel="00000000" w:rsidR="00000000" w:rsidRPr="00000000">
        <w:rPr>
          <w:sz w:val="24"/>
          <w:szCs w:val="24"/>
          <w:rtl w:val="0"/>
        </w:rPr>
        <w:t xml:space="preserve">Implementar un sistema digital accesible que permita gestionar de forma integral el ciclo productivo del tambo.</w:t>
      </w:r>
    </w:p>
    <w:p w:rsidR="00000000" w:rsidDel="00000000" w:rsidP="00000000" w:rsidRDefault="00000000" w:rsidRPr="00000000" w14:paraId="0000000A">
      <w:pPr>
        <w:numPr>
          <w:ilvl w:val="0"/>
          <w:numId w:val="10"/>
        </w:numPr>
        <w:spacing w:after="160" w:lineRule="auto"/>
        <w:ind w:left="720" w:hanging="360"/>
        <w:jc w:val="both"/>
        <w:rPr>
          <w:sz w:val="24"/>
          <w:szCs w:val="24"/>
        </w:rPr>
      </w:pPr>
      <w:r w:rsidDel="00000000" w:rsidR="00000000" w:rsidRPr="00000000">
        <w:rPr>
          <w:sz w:val="24"/>
          <w:szCs w:val="24"/>
          <w:rtl w:val="0"/>
        </w:rPr>
        <w:t xml:space="preserve">Mejorar el control y la trazabilidad de los animales.</w:t>
      </w:r>
    </w:p>
    <w:p w:rsidR="00000000" w:rsidDel="00000000" w:rsidP="00000000" w:rsidRDefault="00000000" w:rsidRPr="00000000" w14:paraId="0000000B">
      <w:pPr>
        <w:numPr>
          <w:ilvl w:val="0"/>
          <w:numId w:val="10"/>
        </w:numPr>
        <w:spacing w:after="160" w:lineRule="auto"/>
        <w:ind w:left="720" w:hanging="360"/>
        <w:jc w:val="both"/>
        <w:rPr>
          <w:sz w:val="24"/>
          <w:szCs w:val="24"/>
        </w:rPr>
      </w:pPr>
      <w:r w:rsidDel="00000000" w:rsidR="00000000" w:rsidRPr="00000000">
        <w:rPr>
          <w:sz w:val="24"/>
          <w:szCs w:val="24"/>
          <w:rtl w:val="0"/>
        </w:rPr>
        <w:t xml:space="preserve">Cumplir con las exigencias sanitarias (SENASA).</w:t>
      </w:r>
    </w:p>
    <w:p w:rsidR="00000000" w:rsidDel="00000000" w:rsidP="00000000" w:rsidRDefault="00000000" w:rsidRPr="00000000" w14:paraId="0000000C">
      <w:pPr>
        <w:pStyle w:val="Heading3"/>
        <w:spacing w:after="160" w:before="0" w:lineRule="auto"/>
        <w:jc w:val="both"/>
        <w:rPr>
          <w:sz w:val="24"/>
          <w:szCs w:val="24"/>
        </w:rPr>
      </w:pPr>
      <w:bookmarkStart w:colFirst="0" w:colLast="0" w:name="_n6x5m5wrqr52" w:id="5"/>
      <w:bookmarkEnd w:id="5"/>
      <w:r w:rsidDel="00000000" w:rsidR="00000000" w:rsidRPr="00000000">
        <w:rPr>
          <w:sz w:val="24"/>
          <w:szCs w:val="24"/>
          <w:rtl w:val="0"/>
        </w:rPr>
        <w:t xml:space="preserve">Objetivos secundarios:</w:t>
      </w:r>
    </w:p>
    <w:p w:rsidR="00000000" w:rsidDel="00000000" w:rsidP="00000000" w:rsidRDefault="00000000" w:rsidRPr="00000000" w14:paraId="0000000D">
      <w:pPr>
        <w:numPr>
          <w:ilvl w:val="0"/>
          <w:numId w:val="4"/>
        </w:numPr>
        <w:spacing w:after="160" w:lineRule="auto"/>
        <w:ind w:left="720" w:hanging="360"/>
        <w:jc w:val="both"/>
        <w:rPr>
          <w:sz w:val="24"/>
          <w:szCs w:val="24"/>
        </w:rPr>
      </w:pPr>
      <w:r w:rsidDel="00000000" w:rsidR="00000000" w:rsidRPr="00000000">
        <w:rPr>
          <w:sz w:val="24"/>
          <w:szCs w:val="24"/>
          <w:rtl w:val="0"/>
        </w:rPr>
        <w:t xml:space="preserve">Facilitar la toma de decisiones del productor.</w:t>
      </w:r>
    </w:p>
    <w:p w:rsidR="00000000" w:rsidDel="00000000" w:rsidP="00000000" w:rsidRDefault="00000000" w:rsidRPr="00000000" w14:paraId="0000000E">
      <w:pPr>
        <w:numPr>
          <w:ilvl w:val="0"/>
          <w:numId w:val="4"/>
        </w:numPr>
        <w:spacing w:after="160" w:lineRule="auto"/>
        <w:ind w:left="720" w:hanging="360"/>
        <w:jc w:val="both"/>
        <w:rPr>
          <w:sz w:val="24"/>
          <w:szCs w:val="24"/>
        </w:rPr>
      </w:pPr>
      <w:r w:rsidDel="00000000" w:rsidR="00000000" w:rsidRPr="00000000">
        <w:rPr>
          <w:sz w:val="24"/>
          <w:szCs w:val="24"/>
          <w:rtl w:val="0"/>
        </w:rPr>
        <w:t xml:space="preserve">Reducir pérdidas por vencimientos o fallas de registro.</w:t>
      </w:r>
    </w:p>
    <w:p w:rsidR="00000000" w:rsidDel="00000000" w:rsidP="00000000" w:rsidRDefault="00000000" w:rsidRPr="00000000" w14:paraId="0000000F">
      <w:pPr>
        <w:numPr>
          <w:ilvl w:val="0"/>
          <w:numId w:val="4"/>
        </w:numPr>
        <w:spacing w:after="160" w:lineRule="auto"/>
        <w:ind w:left="720" w:hanging="360"/>
        <w:jc w:val="both"/>
        <w:rPr>
          <w:sz w:val="24"/>
          <w:szCs w:val="24"/>
        </w:rPr>
      </w:pPr>
      <w:r w:rsidDel="00000000" w:rsidR="00000000" w:rsidRPr="00000000">
        <w:rPr>
          <w:sz w:val="24"/>
          <w:szCs w:val="24"/>
          <w:rtl w:val="0"/>
        </w:rPr>
        <w:t xml:space="preserve">Digitalizar la gestión sin necesidad de robotización ni sensores costosos.</w:t>
      </w:r>
    </w:p>
    <w:p w:rsidR="00000000" w:rsidDel="00000000" w:rsidP="00000000" w:rsidRDefault="00000000" w:rsidRPr="00000000" w14:paraId="00000010">
      <w:pPr>
        <w:spacing w:after="160" w:lineRule="auto"/>
        <w:jc w:val="both"/>
        <w:rPr>
          <w:sz w:val="24"/>
          <w:szCs w:val="24"/>
        </w:rPr>
      </w:pPr>
      <w:r w:rsidDel="00000000" w:rsidR="00000000" w:rsidRPr="00000000">
        <w:rPr>
          <w:rtl w:val="0"/>
        </w:rPr>
      </w:r>
    </w:p>
    <w:p w:rsidR="00000000" w:rsidDel="00000000" w:rsidP="00000000" w:rsidRDefault="00000000" w:rsidRPr="00000000" w14:paraId="00000011">
      <w:pPr>
        <w:pStyle w:val="Heading2"/>
        <w:spacing w:after="160" w:before="0" w:lineRule="auto"/>
        <w:jc w:val="both"/>
        <w:rPr>
          <w:sz w:val="28"/>
          <w:szCs w:val="28"/>
          <w:u w:val="single"/>
        </w:rPr>
      </w:pPr>
      <w:bookmarkStart w:colFirst="0" w:colLast="0" w:name="_98hyqa2m2qr3" w:id="6"/>
      <w:bookmarkEnd w:id="6"/>
      <w:r w:rsidDel="00000000" w:rsidR="00000000" w:rsidRPr="00000000">
        <w:rPr>
          <w:sz w:val="28"/>
          <w:szCs w:val="28"/>
          <w:u w:val="single"/>
          <w:rtl w:val="0"/>
        </w:rPr>
        <w:t xml:space="preserve">Organigrama</w:t>
      </w:r>
    </w:p>
    <w:p w:rsidR="00000000" w:rsidDel="00000000" w:rsidP="00000000" w:rsidRDefault="00000000" w:rsidRPr="00000000" w14:paraId="00000012">
      <w:pPr>
        <w:spacing w:after="160" w:lineRule="auto"/>
        <w:jc w:val="both"/>
        <w:rPr>
          <w:sz w:val="24"/>
          <w:szCs w:val="24"/>
        </w:rPr>
      </w:pPr>
      <w:r w:rsidDel="00000000" w:rsidR="00000000" w:rsidRPr="00000000">
        <w:rPr>
          <w:sz w:val="24"/>
          <w:szCs w:val="24"/>
        </w:rPr>
        <mc:AlternateContent>
          <mc:Choice Requires="wpg">
            <w:drawing>
              <wp:inline distB="114300" distT="114300" distL="114300" distR="114300">
                <wp:extent cx="4786313" cy="1910296"/>
                <wp:effectExtent b="0" l="0" r="0" t="0"/>
                <wp:docPr id="1" name=""/>
                <a:graphic>
                  <a:graphicData uri="http://schemas.microsoft.com/office/word/2010/wordprocessingGroup">
                    <wpg:wgp>
                      <wpg:cNvGrpSpPr/>
                      <wpg:grpSpPr>
                        <a:xfrm>
                          <a:off x="80400" y="312325"/>
                          <a:ext cx="4786313" cy="1910296"/>
                          <a:chOff x="80400" y="312325"/>
                          <a:chExt cx="6455600" cy="2570950"/>
                        </a:xfrm>
                      </wpg:grpSpPr>
                      <wps:wsp>
                        <wps:cNvSpPr/>
                        <wps:cNvPr id="2" name="Shape 2"/>
                        <wps:spPr>
                          <a:xfrm>
                            <a:off x="2386000" y="317100"/>
                            <a:ext cx="1833900" cy="613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PRODUCTOR</w:t>
                              </w:r>
                            </w:p>
                          </w:txbxContent>
                        </wps:txbx>
                        <wps:bodyPr anchorCtr="0" anchor="ctr" bIns="91425" lIns="91425" spcFirstLastPara="1" rIns="91425" wrap="square" tIns="91425">
                          <a:noAutofit/>
                        </wps:bodyPr>
                      </wps:wsp>
                      <wps:wsp>
                        <wps:cNvSpPr/>
                        <wps:cNvPr id="3" name="Shape 3"/>
                        <wps:spPr>
                          <a:xfrm>
                            <a:off x="85175" y="2265000"/>
                            <a:ext cx="1833900" cy="613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PEÓN DE ORDEÑE</w:t>
                              </w:r>
                            </w:p>
                          </w:txbxContent>
                        </wps:txbx>
                        <wps:bodyPr anchorCtr="0" anchor="ctr" bIns="91425" lIns="91425" spcFirstLastPara="1" rIns="91425" wrap="square" tIns="91425">
                          <a:noAutofit/>
                        </wps:bodyPr>
                      </wps:wsp>
                      <wps:wsp>
                        <wps:cNvSpPr/>
                        <wps:cNvPr id="4" name="Shape 4"/>
                        <wps:spPr>
                          <a:xfrm>
                            <a:off x="4529675" y="2265000"/>
                            <a:ext cx="1833900" cy="613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INSEMINADOR</w:t>
                              </w:r>
                            </w:p>
                          </w:txbxContent>
                        </wps:txbx>
                        <wps:bodyPr anchorCtr="0" anchor="ctr" bIns="91425" lIns="91425" spcFirstLastPara="1" rIns="91425" wrap="square" tIns="91425">
                          <a:noAutofit/>
                        </wps:bodyPr>
                      </wps:wsp>
                      <wps:wsp>
                        <wps:cNvCnPr/>
                        <wps:spPr>
                          <a:xfrm>
                            <a:off x="3302950" y="930600"/>
                            <a:ext cx="0" cy="1334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13450" y="1607825"/>
                            <a:ext cx="444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443625" y="1600200"/>
                            <a:ext cx="3000" cy="664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291825" y="1158150"/>
                            <a:ext cx="1777200" cy="3900"/>
                          </a:xfrm>
                          <a:prstGeom prst="straightConnector1">
                            <a:avLst/>
                          </a:prstGeom>
                          <a:noFill/>
                          <a:ln cap="flat"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wps:wsp>
                        <wps:cNvSpPr/>
                        <wps:cNvPr id="10" name="Shape 10"/>
                        <wps:spPr>
                          <a:xfrm>
                            <a:off x="5069025" y="855300"/>
                            <a:ext cx="1462200" cy="613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VETERINARIO</w:t>
                              </w:r>
                            </w:p>
                          </w:txbxContent>
                        </wps:txbx>
                        <wps:bodyPr anchorCtr="0" anchor="ctr" bIns="91425" lIns="91425" spcFirstLastPara="1" rIns="91425" wrap="square" tIns="91425">
                          <a:noAutofit/>
                        </wps:bodyPr>
                      </wps:wsp>
                      <wps:wsp>
                        <wps:cNvSpPr/>
                        <wps:cNvPr id="6" name="Shape 6"/>
                        <wps:spPr>
                          <a:xfrm>
                            <a:off x="2386000" y="2265000"/>
                            <a:ext cx="1833900" cy="613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PEÓN DE </w:t>
                              </w:r>
                              <w:r w:rsidDel="00000000" w:rsidR="00000000" w:rsidRPr="00000000">
                                <w:rPr>
                                  <w:rFonts w:ascii="Arial" w:cs="Arial" w:eastAsia="Arial" w:hAnsi="Arial"/>
                                  <w:b w:val="0"/>
                                  <w:i w:val="0"/>
                                  <w:smallCaps w:val="0"/>
                                  <w:strike w:val="0"/>
                                  <w:color w:val="000000"/>
                                  <w:sz w:val="28"/>
                                  <w:vertAlign w:val="baseline"/>
                                </w:rPr>
                                <w:t xml:space="preserve">ALIMENTACIÓN</w:t>
                              </w:r>
                            </w:p>
                          </w:txbxContent>
                        </wps:txbx>
                        <wps:bodyPr anchorCtr="0" anchor="ctr" bIns="91425" lIns="91425" spcFirstLastPara="1" rIns="91425" wrap="square" tIns="91425">
                          <a:noAutofit/>
                        </wps:bodyPr>
                      </wps:wsp>
                      <wps:wsp>
                        <wps:cNvCnPr/>
                        <wps:spPr>
                          <a:xfrm rot="10800000">
                            <a:off x="1000025" y="1595400"/>
                            <a:ext cx="2100" cy="669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786313" cy="1910296"/>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4786313" cy="19102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3">
      <w:pPr>
        <w:spacing w:after="160" w:lineRule="auto"/>
        <w:jc w:val="both"/>
        <w:rPr>
          <w:sz w:val="24"/>
          <w:szCs w:val="24"/>
        </w:rPr>
      </w:pPr>
      <w:r w:rsidDel="00000000" w:rsidR="00000000" w:rsidRPr="00000000">
        <w:rPr>
          <w:rtl w:val="0"/>
        </w:rPr>
      </w:r>
    </w:p>
    <w:p w:rsidR="00000000" w:rsidDel="00000000" w:rsidP="00000000" w:rsidRDefault="00000000" w:rsidRPr="00000000" w14:paraId="00000014">
      <w:pPr>
        <w:numPr>
          <w:ilvl w:val="0"/>
          <w:numId w:val="12"/>
        </w:numPr>
        <w:spacing w:after="160" w:lineRule="auto"/>
        <w:ind w:left="720" w:hanging="360"/>
        <w:jc w:val="both"/>
        <w:rPr>
          <w:sz w:val="24"/>
          <w:szCs w:val="24"/>
        </w:rPr>
      </w:pPr>
      <w:r w:rsidDel="00000000" w:rsidR="00000000" w:rsidRPr="00000000">
        <w:rPr>
          <w:sz w:val="24"/>
          <w:szCs w:val="24"/>
          <w:rtl w:val="0"/>
        </w:rPr>
        <w:t xml:space="preserve">Productor: es el responsable general del tambo. Toma decisiones estratégicas , supervisa todas las tareas, gestiona las finanzas y coordina con servicio el veterinario.</w:t>
      </w:r>
    </w:p>
    <w:p w:rsidR="00000000" w:rsidDel="00000000" w:rsidP="00000000" w:rsidRDefault="00000000" w:rsidRPr="00000000" w14:paraId="00000015">
      <w:pPr>
        <w:numPr>
          <w:ilvl w:val="0"/>
          <w:numId w:val="12"/>
        </w:numPr>
        <w:spacing w:after="160" w:lineRule="auto"/>
        <w:ind w:left="720" w:hanging="360"/>
        <w:jc w:val="both"/>
        <w:rPr>
          <w:sz w:val="24"/>
          <w:szCs w:val="24"/>
        </w:rPr>
      </w:pPr>
      <w:r w:rsidDel="00000000" w:rsidR="00000000" w:rsidRPr="00000000">
        <w:rPr>
          <w:sz w:val="24"/>
          <w:szCs w:val="24"/>
          <w:rtl w:val="0"/>
        </w:rPr>
        <w:t xml:space="preserve">Peón de ordeñe:  se encarga del ordeñe, limpieza de las instalaciones de ordeñe, y mantenimiento básico de equipos.</w:t>
      </w:r>
    </w:p>
    <w:p w:rsidR="00000000" w:rsidDel="00000000" w:rsidP="00000000" w:rsidRDefault="00000000" w:rsidRPr="00000000" w14:paraId="00000016">
      <w:pPr>
        <w:numPr>
          <w:ilvl w:val="0"/>
          <w:numId w:val="12"/>
        </w:numPr>
        <w:spacing w:after="160" w:lineRule="auto"/>
        <w:ind w:left="720" w:hanging="360"/>
        <w:jc w:val="both"/>
        <w:rPr>
          <w:sz w:val="24"/>
          <w:szCs w:val="24"/>
        </w:rPr>
      </w:pPr>
      <w:r w:rsidDel="00000000" w:rsidR="00000000" w:rsidRPr="00000000">
        <w:rPr>
          <w:sz w:val="24"/>
          <w:szCs w:val="24"/>
          <w:rtl w:val="0"/>
        </w:rPr>
        <w:t xml:space="preserve">Peón de alimentación: prepara y distribuye el alimento, ya sea balanceado, rollos, etc para las vacas y además prepara y maneja las pasturas.</w:t>
      </w:r>
    </w:p>
    <w:p w:rsidR="00000000" w:rsidDel="00000000" w:rsidP="00000000" w:rsidRDefault="00000000" w:rsidRPr="00000000" w14:paraId="00000017">
      <w:pPr>
        <w:numPr>
          <w:ilvl w:val="0"/>
          <w:numId w:val="12"/>
        </w:numPr>
        <w:spacing w:after="160" w:lineRule="auto"/>
        <w:ind w:left="720" w:hanging="360"/>
        <w:jc w:val="both"/>
        <w:rPr>
          <w:sz w:val="24"/>
          <w:szCs w:val="24"/>
        </w:rPr>
      </w:pPr>
      <w:r w:rsidDel="00000000" w:rsidR="00000000" w:rsidRPr="00000000">
        <w:rPr>
          <w:sz w:val="24"/>
          <w:szCs w:val="24"/>
          <w:rtl w:val="0"/>
        </w:rPr>
        <w:t xml:space="preserve">Inseminador: se encarga de detectar celos e inseminar las vacas.</w:t>
      </w:r>
    </w:p>
    <w:p w:rsidR="00000000" w:rsidDel="00000000" w:rsidP="00000000" w:rsidRDefault="00000000" w:rsidRPr="00000000" w14:paraId="00000018">
      <w:pPr>
        <w:numPr>
          <w:ilvl w:val="0"/>
          <w:numId w:val="12"/>
        </w:numPr>
        <w:spacing w:after="160" w:lineRule="auto"/>
        <w:ind w:left="720" w:hanging="360"/>
        <w:jc w:val="both"/>
        <w:rPr>
          <w:sz w:val="24"/>
          <w:szCs w:val="24"/>
        </w:rPr>
      </w:pPr>
      <w:r w:rsidDel="00000000" w:rsidR="00000000" w:rsidRPr="00000000">
        <w:rPr>
          <w:sz w:val="24"/>
          <w:szCs w:val="24"/>
          <w:rtl w:val="0"/>
        </w:rPr>
        <w:t xml:space="preserve">Veterinario: es un servicio contratado. Se encarga de revisar a la vacas ya sea por enfermedades, temas reproductivos y  realiza la vacunación.</w:t>
      </w:r>
    </w:p>
    <w:p w:rsidR="00000000" w:rsidDel="00000000" w:rsidP="00000000" w:rsidRDefault="00000000" w:rsidRPr="00000000" w14:paraId="00000019">
      <w:pPr>
        <w:pStyle w:val="Heading2"/>
        <w:spacing w:after="160" w:before="0" w:lineRule="auto"/>
        <w:jc w:val="both"/>
        <w:rPr>
          <w:sz w:val="26"/>
          <w:szCs w:val="26"/>
          <w:u w:val="single"/>
        </w:rPr>
      </w:pPr>
      <w:bookmarkStart w:colFirst="0" w:colLast="0" w:name="_g71nyw2yvnxb" w:id="7"/>
      <w:bookmarkEnd w:id="7"/>
      <w:r w:rsidDel="00000000" w:rsidR="00000000" w:rsidRPr="00000000">
        <w:rPr>
          <w:rtl w:val="0"/>
        </w:rPr>
      </w:r>
    </w:p>
    <w:p w:rsidR="00000000" w:rsidDel="00000000" w:rsidP="00000000" w:rsidRDefault="00000000" w:rsidRPr="00000000" w14:paraId="0000001A">
      <w:pPr>
        <w:pStyle w:val="Heading2"/>
        <w:spacing w:after="160" w:before="0" w:lineRule="auto"/>
        <w:jc w:val="both"/>
        <w:rPr>
          <w:sz w:val="28"/>
          <w:szCs w:val="28"/>
          <w:u w:val="single"/>
        </w:rPr>
      </w:pPr>
      <w:bookmarkStart w:colFirst="0" w:colLast="0" w:name="_7hd92e3l0dwl" w:id="8"/>
      <w:bookmarkEnd w:id="8"/>
      <w:r w:rsidDel="00000000" w:rsidR="00000000" w:rsidRPr="00000000">
        <w:rPr>
          <w:sz w:val="28"/>
          <w:szCs w:val="28"/>
          <w:u w:val="single"/>
          <w:rtl w:val="0"/>
        </w:rPr>
        <w:t xml:space="preserve">Matriz FODA</w:t>
      </w:r>
    </w:p>
    <w:p w:rsidR="00000000" w:rsidDel="00000000" w:rsidP="00000000" w:rsidRDefault="00000000" w:rsidRPr="00000000" w14:paraId="0000001B">
      <w:pPr>
        <w:rPr>
          <w:sz w:val="24"/>
          <w:szCs w:val="24"/>
        </w:rPr>
      </w:pPr>
      <w:r w:rsidDel="00000000" w:rsidR="00000000" w:rsidRPr="00000000">
        <w:rPr>
          <w:rtl w:val="0"/>
        </w:rPr>
      </w:r>
    </w:p>
    <w:tbl>
      <w:tblPr>
        <w:tblStyle w:val="Table1"/>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365"/>
        <w:gridCol w:w="4845"/>
        <w:tblGridChange w:id="0">
          <w:tblGrid>
            <w:gridCol w:w="4365"/>
            <w:gridCol w:w="4845"/>
          </w:tblGrid>
        </w:tblGridChange>
      </w:tblGrid>
      <w:tr>
        <w:trPr>
          <w:cantSplit w:val="0"/>
          <w:trHeight w:val="500" w:hRule="atLeast"/>
          <w:tblHeader w:val="0"/>
        </w:trPr>
        <w:tc>
          <w:tcPr/>
          <w:p w:rsidR="00000000" w:rsidDel="00000000" w:rsidP="00000000" w:rsidRDefault="00000000" w:rsidRPr="00000000" w14:paraId="0000001C">
            <w:pPr>
              <w:spacing w:after="160" w:lineRule="auto"/>
              <w:jc w:val="center"/>
              <w:rPr>
                <w:sz w:val="24"/>
                <w:szCs w:val="24"/>
              </w:rPr>
            </w:pPr>
            <w:r w:rsidDel="00000000" w:rsidR="00000000" w:rsidRPr="00000000">
              <w:rPr>
                <w:b w:val="1"/>
                <w:bCs w:val="1"/>
                <w:sz w:val="24"/>
                <w:szCs w:val="24"/>
                <w:rtl w:val="0"/>
              </w:rPr>
              <w:t xml:space="preserve">Fortalezas</w:t>
            </w:r>
            <w:r w:rsidDel="00000000" w:rsidR="00000000" w:rsidRPr="00000000">
              <w:rPr>
                <w:rtl w:val="0"/>
              </w:rPr>
            </w:r>
          </w:p>
        </w:tc>
        <w:tc>
          <w:tcPr/>
          <w:p w:rsidR="00000000" w:rsidDel="00000000" w:rsidP="00000000" w:rsidRDefault="00000000" w:rsidRPr="00000000" w14:paraId="0000001D">
            <w:pPr>
              <w:spacing w:after="160" w:lineRule="auto"/>
              <w:jc w:val="center"/>
              <w:rPr>
                <w:sz w:val="24"/>
                <w:szCs w:val="24"/>
              </w:rPr>
            </w:pPr>
            <w:r w:rsidDel="00000000" w:rsidR="00000000" w:rsidRPr="00000000">
              <w:rPr>
                <w:b w:val="1"/>
                <w:bCs w:val="1"/>
                <w:sz w:val="24"/>
                <w:szCs w:val="24"/>
                <w:rtl w:val="0"/>
              </w:rPr>
              <w:t xml:space="preserve">Oportunidades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1E">
            <w:pPr>
              <w:spacing w:after="160" w:lineRule="auto"/>
              <w:rPr>
                <w:sz w:val="24"/>
                <w:szCs w:val="24"/>
              </w:rPr>
            </w:pPr>
            <w:r w:rsidDel="00000000" w:rsidR="00000000" w:rsidRPr="00000000">
              <w:rPr>
                <w:sz w:val="24"/>
                <w:szCs w:val="24"/>
                <w:rtl w:val="0"/>
              </w:rPr>
              <w:t xml:space="preserve">Adaptado a tambos no robotizados</w:t>
            </w:r>
          </w:p>
        </w:tc>
        <w:tc>
          <w:tcPr/>
          <w:p w:rsidR="00000000" w:rsidDel="00000000" w:rsidP="00000000" w:rsidRDefault="00000000" w:rsidRPr="00000000" w14:paraId="0000001F">
            <w:pPr>
              <w:spacing w:after="160" w:lineRule="auto"/>
              <w:rPr>
                <w:sz w:val="24"/>
                <w:szCs w:val="24"/>
              </w:rPr>
            </w:pPr>
            <w:r w:rsidDel="00000000" w:rsidR="00000000" w:rsidRPr="00000000">
              <w:rPr>
                <w:sz w:val="24"/>
                <w:szCs w:val="24"/>
                <w:rtl w:val="0"/>
              </w:rPr>
              <w:t xml:space="preserve">Creciente interés en digitalización</w:t>
            </w:r>
          </w:p>
        </w:tc>
      </w:tr>
      <w:tr>
        <w:trPr>
          <w:cantSplit w:val="0"/>
          <w:trHeight w:val="500" w:hRule="atLeast"/>
          <w:tblHeader w:val="0"/>
        </w:trPr>
        <w:tc>
          <w:tcPr/>
          <w:p w:rsidR="00000000" w:rsidDel="00000000" w:rsidP="00000000" w:rsidRDefault="00000000" w:rsidRPr="00000000" w14:paraId="00000020">
            <w:pPr>
              <w:spacing w:after="160" w:lineRule="auto"/>
              <w:rPr>
                <w:sz w:val="24"/>
                <w:szCs w:val="24"/>
              </w:rPr>
            </w:pPr>
            <w:r w:rsidDel="00000000" w:rsidR="00000000" w:rsidRPr="00000000">
              <w:rPr>
                <w:sz w:val="24"/>
                <w:szCs w:val="24"/>
                <w:rtl w:val="0"/>
              </w:rPr>
              <w:t xml:space="preserve">Alertas automáticas e inteligentes</w:t>
            </w:r>
          </w:p>
        </w:tc>
        <w:tc>
          <w:tcPr/>
          <w:p w:rsidR="00000000" w:rsidDel="00000000" w:rsidP="00000000" w:rsidRDefault="00000000" w:rsidRPr="00000000" w14:paraId="00000021">
            <w:pPr>
              <w:spacing w:after="160" w:lineRule="auto"/>
              <w:rPr>
                <w:sz w:val="24"/>
                <w:szCs w:val="24"/>
              </w:rPr>
            </w:pPr>
            <w:r w:rsidDel="00000000" w:rsidR="00000000" w:rsidRPr="00000000">
              <w:rPr>
                <w:sz w:val="24"/>
                <w:szCs w:val="24"/>
                <w:rtl w:val="0"/>
              </w:rPr>
              <w:t xml:space="preserve">Escasez de soluciones accesibles en el mercado</w:t>
            </w:r>
          </w:p>
        </w:tc>
      </w:tr>
      <w:tr>
        <w:trPr>
          <w:cantSplit w:val="0"/>
          <w:trHeight w:val="500" w:hRule="atLeast"/>
          <w:tblHeader w:val="0"/>
        </w:trPr>
        <w:tc>
          <w:tcPr/>
          <w:p w:rsidR="00000000" w:rsidDel="00000000" w:rsidP="00000000" w:rsidRDefault="00000000" w:rsidRPr="00000000" w14:paraId="00000022">
            <w:pPr>
              <w:spacing w:after="160" w:lineRule="auto"/>
              <w:rPr>
                <w:sz w:val="24"/>
                <w:szCs w:val="24"/>
              </w:rPr>
            </w:pPr>
            <w:r w:rsidDel="00000000" w:rsidR="00000000" w:rsidRPr="00000000">
              <w:rPr>
                <w:sz w:val="24"/>
                <w:szCs w:val="24"/>
                <w:rtl w:val="0"/>
              </w:rPr>
              <w:t xml:space="preserve">Interfaz simple y amigable</w:t>
            </w:r>
          </w:p>
        </w:tc>
        <w:tc>
          <w:tcPr/>
          <w:p w:rsidR="00000000" w:rsidDel="00000000" w:rsidP="00000000" w:rsidRDefault="00000000" w:rsidRPr="00000000" w14:paraId="00000023">
            <w:pPr>
              <w:spacing w:after="160" w:lineRule="auto"/>
              <w:rPr>
                <w:sz w:val="24"/>
                <w:szCs w:val="24"/>
              </w:rPr>
            </w:pPr>
            <w:r w:rsidDel="00000000" w:rsidR="00000000" w:rsidRPr="00000000">
              <w:rPr>
                <w:sz w:val="24"/>
                <w:szCs w:val="24"/>
                <w:rtl w:val="0"/>
              </w:rPr>
              <w:t xml:space="preserve">Escalabilidad a otros tipos de ganado</w:t>
            </w:r>
          </w:p>
        </w:tc>
      </w:tr>
      <w:tr>
        <w:trPr>
          <w:cantSplit w:val="0"/>
          <w:trHeight w:val="500" w:hRule="atLeast"/>
          <w:tblHeader w:val="0"/>
        </w:trPr>
        <w:tc>
          <w:tcPr/>
          <w:p w:rsidR="00000000" w:rsidDel="00000000" w:rsidP="00000000" w:rsidRDefault="00000000" w:rsidRPr="00000000" w14:paraId="00000024">
            <w:pPr>
              <w:spacing w:after="160" w:lineRule="auto"/>
              <w:rPr>
                <w:sz w:val="24"/>
                <w:szCs w:val="24"/>
              </w:rPr>
            </w:pPr>
            <w:r w:rsidDel="00000000" w:rsidR="00000000" w:rsidRPr="00000000">
              <w:rPr>
                <w:sz w:val="24"/>
                <w:szCs w:val="24"/>
                <w:rtl w:val="0"/>
              </w:rPr>
              <w:t xml:space="preserve">Registro integral de animales</w:t>
            </w:r>
          </w:p>
        </w:tc>
        <w:tc>
          <w:tcPr/>
          <w:p w:rsidR="00000000" w:rsidDel="00000000" w:rsidP="00000000" w:rsidRDefault="00000000" w:rsidRPr="00000000" w14:paraId="00000025">
            <w:pPr>
              <w:spacing w:after="160" w:lineRule="auto"/>
              <w:rPr>
                <w:sz w:val="24"/>
                <w:szCs w:val="24"/>
              </w:rPr>
            </w:pPr>
            <w:r w:rsidDel="00000000" w:rsidR="00000000" w:rsidRPr="00000000">
              <w:rPr>
                <w:sz w:val="24"/>
                <w:szCs w:val="24"/>
                <w:rtl w:val="0"/>
              </w:rPr>
              <w:t xml:space="preserve">Cumplimiento normativo como ventaja comercial</w:t>
            </w:r>
          </w:p>
        </w:tc>
      </w:tr>
      <w:tr>
        <w:trPr>
          <w:cantSplit w:val="0"/>
          <w:trHeight w:val="500" w:hRule="atLeast"/>
          <w:tblHeader w:val="0"/>
        </w:trPr>
        <w:tc>
          <w:tcPr/>
          <w:p w:rsidR="00000000" w:rsidDel="00000000" w:rsidP="00000000" w:rsidRDefault="00000000" w:rsidRPr="00000000" w14:paraId="00000026">
            <w:pPr>
              <w:spacing w:after="160" w:lineRule="auto"/>
              <w:jc w:val="center"/>
              <w:rPr>
                <w:sz w:val="24"/>
                <w:szCs w:val="24"/>
              </w:rPr>
            </w:pPr>
            <w:r w:rsidDel="00000000" w:rsidR="00000000" w:rsidRPr="00000000">
              <w:rPr>
                <w:b w:val="1"/>
                <w:bCs w:val="1"/>
                <w:sz w:val="24"/>
                <w:szCs w:val="24"/>
                <w:rtl w:val="0"/>
              </w:rPr>
              <w:t xml:space="preserve">Debilidades</w:t>
            </w:r>
            <w:r w:rsidDel="00000000" w:rsidR="00000000" w:rsidRPr="00000000">
              <w:rPr>
                <w:rtl w:val="0"/>
              </w:rPr>
            </w:r>
          </w:p>
        </w:tc>
        <w:tc>
          <w:tcPr/>
          <w:p w:rsidR="00000000" w:rsidDel="00000000" w:rsidP="00000000" w:rsidRDefault="00000000" w:rsidRPr="00000000" w14:paraId="00000027">
            <w:pPr>
              <w:spacing w:after="160" w:lineRule="auto"/>
              <w:jc w:val="center"/>
              <w:rPr>
                <w:sz w:val="24"/>
                <w:szCs w:val="24"/>
              </w:rPr>
            </w:pPr>
            <w:r w:rsidDel="00000000" w:rsidR="00000000" w:rsidRPr="00000000">
              <w:rPr>
                <w:b w:val="1"/>
                <w:bCs w:val="1"/>
                <w:sz w:val="24"/>
                <w:szCs w:val="24"/>
                <w:rtl w:val="0"/>
              </w:rPr>
              <w:t xml:space="preserve">Amenazas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28">
            <w:pPr>
              <w:spacing w:after="160" w:lineRule="auto"/>
              <w:rPr>
                <w:sz w:val="24"/>
                <w:szCs w:val="24"/>
              </w:rPr>
            </w:pPr>
            <w:r w:rsidDel="00000000" w:rsidR="00000000" w:rsidRPr="00000000">
              <w:rPr>
                <w:sz w:val="24"/>
                <w:szCs w:val="24"/>
                <w:rtl w:val="0"/>
              </w:rPr>
              <w:t xml:space="preserve">Recursos limitados</w:t>
            </w:r>
          </w:p>
        </w:tc>
        <w:tc>
          <w:tcPr/>
          <w:p w:rsidR="00000000" w:rsidDel="00000000" w:rsidP="00000000" w:rsidRDefault="00000000" w:rsidRPr="00000000" w14:paraId="00000029">
            <w:pPr>
              <w:spacing w:after="160" w:lineRule="auto"/>
              <w:rPr>
                <w:sz w:val="24"/>
                <w:szCs w:val="24"/>
              </w:rPr>
            </w:pPr>
            <w:r w:rsidDel="00000000" w:rsidR="00000000" w:rsidRPr="00000000">
              <w:rPr>
                <w:sz w:val="24"/>
                <w:szCs w:val="24"/>
                <w:rtl w:val="0"/>
              </w:rPr>
              <w:t xml:space="preserve">Resistencia al cambio tecnológico</w:t>
            </w:r>
          </w:p>
        </w:tc>
      </w:tr>
      <w:tr>
        <w:trPr>
          <w:cantSplit w:val="0"/>
          <w:trHeight w:val="500" w:hRule="atLeast"/>
          <w:tblHeader w:val="0"/>
        </w:trPr>
        <w:tc>
          <w:tcPr/>
          <w:p w:rsidR="00000000" w:rsidDel="00000000" w:rsidP="00000000" w:rsidRDefault="00000000" w:rsidRPr="00000000" w14:paraId="0000002A">
            <w:pPr>
              <w:spacing w:after="160" w:lineRule="auto"/>
              <w:rPr>
                <w:sz w:val="24"/>
                <w:szCs w:val="24"/>
              </w:rPr>
            </w:pPr>
            <w:r w:rsidDel="00000000" w:rsidR="00000000" w:rsidRPr="00000000">
              <w:rPr>
                <w:sz w:val="24"/>
                <w:szCs w:val="24"/>
                <w:rtl w:val="0"/>
              </w:rPr>
              <w:t xml:space="preserve">Personal sin formación técnica</w:t>
            </w:r>
          </w:p>
        </w:tc>
        <w:tc>
          <w:tcPr/>
          <w:p w:rsidR="00000000" w:rsidDel="00000000" w:rsidP="00000000" w:rsidRDefault="00000000" w:rsidRPr="00000000" w14:paraId="0000002B">
            <w:pPr>
              <w:spacing w:after="160" w:lineRule="auto"/>
              <w:rPr>
                <w:sz w:val="24"/>
                <w:szCs w:val="24"/>
              </w:rPr>
            </w:pPr>
            <w:r w:rsidDel="00000000" w:rsidR="00000000" w:rsidRPr="00000000">
              <w:rPr>
                <w:sz w:val="24"/>
                <w:szCs w:val="24"/>
                <w:rtl w:val="0"/>
              </w:rPr>
              <w:t xml:space="preserve">Competencia de grandes sistemas internacionales</w:t>
            </w:r>
          </w:p>
        </w:tc>
      </w:tr>
      <w:tr>
        <w:trPr>
          <w:cantSplit w:val="0"/>
          <w:trHeight w:val="500" w:hRule="atLeast"/>
          <w:tblHeader w:val="0"/>
        </w:trPr>
        <w:tc>
          <w:tcPr/>
          <w:p w:rsidR="00000000" w:rsidDel="00000000" w:rsidP="00000000" w:rsidRDefault="00000000" w:rsidRPr="00000000" w14:paraId="0000002C">
            <w:pPr>
              <w:spacing w:after="160" w:lineRule="auto"/>
              <w:rPr>
                <w:sz w:val="24"/>
                <w:szCs w:val="24"/>
              </w:rPr>
            </w:pPr>
            <w:r w:rsidDel="00000000" w:rsidR="00000000" w:rsidRPr="00000000">
              <w:rPr>
                <w:sz w:val="24"/>
                <w:szCs w:val="24"/>
                <w:rtl w:val="0"/>
              </w:rPr>
              <w:t xml:space="preserve">Veterinario externo</w:t>
            </w:r>
          </w:p>
        </w:tc>
        <w:tc>
          <w:tcPr/>
          <w:p w:rsidR="00000000" w:rsidDel="00000000" w:rsidP="00000000" w:rsidRDefault="00000000" w:rsidRPr="00000000" w14:paraId="0000002D">
            <w:pPr>
              <w:spacing w:after="160" w:lineRule="auto"/>
              <w:rPr>
                <w:sz w:val="24"/>
                <w:szCs w:val="24"/>
              </w:rPr>
            </w:pPr>
            <w:r w:rsidDel="00000000" w:rsidR="00000000" w:rsidRPr="00000000">
              <w:rPr>
                <w:sz w:val="24"/>
                <w:szCs w:val="24"/>
                <w:rtl w:val="0"/>
              </w:rPr>
              <w:t xml:space="preserve">Conectividad limitada en zonas rurales</w:t>
            </w:r>
          </w:p>
        </w:tc>
      </w:tr>
    </w:tbl>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pStyle w:val="Heading2"/>
        <w:spacing w:after="240" w:before="240" w:lineRule="auto"/>
        <w:rPr>
          <w:sz w:val="28"/>
          <w:szCs w:val="28"/>
          <w:u w:val="single"/>
        </w:rPr>
      </w:pPr>
      <w:bookmarkStart w:colFirst="0" w:colLast="0" w:name="_zvvnb48gsge" w:id="9"/>
      <w:bookmarkEnd w:id="9"/>
      <w:r w:rsidDel="00000000" w:rsidR="00000000" w:rsidRPr="00000000">
        <w:rPr>
          <w:sz w:val="28"/>
          <w:szCs w:val="28"/>
          <w:u w:val="single"/>
          <w:rtl w:val="0"/>
        </w:rPr>
        <w:t xml:space="preserve">Análisis de procesos principales:</w:t>
      </w:r>
    </w:p>
    <w:p w:rsidR="00000000" w:rsidDel="00000000" w:rsidP="00000000" w:rsidRDefault="00000000" w:rsidRPr="00000000" w14:paraId="00000030">
      <w:pPr>
        <w:pStyle w:val="Heading3"/>
        <w:rPr>
          <w:sz w:val="24"/>
          <w:szCs w:val="24"/>
        </w:rPr>
      </w:pPr>
      <w:bookmarkStart w:colFirst="0" w:colLast="0" w:name="_xcmrqrjwtuao" w:id="10"/>
      <w:bookmarkEnd w:id="10"/>
      <w:r w:rsidDel="00000000" w:rsidR="00000000" w:rsidRPr="00000000">
        <w:rPr>
          <w:sz w:val="24"/>
          <w:szCs w:val="24"/>
          <w:rtl w:val="0"/>
        </w:rPr>
        <w:t xml:space="preserve">Gestión de animales</w:t>
      </w:r>
    </w:p>
    <w:p w:rsidR="00000000" w:rsidDel="00000000" w:rsidP="00000000" w:rsidRDefault="00000000" w:rsidRPr="00000000" w14:paraId="00000031">
      <w:pPr>
        <w:spacing w:after="240" w:before="240" w:lineRule="auto"/>
        <w:rPr>
          <w:sz w:val="24"/>
          <w:szCs w:val="24"/>
        </w:rPr>
      </w:pPr>
      <w:r w:rsidDel="00000000" w:rsidR="00000000" w:rsidRPr="00000000">
        <w:rPr>
          <w:b w:val="1"/>
          <w:bCs w:val="1"/>
          <w:sz w:val="24"/>
          <w:szCs w:val="24"/>
          <w:rtl w:val="0"/>
        </w:rPr>
        <w:t xml:space="preserve">Descripción</w:t>
      </w:r>
      <w:r w:rsidDel="00000000" w:rsidR="00000000" w:rsidRPr="00000000">
        <w:rPr>
          <w:sz w:val="24"/>
          <w:szCs w:val="24"/>
          <w:rtl w:val="0"/>
        </w:rPr>
        <w:t xml:space="preserve">: Este proceso permite registrar, consultar y modificar los datos de los animales</w:t>
      </w:r>
    </w:p>
    <w:p w:rsidR="00000000" w:rsidDel="00000000" w:rsidP="00000000" w:rsidRDefault="00000000" w:rsidRPr="00000000" w14:paraId="00000032">
      <w:pPr>
        <w:spacing w:after="240" w:before="240" w:lineRule="auto"/>
        <w:rPr>
          <w:sz w:val="24"/>
          <w:szCs w:val="24"/>
        </w:rPr>
      </w:pPr>
      <w:r w:rsidDel="00000000" w:rsidR="00000000" w:rsidRPr="00000000">
        <w:rPr>
          <w:b w:val="1"/>
          <w:bCs w:val="1"/>
          <w:sz w:val="24"/>
          <w:szCs w:val="24"/>
          <w:rtl w:val="0"/>
        </w:rPr>
        <w:t xml:space="preserve">Actividades</w:t>
      </w:r>
      <w:r w:rsidDel="00000000" w:rsidR="00000000" w:rsidRPr="00000000">
        <w:rPr>
          <w:sz w:val="24"/>
          <w:szCs w:val="24"/>
          <w:rtl w:val="0"/>
        </w:rPr>
        <w:t xml:space="preserve">:</w:t>
      </w:r>
    </w:p>
    <w:p w:rsidR="00000000" w:rsidDel="00000000" w:rsidP="00000000" w:rsidRDefault="00000000" w:rsidRPr="00000000" w14:paraId="00000033">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Registro de alta: se registran datos como caravana, fecha de nacimiento, etc. Los machos no se registran, ya que se venden.</w:t>
      </w:r>
    </w:p>
    <w:p w:rsidR="00000000" w:rsidDel="00000000" w:rsidP="00000000" w:rsidRDefault="00000000" w:rsidRPr="00000000" w14:paraId="00000034">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Consulta y modificación: Visualización del listado de animales con opción para ver o editar datos.</w:t>
      </w:r>
    </w:p>
    <w:p w:rsidR="00000000" w:rsidDel="00000000" w:rsidP="00000000" w:rsidRDefault="00000000" w:rsidRPr="00000000" w14:paraId="00000035">
      <w:pPr>
        <w:spacing w:after="240" w:before="240" w:lineRule="auto"/>
        <w:rPr>
          <w:sz w:val="24"/>
          <w:szCs w:val="24"/>
        </w:rPr>
      </w:pPr>
      <w:r w:rsidDel="00000000" w:rsidR="00000000" w:rsidRPr="00000000">
        <w:rPr>
          <w:b w:val="1"/>
          <w:bCs w:val="1"/>
          <w:sz w:val="24"/>
          <w:szCs w:val="24"/>
          <w:rtl w:val="0"/>
        </w:rPr>
        <w:t xml:space="preserve">Problemas actuales</w:t>
      </w:r>
      <w:r w:rsidDel="00000000" w:rsidR="00000000" w:rsidRPr="00000000">
        <w:rPr>
          <w:sz w:val="24"/>
          <w:szCs w:val="24"/>
          <w:rtl w:val="0"/>
        </w:rPr>
        <w:t xml:space="preserve">: Los registros manuales generan errores, pérdida de datos y dificultad para consultar información actualizada.</w:t>
      </w:r>
    </w:p>
    <w:p w:rsidR="00000000" w:rsidDel="00000000" w:rsidP="00000000" w:rsidRDefault="00000000" w:rsidRPr="00000000" w14:paraId="00000036">
      <w:pPr>
        <w:spacing w:after="240" w:before="240" w:lineRule="auto"/>
        <w:rPr>
          <w:sz w:val="24"/>
          <w:szCs w:val="24"/>
        </w:rPr>
      </w:pPr>
      <w:r w:rsidDel="00000000" w:rsidR="00000000" w:rsidRPr="00000000">
        <w:rPr>
          <w:b w:val="1"/>
          <w:bCs w:val="1"/>
          <w:sz w:val="24"/>
          <w:szCs w:val="24"/>
          <w:rtl w:val="0"/>
        </w:rPr>
        <w:t xml:space="preserve">Beneficios del sistema</w:t>
      </w:r>
      <w:r w:rsidDel="00000000" w:rsidR="00000000" w:rsidRPr="00000000">
        <w:rPr>
          <w:sz w:val="24"/>
          <w:szCs w:val="24"/>
          <w:rtl w:val="0"/>
        </w:rPr>
        <w:t xml:space="preserve">: Centraliza los datos de cada animal en un listado accesible, asegura precisión en el registro y facilita la gestión del rodeo.</w:t>
      </w:r>
    </w:p>
    <w:p w:rsidR="00000000" w:rsidDel="00000000" w:rsidP="00000000" w:rsidRDefault="00000000" w:rsidRPr="00000000" w14:paraId="00000037">
      <w:pPr>
        <w:pStyle w:val="Heading3"/>
        <w:rPr>
          <w:sz w:val="24"/>
          <w:szCs w:val="24"/>
        </w:rPr>
      </w:pPr>
      <w:bookmarkStart w:colFirst="0" w:colLast="0" w:name="_o0giqcr8edvb" w:id="11"/>
      <w:bookmarkEnd w:id="11"/>
      <w:r w:rsidDel="00000000" w:rsidR="00000000" w:rsidRPr="00000000">
        <w:rPr>
          <w:sz w:val="24"/>
          <w:szCs w:val="24"/>
          <w:rtl w:val="0"/>
        </w:rPr>
        <w:t xml:space="preserve">Gestión de Eventos</w:t>
      </w:r>
    </w:p>
    <w:p w:rsidR="00000000" w:rsidDel="00000000" w:rsidP="00000000" w:rsidRDefault="00000000" w:rsidRPr="00000000" w14:paraId="00000038">
      <w:pPr>
        <w:spacing w:after="240" w:before="240" w:lineRule="auto"/>
        <w:rPr>
          <w:sz w:val="24"/>
          <w:szCs w:val="24"/>
        </w:rPr>
      </w:pPr>
      <w:r w:rsidDel="00000000" w:rsidR="00000000" w:rsidRPr="00000000">
        <w:rPr>
          <w:b w:val="1"/>
          <w:bCs w:val="1"/>
          <w:sz w:val="24"/>
          <w:szCs w:val="24"/>
          <w:rtl w:val="0"/>
        </w:rPr>
        <w:t xml:space="preserve">Descripción</w:t>
      </w:r>
      <w:r w:rsidDel="00000000" w:rsidR="00000000" w:rsidRPr="00000000">
        <w:rPr>
          <w:sz w:val="24"/>
          <w:szCs w:val="24"/>
          <w:rtl w:val="0"/>
        </w:rPr>
        <w:t xml:space="preserve">: Este proceso registra los eventos sanitarios y reproductivos de los animales</w:t>
      </w:r>
    </w:p>
    <w:p w:rsidR="00000000" w:rsidDel="00000000" w:rsidP="00000000" w:rsidRDefault="00000000" w:rsidRPr="00000000" w14:paraId="00000039">
      <w:pPr>
        <w:spacing w:after="240" w:before="240" w:lineRule="auto"/>
        <w:rPr>
          <w:sz w:val="24"/>
          <w:szCs w:val="24"/>
        </w:rPr>
      </w:pPr>
      <w:r w:rsidDel="00000000" w:rsidR="00000000" w:rsidRPr="00000000">
        <w:rPr>
          <w:b w:val="1"/>
          <w:bCs w:val="1"/>
          <w:sz w:val="24"/>
          <w:szCs w:val="24"/>
          <w:rtl w:val="0"/>
        </w:rPr>
        <w:t xml:space="preserve">Actividades</w:t>
      </w:r>
      <w:r w:rsidDel="00000000" w:rsidR="00000000" w:rsidRPr="00000000">
        <w:rPr>
          <w:sz w:val="24"/>
          <w:szCs w:val="24"/>
          <w:rtl w:val="0"/>
        </w:rPr>
        <w:t xml:space="preserve">:</w:t>
      </w:r>
    </w:p>
    <w:p w:rsidR="00000000" w:rsidDel="00000000" w:rsidP="00000000" w:rsidRDefault="00000000" w:rsidRPr="00000000" w14:paraId="0000003A">
      <w:pPr>
        <w:numPr>
          <w:ilvl w:val="0"/>
          <w:numId w:val="7"/>
        </w:numPr>
        <w:spacing w:after="240" w:before="240" w:lineRule="auto"/>
        <w:ind w:left="720" w:hanging="360"/>
        <w:rPr>
          <w:sz w:val="24"/>
          <w:szCs w:val="24"/>
        </w:rPr>
      </w:pPr>
      <w:r w:rsidDel="00000000" w:rsidR="00000000" w:rsidRPr="00000000">
        <w:rPr>
          <w:sz w:val="24"/>
          <w:szCs w:val="24"/>
          <w:rtl w:val="0"/>
        </w:rPr>
        <w:t xml:space="preserve">Registro de eventos: se registran los eventos ocurrido a un animal, así como la fecha y el tipo de evento y alguna descripción adicional importante</w:t>
      </w:r>
    </w:p>
    <w:p w:rsidR="00000000" w:rsidDel="00000000" w:rsidP="00000000" w:rsidRDefault="00000000" w:rsidRPr="00000000" w14:paraId="0000003B">
      <w:pPr>
        <w:spacing w:after="240" w:before="240" w:lineRule="auto"/>
        <w:rPr>
          <w:sz w:val="24"/>
          <w:szCs w:val="24"/>
        </w:rPr>
      </w:pPr>
      <w:r w:rsidDel="00000000" w:rsidR="00000000" w:rsidRPr="00000000">
        <w:rPr>
          <w:b w:val="1"/>
          <w:bCs w:val="1"/>
          <w:sz w:val="24"/>
          <w:szCs w:val="24"/>
          <w:rtl w:val="0"/>
        </w:rPr>
        <w:t xml:space="preserve">Problemas actuales</w:t>
      </w:r>
      <w:r w:rsidDel="00000000" w:rsidR="00000000" w:rsidRPr="00000000">
        <w:rPr>
          <w:sz w:val="24"/>
          <w:szCs w:val="24"/>
          <w:rtl w:val="0"/>
        </w:rPr>
        <w:t xml:space="preserve">: Los registros en papel se pierden o no se actualizan, dificultando la trazabilidad y el análisis del historial.</w:t>
      </w:r>
    </w:p>
    <w:p w:rsidR="00000000" w:rsidDel="00000000" w:rsidP="00000000" w:rsidRDefault="00000000" w:rsidRPr="00000000" w14:paraId="0000003C">
      <w:pPr>
        <w:spacing w:after="240" w:before="240" w:lineRule="auto"/>
        <w:rPr>
          <w:sz w:val="24"/>
          <w:szCs w:val="24"/>
        </w:rPr>
      </w:pPr>
      <w:r w:rsidDel="00000000" w:rsidR="00000000" w:rsidRPr="00000000">
        <w:rPr>
          <w:b w:val="1"/>
          <w:bCs w:val="1"/>
          <w:sz w:val="24"/>
          <w:szCs w:val="24"/>
          <w:rtl w:val="0"/>
        </w:rPr>
        <w:t xml:space="preserve">Beneficios del sistema</w:t>
      </w:r>
      <w:r w:rsidDel="00000000" w:rsidR="00000000" w:rsidRPr="00000000">
        <w:rPr>
          <w:sz w:val="24"/>
          <w:szCs w:val="24"/>
          <w:rtl w:val="0"/>
        </w:rPr>
        <w:t xml:space="preserve">: Automatiza actualizaciones de estado, centraliza eventos en un historial accesible y mejora la planificación con datos históricos.</w:t>
      </w:r>
    </w:p>
    <w:p w:rsidR="00000000" w:rsidDel="00000000" w:rsidP="00000000" w:rsidRDefault="00000000" w:rsidRPr="00000000" w14:paraId="0000003D">
      <w:pPr>
        <w:pStyle w:val="Heading3"/>
        <w:rPr>
          <w:sz w:val="24"/>
          <w:szCs w:val="24"/>
        </w:rPr>
      </w:pPr>
      <w:bookmarkStart w:colFirst="0" w:colLast="0" w:name="_ijhy0wvhi1ay" w:id="12"/>
      <w:bookmarkEnd w:id="12"/>
      <w:r w:rsidDel="00000000" w:rsidR="00000000" w:rsidRPr="00000000">
        <w:rPr>
          <w:sz w:val="24"/>
          <w:szCs w:val="24"/>
          <w:rtl w:val="0"/>
        </w:rPr>
        <w:t xml:space="preserve">Gestión de lotes y stock de animales</w:t>
      </w:r>
    </w:p>
    <w:p w:rsidR="00000000" w:rsidDel="00000000" w:rsidP="00000000" w:rsidRDefault="00000000" w:rsidRPr="00000000" w14:paraId="0000003E">
      <w:pPr>
        <w:spacing w:after="240" w:before="240" w:lineRule="auto"/>
        <w:rPr>
          <w:sz w:val="24"/>
          <w:szCs w:val="24"/>
        </w:rPr>
      </w:pPr>
      <w:r w:rsidDel="00000000" w:rsidR="00000000" w:rsidRPr="00000000">
        <w:rPr>
          <w:b w:val="1"/>
          <w:bCs w:val="1"/>
          <w:sz w:val="24"/>
          <w:szCs w:val="24"/>
          <w:rtl w:val="0"/>
        </w:rPr>
        <w:t xml:space="preserve">Descripción</w:t>
      </w:r>
      <w:r w:rsidDel="00000000" w:rsidR="00000000" w:rsidRPr="00000000">
        <w:rPr>
          <w:sz w:val="24"/>
          <w:szCs w:val="24"/>
          <w:rtl w:val="0"/>
        </w:rPr>
        <w:t xml:space="preserve">: Este proceso organiza los animales en lotes según la etapa productiva, manteniendo un conteo actualizado del número de animales por lote y el total del tambo.</w:t>
      </w:r>
    </w:p>
    <w:p w:rsidR="00000000" w:rsidDel="00000000" w:rsidP="00000000" w:rsidRDefault="00000000" w:rsidRPr="00000000" w14:paraId="0000003F">
      <w:pPr>
        <w:spacing w:after="240" w:before="240" w:lineRule="auto"/>
        <w:rPr>
          <w:sz w:val="24"/>
          <w:szCs w:val="24"/>
        </w:rPr>
      </w:pPr>
      <w:r w:rsidDel="00000000" w:rsidR="00000000" w:rsidRPr="00000000">
        <w:rPr>
          <w:b w:val="1"/>
          <w:bCs w:val="1"/>
          <w:sz w:val="24"/>
          <w:szCs w:val="24"/>
          <w:rtl w:val="0"/>
        </w:rPr>
        <w:t xml:space="preserve">Actividades</w:t>
      </w:r>
      <w:r w:rsidDel="00000000" w:rsidR="00000000" w:rsidRPr="00000000">
        <w:rPr>
          <w:sz w:val="24"/>
          <w:szCs w:val="24"/>
          <w:rtl w:val="0"/>
        </w:rPr>
        <w:t xml:space="preserve">:</w:t>
      </w:r>
    </w:p>
    <w:p w:rsidR="00000000" w:rsidDel="00000000" w:rsidP="00000000" w:rsidRDefault="00000000" w:rsidRPr="00000000" w14:paraId="00000040">
      <w:pPr>
        <w:numPr>
          <w:ilvl w:val="0"/>
          <w:numId w:val="16"/>
        </w:numPr>
        <w:spacing w:after="240" w:before="240" w:lineRule="auto"/>
        <w:ind w:left="720" w:hanging="360"/>
        <w:rPr>
          <w:sz w:val="24"/>
          <w:szCs w:val="24"/>
        </w:rPr>
      </w:pPr>
      <w:r w:rsidDel="00000000" w:rsidR="00000000" w:rsidRPr="00000000">
        <w:rPr>
          <w:sz w:val="24"/>
          <w:szCs w:val="24"/>
          <w:rtl w:val="0"/>
        </w:rPr>
        <w:t xml:space="preserve">Clasificación por lotes: Registro de animales en lotes: estaca: 0-4 meses, escuelita: 4-8 meses, terneras: 8 meses-1,5 años, lecheras: en producción, preparto: próximas a parir. </w:t>
      </w:r>
    </w:p>
    <w:p w:rsidR="00000000" w:rsidDel="00000000" w:rsidP="00000000" w:rsidRDefault="00000000" w:rsidRPr="00000000" w14:paraId="00000041">
      <w:pPr>
        <w:spacing w:after="240" w:before="240" w:lineRule="auto"/>
        <w:ind w:left="720" w:firstLine="0"/>
        <w:rPr>
          <w:sz w:val="24"/>
          <w:szCs w:val="24"/>
        </w:rPr>
      </w:pPr>
      <w:r w:rsidDel="00000000" w:rsidR="00000000" w:rsidRPr="00000000">
        <w:rPr>
          <w:sz w:val="24"/>
          <w:szCs w:val="24"/>
          <w:rtl w:val="0"/>
        </w:rPr>
        <w:t xml:space="preserve">La edad y el  estado del animales determinan en qué lote deben estar, pero al final la decisión se toma de forma conjunta entre el productor y veterinario</w:t>
      </w:r>
    </w:p>
    <w:p w:rsidR="00000000" w:rsidDel="00000000" w:rsidP="00000000" w:rsidRDefault="00000000" w:rsidRPr="00000000" w14:paraId="00000042">
      <w:pPr>
        <w:numPr>
          <w:ilvl w:val="0"/>
          <w:numId w:val="16"/>
        </w:numPr>
        <w:spacing w:after="240" w:before="240" w:lineRule="auto"/>
        <w:ind w:left="720" w:hanging="360"/>
        <w:rPr>
          <w:sz w:val="24"/>
          <w:szCs w:val="24"/>
        </w:rPr>
      </w:pPr>
      <w:r w:rsidDel="00000000" w:rsidR="00000000" w:rsidRPr="00000000">
        <w:rPr>
          <w:sz w:val="24"/>
          <w:szCs w:val="24"/>
          <w:rtl w:val="0"/>
        </w:rPr>
        <w:t xml:space="preserve">Conteo de stock: Visualización del número de animales por lote y suma total, con opción de ver las caravanas asociadas a cada lote.</w:t>
      </w:r>
    </w:p>
    <w:p w:rsidR="00000000" w:rsidDel="00000000" w:rsidP="00000000" w:rsidRDefault="00000000" w:rsidRPr="00000000" w14:paraId="00000043">
      <w:pPr>
        <w:spacing w:after="240" w:before="240" w:lineRule="auto"/>
        <w:rPr>
          <w:sz w:val="24"/>
          <w:szCs w:val="24"/>
        </w:rPr>
      </w:pPr>
      <w:r w:rsidDel="00000000" w:rsidR="00000000" w:rsidRPr="00000000">
        <w:rPr>
          <w:b w:val="1"/>
          <w:bCs w:val="1"/>
          <w:sz w:val="24"/>
          <w:szCs w:val="24"/>
          <w:rtl w:val="0"/>
        </w:rPr>
        <w:t xml:space="preserve">Problemas actuales</w:t>
      </w:r>
      <w:r w:rsidDel="00000000" w:rsidR="00000000" w:rsidRPr="00000000">
        <w:rPr>
          <w:sz w:val="24"/>
          <w:szCs w:val="24"/>
          <w:rtl w:val="0"/>
        </w:rPr>
        <w:t xml:space="preserve">: La falta de registros precisos genera confusión sobre el número y ubicación de animales.</w:t>
      </w:r>
    </w:p>
    <w:p w:rsidR="00000000" w:rsidDel="00000000" w:rsidP="00000000" w:rsidRDefault="00000000" w:rsidRPr="00000000" w14:paraId="00000044">
      <w:pPr>
        <w:spacing w:after="240" w:before="240" w:lineRule="auto"/>
        <w:rPr>
          <w:sz w:val="24"/>
          <w:szCs w:val="24"/>
        </w:rPr>
      </w:pPr>
      <w:r w:rsidDel="00000000" w:rsidR="00000000" w:rsidRPr="00000000">
        <w:rPr>
          <w:b w:val="1"/>
          <w:bCs w:val="1"/>
          <w:sz w:val="24"/>
          <w:szCs w:val="24"/>
          <w:rtl w:val="0"/>
        </w:rPr>
        <w:t xml:space="preserve">Beneficios del sistema</w:t>
      </w:r>
      <w:r w:rsidDel="00000000" w:rsidR="00000000" w:rsidRPr="00000000">
        <w:rPr>
          <w:sz w:val="24"/>
          <w:szCs w:val="24"/>
          <w:rtl w:val="0"/>
        </w:rPr>
        <w:t xml:space="preserve">: Proporciona un conteo automático y detallado por lote, facilitando la organización y decisiones sobre el manejo del rodeo.</w:t>
      </w:r>
    </w:p>
    <w:p w:rsidR="00000000" w:rsidDel="00000000" w:rsidP="00000000" w:rsidRDefault="00000000" w:rsidRPr="00000000" w14:paraId="00000045">
      <w:pPr>
        <w:pStyle w:val="Heading3"/>
        <w:rPr>
          <w:sz w:val="24"/>
          <w:szCs w:val="24"/>
        </w:rPr>
      </w:pPr>
      <w:bookmarkStart w:colFirst="0" w:colLast="0" w:name="_vho9gcu29sqz" w:id="13"/>
      <w:bookmarkEnd w:id="13"/>
      <w:r w:rsidDel="00000000" w:rsidR="00000000" w:rsidRPr="00000000">
        <w:rPr>
          <w:sz w:val="24"/>
          <w:szCs w:val="24"/>
          <w:rtl w:val="0"/>
        </w:rPr>
        <w:t xml:space="preserve">Gestión de Alimentación</w:t>
      </w:r>
    </w:p>
    <w:p w:rsidR="00000000" w:rsidDel="00000000" w:rsidP="00000000" w:rsidRDefault="00000000" w:rsidRPr="00000000" w14:paraId="00000046">
      <w:pPr>
        <w:spacing w:after="240" w:before="240" w:lineRule="auto"/>
        <w:rPr>
          <w:sz w:val="24"/>
          <w:szCs w:val="24"/>
        </w:rPr>
      </w:pPr>
      <w:r w:rsidDel="00000000" w:rsidR="00000000" w:rsidRPr="00000000">
        <w:rPr>
          <w:b w:val="1"/>
          <w:bCs w:val="1"/>
          <w:sz w:val="24"/>
          <w:szCs w:val="24"/>
          <w:rtl w:val="0"/>
        </w:rPr>
        <w:t xml:space="preserve">Descripción</w:t>
      </w:r>
      <w:r w:rsidDel="00000000" w:rsidR="00000000" w:rsidRPr="00000000">
        <w:rPr>
          <w:sz w:val="24"/>
          <w:szCs w:val="24"/>
          <w:rtl w:val="0"/>
        </w:rPr>
        <w:t xml:space="preserve">: Este proceso permite planificar la dieta de los animales por lote y controlar el stock de alimentos, asegurando un suministro adecuado y oportuno.</w:t>
      </w:r>
    </w:p>
    <w:p w:rsidR="00000000" w:rsidDel="00000000" w:rsidP="00000000" w:rsidRDefault="00000000" w:rsidRPr="00000000" w14:paraId="00000047">
      <w:pPr>
        <w:spacing w:after="240" w:before="240" w:lineRule="auto"/>
        <w:rPr>
          <w:sz w:val="24"/>
          <w:szCs w:val="24"/>
        </w:rPr>
      </w:pPr>
      <w:r w:rsidDel="00000000" w:rsidR="00000000" w:rsidRPr="00000000">
        <w:rPr>
          <w:b w:val="1"/>
          <w:bCs w:val="1"/>
          <w:sz w:val="24"/>
          <w:szCs w:val="24"/>
          <w:rtl w:val="0"/>
        </w:rPr>
        <w:t xml:space="preserve">Actividades</w:t>
      </w:r>
      <w:r w:rsidDel="00000000" w:rsidR="00000000" w:rsidRPr="00000000">
        <w:rPr>
          <w:sz w:val="24"/>
          <w:szCs w:val="24"/>
          <w:rtl w:val="0"/>
        </w:rPr>
        <w:t xml:space="preserve">:</w:t>
      </w:r>
    </w:p>
    <w:p w:rsidR="00000000" w:rsidDel="00000000" w:rsidP="00000000" w:rsidRDefault="00000000" w:rsidRPr="00000000" w14:paraId="00000048">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Seteo de dieta por lote: Registro del tipo y cantidad de alimento (forraje, concentrados) asignado a cada lote (estaca, lecheras, etc.).</w:t>
      </w:r>
    </w:p>
    <w:p w:rsidR="00000000" w:rsidDel="00000000" w:rsidP="00000000" w:rsidRDefault="00000000" w:rsidRPr="00000000" w14:paraId="00000049">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Gestión de stock: Monitoreo del stock real de alimentos, con opción de registrar compras para actualizar el inventario.</w:t>
      </w:r>
    </w:p>
    <w:p w:rsidR="00000000" w:rsidDel="00000000" w:rsidP="00000000" w:rsidRDefault="00000000" w:rsidRPr="00000000" w14:paraId="0000004A">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Alertas: Generación automática de notificaciones cuando el stock de alimentos está bajo.</w:t>
      </w:r>
    </w:p>
    <w:p w:rsidR="00000000" w:rsidDel="00000000" w:rsidP="00000000" w:rsidRDefault="00000000" w:rsidRPr="00000000" w14:paraId="0000004B">
      <w:pPr>
        <w:spacing w:after="240" w:before="240" w:lineRule="auto"/>
        <w:rPr>
          <w:sz w:val="24"/>
          <w:szCs w:val="24"/>
        </w:rPr>
      </w:pPr>
      <w:r w:rsidDel="00000000" w:rsidR="00000000" w:rsidRPr="00000000">
        <w:rPr>
          <w:b w:val="1"/>
          <w:bCs w:val="1"/>
          <w:sz w:val="24"/>
          <w:szCs w:val="24"/>
          <w:rtl w:val="0"/>
        </w:rPr>
        <w:t xml:space="preserve">Problemas actuales</w:t>
      </w:r>
      <w:r w:rsidDel="00000000" w:rsidR="00000000" w:rsidRPr="00000000">
        <w:rPr>
          <w:sz w:val="24"/>
          <w:szCs w:val="24"/>
          <w:rtl w:val="0"/>
        </w:rPr>
        <w:t xml:space="preserve">: La gestión manual provoca desabastecimientos y errores en la asignación de dietas.</w:t>
      </w:r>
    </w:p>
    <w:p w:rsidR="00000000" w:rsidDel="00000000" w:rsidP="00000000" w:rsidRDefault="00000000" w:rsidRPr="00000000" w14:paraId="0000004C">
      <w:pPr>
        <w:spacing w:after="240" w:before="240" w:lineRule="auto"/>
        <w:rPr>
          <w:sz w:val="24"/>
          <w:szCs w:val="24"/>
        </w:rPr>
      </w:pPr>
      <w:r w:rsidDel="00000000" w:rsidR="00000000" w:rsidRPr="00000000">
        <w:rPr>
          <w:b w:val="1"/>
          <w:bCs w:val="1"/>
          <w:sz w:val="24"/>
          <w:szCs w:val="24"/>
          <w:rtl w:val="0"/>
        </w:rPr>
        <w:t xml:space="preserve">Beneficios del sistema</w:t>
      </w:r>
      <w:r w:rsidDel="00000000" w:rsidR="00000000" w:rsidRPr="00000000">
        <w:rPr>
          <w:sz w:val="24"/>
          <w:szCs w:val="24"/>
          <w:rtl w:val="0"/>
        </w:rPr>
        <w:t xml:space="preserve">: Optimiza la planificación de alimentación, automatiza el control de stock y previene faltantes con alertas.</w:t>
      </w:r>
    </w:p>
    <w:p w:rsidR="00000000" w:rsidDel="00000000" w:rsidP="00000000" w:rsidRDefault="00000000" w:rsidRPr="00000000" w14:paraId="0000004D">
      <w:pPr>
        <w:pStyle w:val="Heading3"/>
        <w:rPr>
          <w:sz w:val="24"/>
          <w:szCs w:val="24"/>
        </w:rPr>
      </w:pPr>
      <w:bookmarkStart w:colFirst="0" w:colLast="0" w:name="_1jp1nyup6xrz" w:id="14"/>
      <w:bookmarkEnd w:id="14"/>
      <w:r w:rsidDel="00000000" w:rsidR="00000000" w:rsidRPr="00000000">
        <w:rPr>
          <w:sz w:val="24"/>
          <w:szCs w:val="24"/>
          <w:rtl w:val="0"/>
        </w:rPr>
        <w:t xml:space="preserve">Gestión de vacunación</w:t>
      </w:r>
    </w:p>
    <w:p w:rsidR="00000000" w:rsidDel="00000000" w:rsidP="00000000" w:rsidRDefault="00000000" w:rsidRPr="00000000" w14:paraId="0000004E">
      <w:pPr>
        <w:spacing w:after="240" w:before="240" w:lineRule="auto"/>
        <w:rPr>
          <w:sz w:val="24"/>
          <w:szCs w:val="24"/>
        </w:rPr>
      </w:pPr>
      <w:r w:rsidDel="00000000" w:rsidR="00000000" w:rsidRPr="00000000">
        <w:rPr>
          <w:b w:val="1"/>
          <w:bCs w:val="1"/>
          <w:sz w:val="24"/>
          <w:szCs w:val="24"/>
          <w:rtl w:val="0"/>
        </w:rPr>
        <w:t xml:space="preserve">Descripción</w:t>
      </w:r>
      <w:r w:rsidDel="00000000" w:rsidR="00000000" w:rsidRPr="00000000">
        <w:rPr>
          <w:sz w:val="24"/>
          <w:szCs w:val="24"/>
          <w:rtl w:val="0"/>
        </w:rPr>
        <w:t xml:space="preserve">: Este proceso asegura el cumplimiento de las normativas sanitarias de SENASA mediante el registro y seguimiento de vacunaciones, con alertas para vencimientos.</w:t>
      </w:r>
    </w:p>
    <w:p w:rsidR="00000000" w:rsidDel="00000000" w:rsidP="00000000" w:rsidRDefault="00000000" w:rsidRPr="00000000" w14:paraId="0000004F">
      <w:pPr>
        <w:spacing w:after="240" w:before="240" w:lineRule="auto"/>
        <w:rPr>
          <w:sz w:val="24"/>
          <w:szCs w:val="24"/>
        </w:rPr>
      </w:pPr>
      <w:r w:rsidDel="00000000" w:rsidR="00000000" w:rsidRPr="00000000">
        <w:rPr>
          <w:b w:val="1"/>
          <w:bCs w:val="1"/>
          <w:sz w:val="24"/>
          <w:szCs w:val="24"/>
          <w:rtl w:val="0"/>
        </w:rPr>
        <w:t xml:space="preserve">Actividades</w:t>
      </w:r>
      <w:r w:rsidDel="00000000" w:rsidR="00000000" w:rsidRPr="00000000">
        <w:rPr>
          <w:sz w:val="24"/>
          <w:szCs w:val="24"/>
          <w:rtl w:val="0"/>
        </w:rPr>
        <w:t xml:space="preserve">:</w:t>
      </w:r>
    </w:p>
    <w:p w:rsidR="00000000" w:rsidDel="00000000" w:rsidP="00000000" w:rsidRDefault="00000000" w:rsidRPr="00000000" w14:paraId="00000050">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Registro de vacunaciones: Ingreso de tipo de vacuna, fecha de aplicación y fecha de vencimiento del certificado.</w:t>
      </w:r>
    </w:p>
    <w:p w:rsidR="00000000" w:rsidDel="00000000" w:rsidP="00000000" w:rsidRDefault="00000000" w:rsidRPr="00000000" w14:paraId="00000051">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Consulta de historial: Visualización de todas las vacunas aplicadas por tipo o animal.</w:t>
      </w:r>
    </w:p>
    <w:p w:rsidR="00000000" w:rsidDel="00000000" w:rsidP="00000000" w:rsidRDefault="00000000" w:rsidRPr="00000000" w14:paraId="00000052">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Seguimiento de vencimientos: Monitoreo de certificados próximos a vencer, con alertas automáticas.</w:t>
      </w:r>
    </w:p>
    <w:p w:rsidR="00000000" w:rsidDel="00000000" w:rsidP="00000000" w:rsidRDefault="00000000" w:rsidRPr="00000000" w14:paraId="00000053">
      <w:pPr>
        <w:spacing w:after="240" w:before="240" w:lineRule="auto"/>
        <w:rPr>
          <w:sz w:val="24"/>
          <w:szCs w:val="24"/>
        </w:rPr>
      </w:pPr>
      <w:r w:rsidDel="00000000" w:rsidR="00000000" w:rsidRPr="00000000">
        <w:rPr>
          <w:b w:val="1"/>
          <w:bCs w:val="1"/>
          <w:sz w:val="24"/>
          <w:szCs w:val="24"/>
          <w:rtl w:val="0"/>
        </w:rPr>
        <w:t xml:space="preserve">Problemas actuales</w:t>
      </w:r>
      <w:r w:rsidDel="00000000" w:rsidR="00000000" w:rsidRPr="00000000">
        <w:rPr>
          <w:sz w:val="24"/>
          <w:szCs w:val="24"/>
          <w:rtl w:val="0"/>
        </w:rPr>
        <w:t xml:space="preserve">: Los registros desorganizados generan olvidos y riesgo de sanciones.</w:t>
      </w:r>
    </w:p>
    <w:p w:rsidR="00000000" w:rsidDel="00000000" w:rsidP="00000000" w:rsidRDefault="00000000" w:rsidRPr="00000000" w14:paraId="00000054">
      <w:pPr>
        <w:spacing w:after="240" w:before="240" w:lineRule="auto"/>
        <w:rPr>
          <w:sz w:val="24"/>
          <w:szCs w:val="24"/>
        </w:rPr>
      </w:pPr>
      <w:r w:rsidDel="00000000" w:rsidR="00000000" w:rsidRPr="00000000">
        <w:rPr>
          <w:b w:val="1"/>
          <w:bCs w:val="1"/>
          <w:sz w:val="24"/>
          <w:szCs w:val="24"/>
          <w:rtl w:val="0"/>
        </w:rPr>
        <w:t xml:space="preserve">Beneficios del sistema</w:t>
      </w:r>
      <w:r w:rsidDel="00000000" w:rsidR="00000000" w:rsidRPr="00000000">
        <w:rPr>
          <w:sz w:val="24"/>
          <w:szCs w:val="24"/>
          <w:rtl w:val="0"/>
        </w:rPr>
        <w:t xml:space="preserve">: Centraliza el historial de vacunaciones, emite alertas para evitar vencimientos.</w:t>
      </w:r>
    </w:p>
    <w:p w:rsidR="00000000" w:rsidDel="00000000" w:rsidP="00000000" w:rsidRDefault="00000000" w:rsidRPr="00000000" w14:paraId="00000055">
      <w:pPr>
        <w:pStyle w:val="Heading3"/>
        <w:rPr>
          <w:sz w:val="24"/>
          <w:szCs w:val="24"/>
        </w:rPr>
      </w:pPr>
      <w:bookmarkStart w:colFirst="0" w:colLast="0" w:name="_76jsfjdko966" w:id="15"/>
      <w:bookmarkEnd w:id="15"/>
      <w:r w:rsidDel="00000000" w:rsidR="00000000" w:rsidRPr="00000000">
        <w:rPr>
          <w:sz w:val="24"/>
          <w:szCs w:val="24"/>
          <w:rtl w:val="0"/>
        </w:rPr>
        <w:t xml:space="preserve">Alertas y Listados</w:t>
      </w:r>
    </w:p>
    <w:p w:rsidR="00000000" w:rsidDel="00000000" w:rsidP="00000000" w:rsidRDefault="00000000" w:rsidRPr="00000000" w14:paraId="00000056">
      <w:pPr>
        <w:spacing w:after="240" w:before="240" w:lineRule="auto"/>
        <w:rPr>
          <w:sz w:val="24"/>
          <w:szCs w:val="24"/>
        </w:rPr>
      </w:pPr>
      <w:r w:rsidDel="00000000" w:rsidR="00000000" w:rsidRPr="00000000">
        <w:rPr>
          <w:b w:val="1"/>
          <w:bCs w:val="1"/>
          <w:sz w:val="24"/>
          <w:szCs w:val="24"/>
          <w:rtl w:val="0"/>
        </w:rPr>
        <w:t xml:space="preserve">Descripción</w:t>
      </w:r>
      <w:r w:rsidDel="00000000" w:rsidR="00000000" w:rsidRPr="00000000">
        <w:rPr>
          <w:sz w:val="24"/>
          <w:szCs w:val="24"/>
          <w:rtl w:val="0"/>
        </w:rPr>
        <w:t xml:space="preserve">: Este proceso genera notificaciones automáticas y listados clave para anticipar acciones críticas y proporcionar información estratégica al productor.</w:t>
      </w:r>
    </w:p>
    <w:p w:rsidR="00000000" w:rsidDel="00000000" w:rsidP="00000000" w:rsidRDefault="00000000" w:rsidRPr="00000000" w14:paraId="00000057">
      <w:pPr>
        <w:spacing w:after="240" w:before="240" w:lineRule="auto"/>
        <w:rPr>
          <w:sz w:val="24"/>
          <w:szCs w:val="24"/>
        </w:rPr>
      </w:pPr>
      <w:r w:rsidDel="00000000" w:rsidR="00000000" w:rsidRPr="00000000">
        <w:rPr>
          <w:b w:val="1"/>
          <w:bCs w:val="1"/>
          <w:sz w:val="24"/>
          <w:szCs w:val="24"/>
          <w:rtl w:val="0"/>
        </w:rPr>
        <w:t xml:space="preserve">Actividades</w:t>
      </w:r>
      <w:r w:rsidDel="00000000" w:rsidR="00000000" w:rsidRPr="00000000">
        <w:rPr>
          <w:sz w:val="24"/>
          <w:szCs w:val="24"/>
          <w:rtl w:val="0"/>
        </w:rPr>
        <w:t xml:space="preserve">:</w:t>
      </w:r>
    </w:p>
    <w:p w:rsidR="00000000" w:rsidDel="00000000" w:rsidP="00000000" w:rsidRDefault="00000000" w:rsidRPr="00000000" w14:paraId="00000058">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Alertas:</w:t>
      </w:r>
    </w:p>
    <w:p w:rsidR="00000000" w:rsidDel="00000000" w:rsidP="00000000" w:rsidRDefault="00000000" w:rsidRPr="00000000" w14:paraId="00000059">
      <w:pPr>
        <w:numPr>
          <w:ilvl w:val="1"/>
          <w:numId w:val="20"/>
        </w:numPr>
        <w:spacing w:after="0" w:afterAutospacing="0" w:before="0" w:beforeAutospacing="0" w:lineRule="auto"/>
        <w:ind w:left="1440" w:hanging="360"/>
        <w:rPr>
          <w:sz w:val="24"/>
          <w:szCs w:val="24"/>
        </w:rPr>
      </w:pPr>
      <w:r w:rsidDel="00000000" w:rsidR="00000000" w:rsidRPr="00000000">
        <w:rPr>
          <w:sz w:val="24"/>
          <w:szCs w:val="24"/>
          <w:rtl w:val="0"/>
        </w:rPr>
        <w:t xml:space="preserve">Bajo stock de alimentos: Notifica cuando el inventario está por debajo de un umbral definido.</w:t>
      </w:r>
    </w:p>
    <w:p w:rsidR="00000000" w:rsidDel="00000000" w:rsidP="00000000" w:rsidRDefault="00000000" w:rsidRPr="00000000" w14:paraId="0000005A">
      <w:pPr>
        <w:numPr>
          <w:ilvl w:val="1"/>
          <w:numId w:val="20"/>
        </w:numPr>
        <w:spacing w:after="0" w:afterAutospacing="0" w:before="0" w:beforeAutospacing="0" w:lineRule="auto"/>
        <w:ind w:left="1440" w:hanging="360"/>
        <w:rPr>
          <w:sz w:val="24"/>
          <w:szCs w:val="24"/>
        </w:rPr>
      </w:pPr>
      <w:r w:rsidDel="00000000" w:rsidR="00000000" w:rsidRPr="00000000">
        <w:rPr>
          <w:sz w:val="24"/>
          <w:szCs w:val="24"/>
          <w:rtl w:val="0"/>
        </w:rPr>
        <w:t xml:space="preserve">Vencimiento de vacunas: Avisa con antelación los certificados SENASA próximos a vencer.</w:t>
      </w:r>
    </w:p>
    <w:p w:rsidR="00000000" w:rsidDel="00000000" w:rsidP="00000000" w:rsidRDefault="00000000" w:rsidRPr="00000000" w14:paraId="0000005B">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Listados:</w:t>
      </w:r>
    </w:p>
    <w:p w:rsidR="00000000" w:rsidDel="00000000" w:rsidP="00000000" w:rsidRDefault="00000000" w:rsidRPr="00000000" w14:paraId="0000005C">
      <w:pPr>
        <w:numPr>
          <w:ilvl w:val="1"/>
          <w:numId w:val="20"/>
        </w:numPr>
        <w:spacing w:after="0" w:afterAutospacing="0" w:before="0" w:beforeAutospacing="0" w:lineRule="auto"/>
        <w:ind w:left="1440" w:hanging="360"/>
        <w:rPr>
          <w:sz w:val="24"/>
          <w:szCs w:val="24"/>
        </w:rPr>
      </w:pPr>
      <w:r w:rsidDel="00000000" w:rsidR="00000000" w:rsidRPr="00000000">
        <w:rPr>
          <w:sz w:val="24"/>
          <w:szCs w:val="24"/>
          <w:rtl w:val="0"/>
        </w:rPr>
        <w:t xml:space="preserve">Vacas próximas a parir: Muestra las caravanas de vacas con fechas estimadas de parto.</w:t>
      </w:r>
    </w:p>
    <w:p w:rsidR="00000000" w:rsidDel="00000000" w:rsidP="00000000" w:rsidRDefault="00000000" w:rsidRPr="00000000" w14:paraId="0000005D">
      <w:pPr>
        <w:numPr>
          <w:ilvl w:val="1"/>
          <w:numId w:val="20"/>
        </w:numPr>
        <w:spacing w:after="240" w:before="0" w:beforeAutospacing="0" w:lineRule="auto"/>
        <w:ind w:left="1440" w:hanging="360"/>
        <w:rPr>
          <w:sz w:val="24"/>
          <w:szCs w:val="24"/>
        </w:rPr>
      </w:pPr>
      <w:r w:rsidDel="00000000" w:rsidR="00000000" w:rsidRPr="00000000">
        <w:rPr>
          <w:sz w:val="24"/>
          <w:szCs w:val="24"/>
          <w:rtl w:val="0"/>
        </w:rPr>
        <w:t xml:space="preserve">Vacas a secar: Muestra las caravanas de vacas que deben secarse.</w:t>
      </w:r>
    </w:p>
    <w:p w:rsidR="00000000" w:rsidDel="00000000" w:rsidP="00000000" w:rsidRDefault="00000000" w:rsidRPr="00000000" w14:paraId="0000005E">
      <w:pPr>
        <w:spacing w:after="240" w:before="240" w:lineRule="auto"/>
        <w:rPr>
          <w:sz w:val="24"/>
          <w:szCs w:val="24"/>
        </w:rPr>
      </w:pPr>
      <w:r w:rsidDel="00000000" w:rsidR="00000000" w:rsidRPr="00000000">
        <w:rPr>
          <w:b w:val="1"/>
          <w:bCs w:val="1"/>
          <w:sz w:val="24"/>
          <w:szCs w:val="24"/>
          <w:rtl w:val="0"/>
        </w:rPr>
        <w:t xml:space="preserve">Problemas actuales</w:t>
      </w:r>
      <w:r w:rsidDel="00000000" w:rsidR="00000000" w:rsidRPr="00000000">
        <w:rPr>
          <w:sz w:val="24"/>
          <w:szCs w:val="24"/>
          <w:rtl w:val="0"/>
        </w:rPr>
        <w:t xml:space="preserve">: La dependencia de la memoria o planillas desactualizadas provoca olvidos y falta de planificación.</w:t>
      </w:r>
    </w:p>
    <w:p w:rsidR="00000000" w:rsidDel="00000000" w:rsidP="00000000" w:rsidRDefault="00000000" w:rsidRPr="00000000" w14:paraId="0000005F">
      <w:pPr>
        <w:spacing w:after="240" w:before="240" w:lineRule="auto"/>
        <w:rPr>
          <w:b w:val="1"/>
          <w:bCs w:val="1"/>
          <w:sz w:val="24"/>
          <w:szCs w:val="24"/>
        </w:rPr>
      </w:pPr>
      <w:r w:rsidDel="00000000" w:rsidR="00000000" w:rsidRPr="00000000">
        <w:rPr>
          <w:b w:val="1"/>
          <w:bCs w:val="1"/>
          <w:sz w:val="24"/>
          <w:szCs w:val="24"/>
          <w:rtl w:val="0"/>
        </w:rPr>
        <w:t xml:space="preserve">Beneficios del sistema</w:t>
      </w:r>
      <w:r w:rsidDel="00000000" w:rsidR="00000000" w:rsidRPr="00000000">
        <w:rPr>
          <w:sz w:val="24"/>
          <w:szCs w:val="24"/>
          <w:rtl w:val="0"/>
        </w:rPr>
        <w:t xml:space="preserve">: Las alertas mejoran la proactividad en alimentos y vacunaciones, mientras que los listados facilitan la organización de partos y secados.</w:t>
      </w:r>
      <w:r w:rsidDel="00000000" w:rsidR="00000000" w:rsidRPr="00000000">
        <w:rPr>
          <w:rtl w:val="0"/>
        </w:rPr>
      </w:r>
    </w:p>
    <w:p w:rsidR="00000000" w:rsidDel="00000000" w:rsidP="00000000" w:rsidRDefault="00000000" w:rsidRPr="00000000" w14:paraId="00000060">
      <w:pPr>
        <w:pStyle w:val="Heading1"/>
        <w:rPr>
          <w:sz w:val="28"/>
          <w:szCs w:val="28"/>
          <w:u w:val="single"/>
        </w:rPr>
      </w:pPr>
      <w:bookmarkStart w:colFirst="0" w:colLast="0" w:name="_6n81bx88g1aq" w:id="16"/>
      <w:bookmarkEnd w:id="16"/>
      <w:r w:rsidDel="00000000" w:rsidR="00000000" w:rsidRPr="00000000">
        <w:rPr>
          <w:sz w:val="28"/>
          <w:szCs w:val="28"/>
          <w:u w:val="single"/>
          <w:rtl w:val="0"/>
        </w:rPr>
        <w:t xml:space="preserve">Análisis de problemas</w:t>
      </w:r>
    </w:p>
    <w:p w:rsidR="00000000" w:rsidDel="00000000" w:rsidP="00000000" w:rsidRDefault="00000000" w:rsidRPr="00000000" w14:paraId="00000061">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Las plataformas actuales están diseñadas para tambos robotizados, inaccesibles para la mayoría.</w:t>
        <w:br w:type="textWrapping"/>
      </w:r>
    </w:p>
    <w:p w:rsidR="00000000" w:rsidDel="00000000" w:rsidP="00000000" w:rsidRDefault="00000000" w:rsidRPr="00000000" w14:paraId="00000062">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No se gestiona digitalmente el stock de alimentación ni las vacunas.</w:t>
        <w:br w:type="textWrapping"/>
      </w:r>
    </w:p>
    <w:p w:rsidR="00000000" w:rsidDel="00000000" w:rsidP="00000000" w:rsidRDefault="00000000" w:rsidRPr="00000000" w14:paraId="00000063">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Falta de alertas genera pérdidas o incumplimientos normativos (SENASA).</w:t>
        <w:br w:type="textWrapping"/>
      </w:r>
    </w:p>
    <w:p w:rsidR="00000000" w:rsidDel="00000000" w:rsidP="00000000" w:rsidRDefault="00000000" w:rsidRPr="00000000" w14:paraId="00000064">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Historial animal fragmentado y poco accesible.</w:t>
        <w:br w:type="textWrapping"/>
      </w:r>
    </w:p>
    <w:p w:rsidR="00000000" w:rsidDel="00000000" w:rsidP="00000000" w:rsidRDefault="00000000" w:rsidRPr="00000000" w14:paraId="00000065">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Dificultades operativas por falta de conectividad constante.</w:t>
        <w:br w:type="textWrapping"/>
      </w:r>
    </w:p>
    <w:p w:rsidR="00000000" w:rsidDel="00000000" w:rsidP="00000000" w:rsidRDefault="00000000" w:rsidRPr="00000000" w14:paraId="00000066">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Necesidad de cargar datos en el campo sin depender de Internet.</w:t>
        <w:br w:type="textWrapping"/>
      </w:r>
      <w:r w:rsidDel="00000000" w:rsidR="00000000" w:rsidRPr="00000000">
        <w:rPr>
          <w:rtl w:val="0"/>
        </w:rPr>
      </w:r>
    </w:p>
    <w:p w:rsidR="00000000" w:rsidDel="00000000" w:rsidP="00000000" w:rsidRDefault="00000000" w:rsidRPr="00000000" w14:paraId="00000067">
      <w:pPr>
        <w:pStyle w:val="Heading2"/>
        <w:rPr>
          <w:sz w:val="28"/>
          <w:szCs w:val="28"/>
          <w:u w:val="single"/>
        </w:rPr>
      </w:pPr>
      <w:bookmarkStart w:colFirst="0" w:colLast="0" w:name="_972qsz97bs24" w:id="17"/>
      <w:bookmarkEnd w:id="17"/>
      <w:r w:rsidDel="00000000" w:rsidR="00000000" w:rsidRPr="00000000">
        <w:rPr>
          <w:sz w:val="28"/>
          <w:szCs w:val="28"/>
          <w:u w:val="single"/>
          <w:rtl w:val="0"/>
        </w:rPr>
        <w:t xml:space="preserve">Análisis de objetivos</w:t>
      </w:r>
    </w:p>
    <w:p w:rsidR="00000000" w:rsidDel="00000000" w:rsidP="00000000" w:rsidRDefault="00000000" w:rsidRPr="00000000" w14:paraId="00000068">
      <w:pPr>
        <w:spacing w:after="240" w:before="240" w:lineRule="auto"/>
        <w:rPr>
          <w:sz w:val="24"/>
          <w:szCs w:val="24"/>
        </w:rPr>
      </w:pPr>
      <w:r w:rsidDel="00000000" w:rsidR="00000000" w:rsidRPr="00000000">
        <w:rPr>
          <w:b w:val="1"/>
          <w:bCs w:val="1"/>
          <w:sz w:val="24"/>
          <w:szCs w:val="24"/>
          <w:rtl w:val="0"/>
        </w:rPr>
        <w:t xml:space="preserve">Objetivo general:</w:t>
        <w:br w:type="textWrapping"/>
      </w:r>
      <w:r w:rsidDel="00000000" w:rsidR="00000000" w:rsidRPr="00000000">
        <w:rPr>
          <w:sz w:val="24"/>
          <w:szCs w:val="24"/>
          <w:rtl w:val="0"/>
        </w:rPr>
        <w:t xml:space="preserve">Desarrollar un sistema web integrado con una aplicación móvil que permita la gestión completa del tambo, incluyendo la carga de datos offline y sincronización posterior.</w:t>
      </w:r>
    </w:p>
    <w:p w:rsidR="00000000" w:rsidDel="00000000" w:rsidP="00000000" w:rsidRDefault="00000000" w:rsidRPr="00000000" w14:paraId="00000069">
      <w:pPr>
        <w:spacing w:after="240" w:before="240" w:lineRule="auto"/>
        <w:rPr>
          <w:b w:val="1"/>
          <w:bCs w:val="1"/>
          <w:sz w:val="24"/>
          <w:szCs w:val="24"/>
        </w:rPr>
      </w:pPr>
      <w:r w:rsidDel="00000000" w:rsidR="00000000" w:rsidRPr="00000000">
        <w:rPr>
          <w:b w:val="1"/>
          <w:bCs w:val="1"/>
          <w:sz w:val="24"/>
          <w:szCs w:val="24"/>
          <w:rtl w:val="0"/>
        </w:rPr>
        <w:t xml:space="preserve">Objetivos específicos:</w:t>
      </w:r>
    </w:p>
    <w:p w:rsidR="00000000" w:rsidDel="00000000" w:rsidP="00000000" w:rsidRDefault="00000000" w:rsidRPr="00000000" w14:paraId="0000006A">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Brindar un sistema intuitivo para el productor y los empleados.</w:t>
        <w:br w:type="textWrapping"/>
      </w:r>
    </w:p>
    <w:p w:rsidR="00000000" w:rsidDel="00000000" w:rsidP="00000000" w:rsidRDefault="00000000" w:rsidRPr="00000000" w14:paraId="0000006B">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Registrar información sanitaria y reproductiva de cada animal.</w:t>
        <w:br w:type="textWrapping"/>
      </w:r>
    </w:p>
    <w:p w:rsidR="00000000" w:rsidDel="00000000" w:rsidP="00000000" w:rsidRDefault="00000000" w:rsidRPr="00000000" w14:paraId="0000006C">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Generar alertas automáticas sobre eventos clave.</w:t>
        <w:br w:type="textWrapping"/>
      </w:r>
    </w:p>
    <w:p w:rsidR="00000000" w:rsidDel="00000000" w:rsidP="00000000" w:rsidRDefault="00000000" w:rsidRPr="00000000" w14:paraId="0000006D">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Garantizar que la app móvil funcione sin internet y sincronice luego.</w:t>
        <w:br w:type="textWrapping"/>
      </w:r>
    </w:p>
    <w:p w:rsidR="00000000" w:rsidDel="00000000" w:rsidP="00000000" w:rsidRDefault="00000000" w:rsidRPr="00000000" w14:paraId="0000006E">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Incluir reportes sencillos para la toma de decisiones productivas.</w:t>
      </w:r>
    </w:p>
    <w:p w:rsidR="00000000" w:rsidDel="00000000" w:rsidP="00000000" w:rsidRDefault="00000000" w:rsidRPr="00000000" w14:paraId="0000006F">
      <w:pPr>
        <w:pStyle w:val="Heading1"/>
        <w:rPr>
          <w:sz w:val="28"/>
          <w:szCs w:val="28"/>
          <w:u w:val="single"/>
        </w:rPr>
      </w:pPr>
      <w:bookmarkStart w:colFirst="0" w:colLast="0" w:name="_jp3500epmg8a" w:id="18"/>
      <w:bookmarkEnd w:id="18"/>
      <w:r w:rsidDel="00000000" w:rsidR="00000000" w:rsidRPr="00000000">
        <w:rPr>
          <w:sz w:val="28"/>
          <w:szCs w:val="28"/>
          <w:u w:val="single"/>
          <w:rtl w:val="0"/>
        </w:rPr>
        <w:t xml:space="preserve">Propuesta de solución</w:t>
      </w:r>
    </w:p>
    <w:p w:rsidR="00000000" w:rsidDel="00000000" w:rsidP="00000000" w:rsidRDefault="00000000" w:rsidRPr="00000000" w14:paraId="00000070">
      <w:pPr>
        <w:pStyle w:val="Heading2"/>
        <w:keepNext w:val="0"/>
        <w:keepLines w:val="0"/>
        <w:spacing w:before="280" w:lineRule="auto"/>
        <w:rPr>
          <w:b w:val="1"/>
          <w:bCs w:val="1"/>
          <w:sz w:val="26"/>
          <w:szCs w:val="26"/>
          <w:u w:val="single"/>
        </w:rPr>
      </w:pPr>
      <w:bookmarkStart w:colFirst="0" w:colLast="0" w:name="_nwo04ld8h94m" w:id="19"/>
      <w:bookmarkEnd w:id="19"/>
      <w:r w:rsidDel="00000000" w:rsidR="00000000" w:rsidRPr="00000000">
        <w:rPr>
          <w:b w:val="1"/>
          <w:bCs w:val="1"/>
          <w:sz w:val="26"/>
          <w:szCs w:val="26"/>
          <w:u w:val="single"/>
          <w:rtl w:val="0"/>
        </w:rPr>
        <w:t xml:space="preserve">Solución 1: Web + App sincronizable</w:t>
      </w:r>
    </w:p>
    <w:p w:rsidR="00000000" w:rsidDel="00000000" w:rsidP="00000000" w:rsidRDefault="00000000" w:rsidRPr="00000000" w14:paraId="00000071">
      <w:pPr>
        <w:spacing w:after="240" w:before="240" w:lineRule="auto"/>
        <w:rPr>
          <w:b w:val="1"/>
          <w:bCs w:val="1"/>
          <w:sz w:val="24"/>
          <w:szCs w:val="24"/>
        </w:rPr>
      </w:pPr>
      <w:r w:rsidDel="00000000" w:rsidR="00000000" w:rsidRPr="00000000">
        <w:rPr>
          <w:b w:val="1"/>
          <w:bCs w:val="1"/>
          <w:sz w:val="24"/>
          <w:szCs w:val="24"/>
          <w:rtl w:val="0"/>
        </w:rPr>
        <w:t xml:space="preserve">Abstract:</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El sistema estará compuesto por una aplicación web y una app móvil. La app permitirá cargar datos offline y sincronizarlos con la base de datos cuando haya conexión. La plataforma cubrirá gestión de animales, eventos, stock, alimentación, vacunación, alertas y reportes simples.</w:t>
      </w:r>
    </w:p>
    <w:p w:rsidR="00000000" w:rsidDel="00000000" w:rsidP="00000000" w:rsidRDefault="00000000" w:rsidRPr="00000000" w14:paraId="00000073">
      <w:pPr>
        <w:spacing w:after="240" w:before="240" w:lineRule="auto"/>
        <w:rPr>
          <w:b w:val="1"/>
          <w:bCs w:val="1"/>
          <w:sz w:val="24"/>
          <w:szCs w:val="24"/>
        </w:rPr>
      </w:pPr>
      <w:r w:rsidDel="00000000" w:rsidR="00000000" w:rsidRPr="00000000">
        <w:rPr>
          <w:b w:val="1"/>
          <w:bCs w:val="1"/>
          <w:sz w:val="24"/>
          <w:szCs w:val="24"/>
          <w:rtl w:val="0"/>
        </w:rPr>
        <w:t xml:space="preserve">Entorno tecnológico:</w:t>
      </w:r>
    </w:p>
    <w:p w:rsidR="00000000" w:rsidDel="00000000" w:rsidP="00000000" w:rsidRDefault="00000000" w:rsidRPr="00000000" w14:paraId="00000074">
      <w:pPr>
        <w:numPr>
          <w:ilvl w:val="0"/>
          <w:numId w:val="6"/>
        </w:numPr>
        <w:spacing w:after="0" w:afterAutospacing="0" w:before="240" w:line="360" w:lineRule="auto"/>
        <w:ind w:left="720" w:hanging="360"/>
        <w:rPr>
          <w:sz w:val="24"/>
          <w:szCs w:val="24"/>
        </w:rPr>
      </w:pPr>
      <w:r w:rsidDel="00000000" w:rsidR="00000000" w:rsidRPr="00000000">
        <w:rPr>
          <w:sz w:val="24"/>
          <w:szCs w:val="24"/>
          <w:rtl w:val="0"/>
        </w:rPr>
        <w:t xml:space="preserve">Frontend web: React</w:t>
      </w:r>
    </w:p>
    <w:p w:rsidR="00000000" w:rsidDel="00000000" w:rsidP="00000000" w:rsidRDefault="00000000" w:rsidRPr="00000000" w14:paraId="00000075">
      <w:pPr>
        <w:numPr>
          <w:ilvl w:val="0"/>
          <w:numId w:val="6"/>
        </w:numPr>
        <w:spacing w:after="0" w:afterAutospacing="0" w:before="0" w:beforeAutospacing="0" w:line="360" w:lineRule="auto"/>
        <w:ind w:left="720" w:hanging="360"/>
        <w:rPr>
          <w:sz w:val="24"/>
          <w:szCs w:val="24"/>
        </w:rPr>
      </w:pPr>
      <w:r w:rsidDel="00000000" w:rsidR="00000000" w:rsidRPr="00000000">
        <w:rPr>
          <w:sz w:val="24"/>
          <w:szCs w:val="24"/>
          <w:rtl w:val="0"/>
        </w:rPr>
        <w:t xml:space="preserve">App móvil: React Native</w:t>
      </w:r>
    </w:p>
    <w:p w:rsidR="00000000" w:rsidDel="00000000" w:rsidP="00000000" w:rsidRDefault="00000000" w:rsidRPr="00000000" w14:paraId="00000076">
      <w:pPr>
        <w:numPr>
          <w:ilvl w:val="0"/>
          <w:numId w:val="6"/>
        </w:numPr>
        <w:spacing w:after="0" w:afterAutospacing="0" w:before="0" w:beforeAutospacing="0" w:line="360" w:lineRule="auto"/>
        <w:ind w:left="720" w:hanging="360"/>
        <w:rPr>
          <w:sz w:val="24"/>
          <w:szCs w:val="24"/>
        </w:rPr>
      </w:pPr>
      <w:r w:rsidDel="00000000" w:rsidR="00000000" w:rsidRPr="00000000">
        <w:rPr>
          <w:sz w:val="24"/>
          <w:szCs w:val="24"/>
          <w:rtl w:val="0"/>
        </w:rPr>
        <w:t xml:space="preserve">Backend/API REST: Node.js + Express</w:t>
      </w:r>
    </w:p>
    <w:p w:rsidR="00000000" w:rsidDel="00000000" w:rsidP="00000000" w:rsidRDefault="00000000" w:rsidRPr="00000000" w14:paraId="00000077">
      <w:pPr>
        <w:numPr>
          <w:ilvl w:val="0"/>
          <w:numId w:val="6"/>
        </w:numPr>
        <w:spacing w:after="0" w:afterAutospacing="0" w:before="0" w:beforeAutospacing="0" w:line="360" w:lineRule="auto"/>
        <w:ind w:left="720" w:hanging="360"/>
        <w:rPr>
          <w:sz w:val="24"/>
          <w:szCs w:val="24"/>
        </w:rPr>
      </w:pPr>
      <w:r w:rsidDel="00000000" w:rsidR="00000000" w:rsidRPr="00000000">
        <w:rPr>
          <w:sz w:val="24"/>
          <w:szCs w:val="24"/>
          <w:rtl w:val="0"/>
        </w:rPr>
        <w:t xml:space="preserve">Base de datos: PostgreSQL</w:t>
      </w:r>
    </w:p>
    <w:p w:rsidR="00000000" w:rsidDel="00000000" w:rsidP="00000000" w:rsidRDefault="00000000" w:rsidRPr="00000000" w14:paraId="00000078">
      <w:pPr>
        <w:numPr>
          <w:ilvl w:val="0"/>
          <w:numId w:val="6"/>
        </w:numPr>
        <w:spacing w:after="0" w:afterAutospacing="0" w:before="0" w:beforeAutospacing="0" w:line="360" w:lineRule="auto"/>
        <w:ind w:left="720" w:hanging="360"/>
        <w:rPr>
          <w:sz w:val="24"/>
          <w:szCs w:val="24"/>
        </w:rPr>
      </w:pPr>
      <w:r w:rsidDel="00000000" w:rsidR="00000000" w:rsidRPr="00000000">
        <w:rPr>
          <w:sz w:val="24"/>
          <w:szCs w:val="24"/>
          <w:rtl w:val="0"/>
        </w:rPr>
        <w:t xml:space="preserve">App offline: almacenamiento local con AsyncStorage o SQLite</w:t>
      </w:r>
    </w:p>
    <w:p w:rsidR="00000000" w:rsidDel="00000000" w:rsidP="00000000" w:rsidRDefault="00000000" w:rsidRPr="00000000" w14:paraId="00000079">
      <w:pPr>
        <w:numPr>
          <w:ilvl w:val="0"/>
          <w:numId w:val="6"/>
        </w:numPr>
        <w:spacing w:after="0" w:afterAutospacing="0" w:before="0" w:beforeAutospacing="0" w:line="360" w:lineRule="auto"/>
        <w:ind w:left="720" w:hanging="360"/>
        <w:rPr>
          <w:sz w:val="24"/>
          <w:szCs w:val="24"/>
        </w:rPr>
      </w:pPr>
      <w:r w:rsidDel="00000000" w:rsidR="00000000" w:rsidRPr="00000000">
        <w:rPr>
          <w:sz w:val="24"/>
          <w:szCs w:val="24"/>
          <w:rtl w:val="0"/>
        </w:rPr>
        <w:t xml:space="preserve">Sincronización: lógica en la app + endpoints en backend</w:t>
      </w:r>
    </w:p>
    <w:p w:rsidR="00000000" w:rsidDel="00000000" w:rsidP="00000000" w:rsidRDefault="00000000" w:rsidRPr="00000000" w14:paraId="0000007A">
      <w:pPr>
        <w:numPr>
          <w:ilvl w:val="0"/>
          <w:numId w:val="6"/>
        </w:numPr>
        <w:spacing w:after="240" w:before="0" w:beforeAutospacing="0" w:line="360" w:lineRule="auto"/>
        <w:ind w:left="720" w:hanging="360"/>
        <w:rPr>
          <w:sz w:val="24"/>
          <w:szCs w:val="24"/>
        </w:rPr>
      </w:pPr>
      <w:r w:rsidDel="00000000" w:rsidR="00000000" w:rsidRPr="00000000">
        <w:rPr>
          <w:sz w:val="24"/>
          <w:szCs w:val="24"/>
          <w:rtl w:val="0"/>
        </w:rPr>
        <w:t xml:space="preserve">Servidor: Railway / AWS / Vercel</w:t>
      </w:r>
      <w:r w:rsidDel="00000000" w:rsidR="00000000" w:rsidRPr="00000000">
        <w:rPr>
          <w:rtl w:val="0"/>
        </w:rPr>
      </w:r>
    </w:p>
    <w:p w:rsidR="00000000" w:rsidDel="00000000" w:rsidP="00000000" w:rsidRDefault="00000000" w:rsidRPr="00000000" w14:paraId="0000007B">
      <w:pPr>
        <w:spacing w:after="240" w:before="240" w:lineRule="auto"/>
        <w:rPr>
          <w:b w:val="1"/>
          <w:bCs w:val="1"/>
          <w:sz w:val="24"/>
          <w:szCs w:val="24"/>
        </w:rPr>
      </w:pPr>
      <w:r w:rsidDel="00000000" w:rsidR="00000000" w:rsidRPr="00000000">
        <w:rPr>
          <w:b w:val="1"/>
          <w:bCs w:val="1"/>
          <w:sz w:val="24"/>
          <w:szCs w:val="24"/>
          <w:rtl w:val="0"/>
        </w:rPr>
        <w:t xml:space="preserve">Recursos humanos:</w:t>
      </w:r>
    </w:p>
    <w:p w:rsidR="00000000" w:rsidDel="00000000" w:rsidP="00000000" w:rsidRDefault="00000000" w:rsidRPr="00000000" w14:paraId="0000007C">
      <w:pPr>
        <w:numPr>
          <w:ilvl w:val="0"/>
          <w:numId w:val="11"/>
        </w:numPr>
        <w:spacing w:after="0" w:afterAutospacing="0" w:before="240" w:line="360" w:lineRule="auto"/>
        <w:ind w:left="720" w:hanging="360"/>
        <w:rPr>
          <w:sz w:val="24"/>
          <w:szCs w:val="24"/>
        </w:rPr>
      </w:pPr>
      <w:r w:rsidDel="00000000" w:rsidR="00000000" w:rsidRPr="00000000">
        <w:rPr>
          <w:sz w:val="24"/>
          <w:szCs w:val="24"/>
          <w:rtl w:val="0"/>
        </w:rPr>
        <w:t xml:space="preserve">1 Analista funcional</w:t>
      </w:r>
    </w:p>
    <w:p w:rsidR="00000000" w:rsidDel="00000000" w:rsidP="00000000" w:rsidRDefault="00000000" w:rsidRPr="00000000" w14:paraId="0000007D">
      <w:pPr>
        <w:numPr>
          <w:ilvl w:val="0"/>
          <w:numId w:val="11"/>
        </w:numPr>
        <w:spacing w:after="0" w:afterAutospacing="0" w:before="0" w:beforeAutospacing="0" w:line="360" w:lineRule="auto"/>
        <w:ind w:left="720" w:hanging="360"/>
        <w:rPr>
          <w:sz w:val="24"/>
          <w:szCs w:val="24"/>
        </w:rPr>
      </w:pPr>
      <w:r w:rsidDel="00000000" w:rsidR="00000000" w:rsidRPr="00000000">
        <w:rPr>
          <w:sz w:val="24"/>
          <w:szCs w:val="24"/>
          <w:rtl w:val="0"/>
        </w:rPr>
        <w:t xml:space="preserve">1 Desarrollador full stack (web + backend)</w:t>
      </w:r>
    </w:p>
    <w:p w:rsidR="00000000" w:rsidDel="00000000" w:rsidP="00000000" w:rsidRDefault="00000000" w:rsidRPr="00000000" w14:paraId="0000007E">
      <w:pPr>
        <w:numPr>
          <w:ilvl w:val="0"/>
          <w:numId w:val="11"/>
        </w:numPr>
        <w:spacing w:after="0" w:afterAutospacing="0" w:before="0" w:beforeAutospacing="0" w:line="360" w:lineRule="auto"/>
        <w:ind w:left="720" w:hanging="360"/>
        <w:rPr>
          <w:sz w:val="24"/>
          <w:szCs w:val="24"/>
        </w:rPr>
      </w:pPr>
      <w:r w:rsidDel="00000000" w:rsidR="00000000" w:rsidRPr="00000000">
        <w:rPr>
          <w:sz w:val="24"/>
          <w:szCs w:val="24"/>
          <w:rtl w:val="0"/>
        </w:rPr>
        <w:t xml:space="preserve">1 Tester</w:t>
      </w:r>
    </w:p>
    <w:p w:rsidR="00000000" w:rsidDel="00000000" w:rsidP="00000000" w:rsidRDefault="00000000" w:rsidRPr="00000000" w14:paraId="0000007F">
      <w:pPr>
        <w:numPr>
          <w:ilvl w:val="0"/>
          <w:numId w:val="11"/>
        </w:numPr>
        <w:spacing w:after="240" w:before="0" w:beforeAutospacing="0" w:line="360" w:lineRule="auto"/>
        <w:ind w:left="720" w:hanging="360"/>
        <w:rPr>
          <w:sz w:val="24"/>
          <w:szCs w:val="24"/>
        </w:rPr>
      </w:pPr>
      <w:r w:rsidDel="00000000" w:rsidR="00000000" w:rsidRPr="00000000">
        <w:rPr>
          <w:sz w:val="24"/>
          <w:szCs w:val="24"/>
          <w:rtl w:val="0"/>
        </w:rPr>
        <w:t xml:space="preserve">Usuario final (productor) para validación</w:t>
      </w:r>
    </w:p>
    <w:p w:rsidR="00000000" w:rsidDel="00000000" w:rsidP="00000000" w:rsidRDefault="00000000" w:rsidRPr="00000000" w14:paraId="00000080">
      <w:pPr>
        <w:spacing w:after="240" w:before="240" w:lineRule="auto"/>
        <w:rPr>
          <w:b w:val="1"/>
          <w:bCs w:val="1"/>
          <w:sz w:val="24"/>
          <w:szCs w:val="24"/>
        </w:rPr>
      </w:pPr>
      <w:r w:rsidDel="00000000" w:rsidR="00000000" w:rsidRPr="00000000">
        <w:rPr>
          <w:b w:val="1"/>
          <w:bCs w:val="1"/>
          <w:sz w:val="24"/>
          <w:szCs w:val="24"/>
          <w:rtl w:val="0"/>
        </w:rPr>
        <w:t xml:space="preserve">Funciones incluidas:</w:t>
      </w:r>
    </w:p>
    <w:p w:rsidR="00000000" w:rsidDel="00000000" w:rsidP="00000000" w:rsidRDefault="00000000" w:rsidRPr="00000000" w14:paraId="00000081">
      <w:pPr>
        <w:numPr>
          <w:ilvl w:val="0"/>
          <w:numId w:val="1"/>
        </w:numPr>
        <w:spacing w:after="0" w:afterAutospacing="0" w:before="240" w:line="360" w:lineRule="auto"/>
        <w:ind w:left="720" w:hanging="360"/>
        <w:rPr>
          <w:sz w:val="24"/>
          <w:szCs w:val="24"/>
        </w:rPr>
      </w:pPr>
      <w:r w:rsidDel="00000000" w:rsidR="00000000" w:rsidRPr="00000000">
        <w:rPr>
          <w:sz w:val="24"/>
          <w:szCs w:val="24"/>
          <w:rtl w:val="0"/>
        </w:rPr>
        <w:t xml:space="preserve">Registro de animales y eventos</w:t>
      </w:r>
    </w:p>
    <w:p w:rsidR="00000000" w:rsidDel="00000000" w:rsidP="00000000" w:rsidRDefault="00000000" w:rsidRPr="00000000" w14:paraId="00000082">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Manejo stock de animales</w:t>
      </w:r>
    </w:p>
    <w:p w:rsidR="00000000" w:rsidDel="00000000" w:rsidP="00000000" w:rsidRDefault="00000000" w:rsidRPr="00000000" w14:paraId="00000083">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Gestión de alimentación (dieta por lote, stock)</w:t>
      </w:r>
    </w:p>
    <w:p w:rsidR="00000000" w:rsidDel="00000000" w:rsidP="00000000" w:rsidRDefault="00000000" w:rsidRPr="00000000" w14:paraId="00000084">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Control de vacunación (historial y vencimientos)</w:t>
      </w:r>
    </w:p>
    <w:p w:rsidR="00000000" w:rsidDel="00000000" w:rsidP="00000000" w:rsidRDefault="00000000" w:rsidRPr="00000000" w14:paraId="00000085">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Alertas inteligentes</w:t>
      </w:r>
    </w:p>
    <w:p w:rsidR="00000000" w:rsidDel="00000000" w:rsidP="00000000" w:rsidRDefault="00000000" w:rsidRPr="00000000" w14:paraId="00000086">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App móvil offline con sincronización</w:t>
      </w:r>
    </w:p>
    <w:p w:rsidR="00000000" w:rsidDel="00000000" w:rsidP="00000000" w:rsidRDefault="00000000" w:rsidRPr="00000000" w14:paraId="00000087">
      <w:pPr>
        <w:numPr>
          <w:ilvl w:val="0"/>
          <w:numId w:val="1"/>
        </w:numPr>
        <w:spacing w:after="240" w:before="0" w:beforeAutospacing="0" w:line="360" w:lineRule="auto"/>
        <w:ind w:left="720" w:hanging="360"/>
        <w:rPr>
          <w:sz w:val="24"/>
          <w:szCs w:val="24"/>
        </w:rPr>
      </w:pPr>
      <w:r w:rsidDel="00000000" w:rsidR="00000000" w:rsidRPr="00000000">
        <w:rPr>
          <w:sz w:val="24"/>
          <w:szCs w:val="24"/>
          <w:rtl w:val="0"/>
        </w:rPr>
        <w:t xml:space="preserve">Reportes simples (tasa de preñez, stock, vacunaciones, etc.)</w:t>
      </w:r>
    </w:p>
    <w:p w:rsidR="00000000" w:rsidDel="00000000" w:rsidP="00000000" w:rsidRDefault="00000000" w:rsidRPr="00000000" w14:paraId="00000088">
      <w:pPr>
        <w:spacing w:after="240" w:before="240" w:lineRule="auto"/>
        <w:rPr>
          <w:sz w:val="24"/>
          <w:szCs w:val="24"/>
        </w:rPr>
      </w:pPr>
      <w:r w:rsidDel="00000000" w:rsidR="00000000" w:rsidRPr="00000000">
        <w:rPr>
          <w:b w:val="1"/>
          <w:bCs w:val="1"/>
          <w:sz w:val="24"/>
          <w:szCs w:val="24"/>
          <w:rtl w:val="0"/>
        </w:rPr>
        <w:t xml:space="preserve">Funciones excluidas:</w:t>
      </w:r>
      <w:r w:rsidDel="00000000" w:rsidR="00000000" w:rsidRPr="00000000">
        <w:rPr>
          <w:rtl w:val="0"/>
        </w:rPr>
      </w:r>
    </w:p>
    <w:p w:rsidR="00000000" w:rsidDel="00000000" w:rsidP="00000000" w:rsidRDefault="00000000" w:rsidRPr="00000000" w14:paraId="00000089">
      <w:pPr>
        <w:numPr>
          <w:ilvl w:val="0"/>
          <w:numId w:val="14"/>
        </w:numPr>
        <w:spacing w:after="240" w:before="240" w:lineRule="auto"/>
        <w:ind w:left="720" w:hanging="360"/>
        <w:rPr>
          <w:sz w:val="24"/>
          <w:szCs w:val="24"/>
        </w:rPr>
      </w:pPr>
      <w:r w:rsidDel="00000000" w:rsidR="00000000" w:rsidRPr="00000000">
        <w:rPr>
          <w:sz w:val="24"/>
          <w:szCs w:val="24"/>
          <w:rtl w:val="0"/>
        </w:rPr>
        <w:t xml:space="preserve">Manejo stock de semen.</w:t>
      </w:r>
    </w:p>
    <w:p w:rsidR="00000000" w:rsidDel="00000000" w:rsidP="00000000" w:rsidRDefault="00000000" w:rsidRPr="00000000" w14:paraId="0000008A">
      <w:pPr>
        <w:spacing w:after="240" w:before="240" w:lineRule="auto"/>
        <w:rPr>
          <w:sz w:val="24"/>
          <w:szCs w:val="24"/>
        </w:rPr>
      </w:pPr>
      <w:r w:rsidDel="00000000" w:rsidR="00000000" w:rsidRPr="00000000">
        <w:rPr>
          <w:rtl w:val="0"/>
        </w:rPr>
      </w:r>
    </w:p>
    <w:p w:rsidR="00000000" w:rsidDel="00000000" w:rsidP="00000000" w:rsidRDefault="00000000" w:rsidRPr="00000000" w14:paraId="0000008B">
      <w:pPr>
        <w:pStyle w:val="Heading1"/>
        <w:rPr>
          <w:sz w:val="30"/>
          <w:szCs w:val="30"/>
          <w:u w:val="single"/>
        </w:rPr>
      </w:pPr>
      <w:bookmarkStart w:colFirst="0" w:colLast="0" w:name="_spc6l0r055gs" w:id="20"/>
      <w:bookmarkEnd w:id="20"/>
      <w:r w:rsidDel="00000000" w:rsidR="00000000" w:rsidRPr="00000000">
        <w:rPr>
          <w:sz w:val="30"/>
          <w:szCs w:val="30"/>
          <w:u w:val="single"/>
          <w:rtl w:val="0"/>
        </w:rPr>
        <w:t xml:space="preserve">Comparativa con el mercado</w:t>
      </w:r>
    </w:p>
    <w:p w:rsidR="00000000" w:rsidDel="00000000" w:rsidP="00000000" w:rsidRDefault="00000000" w:rsidRPr="00000000" w14:paraId="0000008C">
      <w:pPr>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3.9779005524863"/>
        <w:gridCol w:w="1402.707182320442"/>
        <w:gridCol w:w="1254.0331491712707"/>
        <w:gridCol w:w="581.767955801105"/>
        <w:gridCol w:w="788.6187845303867"/>
        <w:gridCol w:w="911.4364640883979"/>
        <w:gridCol w:w="1021.3259668508288"/>
        <w:gridCol w:w="1506.1325966850827"/>
        <w:tblGridChange w:id="0">
          <w:tblGrid>
            <w:gridCol w:w="1893.9779005524863"/>
            <w:gridCol w:w="1402.707182320442"/>
            <w:gridCol w:w="1254.0331491712707"/>
            <w:gridCol w:w="581.767955801105"/>
            <w:gridCol w:w="788.6187845303867"/>
            <w:gridCol w:w="911.4364640883979"/>
            <w:gridCol w:w="1021.3259668508288"/>
            <w:gridCol w:w="1506.1325966850827"/>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8D">
            <w:pPr>
              <w:widowControl w:val="0"/>
              <w:jc w:val="center"/>
              <w:rPr>
                <w:sz w:val="20"/>
                <w:szCs w:val="20"/>
              </w:rPr>
            </w:pPr>
            <w:r w:rsidDel="00000000" w:rsidR="00000000" w:rsidRPr="00000000">
              <w:rPr>
                <w:b w:val="1"/>
                <w:bCs w:val="1"/>
                <w:rtl w:val="0"/>
              </w:rPr>
              <w:t xml:space="preserve">Característica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8E">
            <w:pPr>
              <w:widowControl w:val="0"/>
              <w:jc w:val="center"/>
              <w:rPr>
                <w:sz w:val="20"/>
                <w:szCs w:val="20"/>
              </w:rPr>
            </w:pPr>
            <w:r w:rsidDel="00000000" w:rsidR="00000000" w:rsidRPr="00000000">
              <w:rPr>
                <w:b w:val="1"/>
                <w:bCs w:val="1"/>
                <w:rtl w:val="0"/>
              </w:rPr>
              <w:t xml:space="preserve">DeLaval DelPro™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8F">
            <w:pPr>
              <w:widowControl w:val="0"/>
              <w:jc w:val="center"/>
              <w:rPr>
                <w:sz w:val="20"/>
                <w:szCs w:val="20"/>
              </w:rPr>
            </w:pPr>
            <w:r w:rsidDel="00000000" w:rsidR="00000000" w:rsidRPr="00000000">
              <w:rPr>
                <w:b w:val="1"/>
                <w:bCs w:val="1"/>
                <w:rtl w:val="0"/>
              </w:rPr>
              <w:t xml:space="preserve">Lely Horizon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90">
            <w:pPr>
              <w:widowControl w:val="0"/>
              <w:jc w:val="center"/>
              <w:rPr>
                <w:sz w:val="20"/>
                <w:szCs w:val="20"/>
              </w:rPr>
            </w:pPr>
            <w:r w:rsidDel="00000000" w:rsidR="00000000" w:rsidRPr="00000000">
              <w:rPr>
                <w:b w:val="1"/>
                <w:bCs w:val="1"/>
                <w:rtl w:val="0"/>
              </w:rPr>
              <w:t xml:space="preserve">Uniform Agro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91">
            <w:pPr>
              <w:widowControl w:val="0"/>
              <w:jc w:val="center"/>
              <w:rPr>
                <w:sz w:val="20"/>
                <w:szCs w:val="20"/>
              </w:rPr>
            </w:pPr>
            <w:r w:rsidDel="00000000" w:rsidR="00000000" w:rsidRPr="00000000">
              <w:rPr>
                <w:b w:val="1"/>
                <w:bCs w:val="1"/>
                <w:rtl w:val="0"/>
              </w:rPr>
              <w:t xml:space="preserve">Dirsa Visual Tambo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92">
            <w:pPr>
              <w:widowControl w:val="0"/>
              <w:jc w:val="center"/>
              <w:rPr>
                <w:sz w:val="20"/>
                <w:szCs w:val="20"/>
              </w:rPr>
            </w:pPr>
            <w:r w:rsidDel="00000000" w:rsidR="00000000" w:rsidRPr="00000000">
              <w:rPr>
                <w:b w:val="1"/>
                <w:bCs w:val="1"/>
                <w:rtl w:val="0"/>
              </w:rPr>
              <w:t xml:space="preserve">GesTambo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93">
            <w:pPr>
              <w:widowControl w:val="0"/>
              <w:jc w:val="center"/>
              <w:rPr>
                <w:sz w:val="20"/>
                <w:szCs w:val="20"/>
              </w:rPr>
            </w:pPr>
            <w:r w:rsidDel="00000000" w:rsidR="00000000" w:rsidRPr="00000000">
              <w:rPr>
                <w:b w:val="1"/>
                <w:bCs w:val="1"/>
                <w:rtl w:val="0"/>
              </w:rPr>
              <w:t xml:space="preserve">Infotambo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94">
            <w:pPr>
              <w:widowControl w:val="0"/>
              <w:jc w:val="center"/>
              <w:rPr>
                <w:sz w:val="20"/>
                <w:szCs w:val="20"/>
              </w:rPr>
            </w:pPr>
            <w:r w:rsidDel="00000000" w:rsidR="00000000" w:rsidRPr="00000000">
              <w:rPr>
                <w:b w:val="1"/>
                <w:bCs w:val="1"/>
                <w:rtl w:val="0"/>
              </w:rPr>
              <w:t xml:space="preserve">Nuestra propuesta</w:t>
            </w:r>
            <w:r w:rsidDel="00000000" w:rsidR="00000000" w:rsidRPr="00000000">
              <w:rPr>
                <w:rtl w:val="0"/>
              </w:rPr>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rPr>
                <w:sz w:val="20"/>
                <w:szCs w:val="20"/>
              </w:rPr>
            </w:pPr>
            <w:r w:rsidDel="00000000" w:rsidR="00000000" w:rsidRPr="00000000">
              <w:rPr>
                <w:rtl w:val="0"/>
              </w:rPr>
              <w:t xml:space="preserve">Accesible para tambos no robotizados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rPr>
                <w:sz w:val="20"/>
                <w:szCs w:val="20"/>
              </w:rPr>
            </w:pPr>
            <w:r w:rsidDel="00000000" w:rsidR="00000000" w:rsidRPr="00000000">
              <w:rPr>
                <w:rtl w:val="0"/>
              </w:rPr>
              <w:t xml:space="preserve">Gestión de stock de alimentos con alertas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rPr>
                <w:sz w:val="20"/>
                <w:szCs w:val="20"/>
              </w:rPr>
            </w:pPr>
            <w:r w:rsidDel="00000000" w:rsidR="00000000" w:rsidRPr="00000000">
              <w:rPr>
                <w:rFonts w:ascii="Arial Unicode MS" w:cs="Arial Unicode MS" w:eastAsia="Arial Unicode MS" w:hAnsi="Arial Unicode MS"/>
                <w:rtl w:val="0"/>
              </w:rPr>
              <w:t xml:space="preserve">✅ (alertas automáticas)</w:t>
            </w:r>
            <w:r w:rsidDel="00000000" w:rsidR="00000000" w:rsidRPr="00000000">
              <w:rPr>
                <w:rtl w:val="0"/>
              </w:rPr>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rPr>
                <w:sz w:val="20"/>
                <w:szCs w:val="20"/>
              </w:rPr>
            </w:pPr>
            <w:r w:rsidDel="00000000" w:rsidR="00000000" w:rsidRPr="00000000">
              <w:rPr>
                <w:rtl w:val="0"/>
              </w:rPr>
              <w:t xml:space="preserve">Control de vacunación y vencimientos SENASA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rPr>
                <w:sz w:val="20"/>
                <w:szCs w:val="20"/>
              </w:rPr>
            </w:pPr>
            <w:r w:rsidDel="00000000" w:rsidR="00000000" w:rsidRPr="00000000">
              <w:rPr>
                <w:rFonts w:ascii="Arial Unicode MS" w:cs="Arial Unicode MS" w:eastAsia="Arial Unicode MS" w:hAnsi="Arial Unicode MS"/>
                <w:rtl w:val="0"/>
              </w:rPr>
              <w:t xml:space="preserve">✅ (alertas inteligentes)</w:t>
            </w:r>
            <w:r w:rsidDel="00000000" w:rsidR="00000000" w:rsidRPr="00000000">
              <w:rPr>
                <w:rtl w:val="0"/>
              </w:rPr>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rPr>
                <w:sz w:val="20"/>
                <w:szCs w:val="20"/>
              </w:rPr>
            </w:pPr>
            <w:r w:rsidDel="00000000" w:rsidR="00000000" w:rsidRPr="00000000">
              <w:rPr>
                <w:rtl w:val="0"/>
              </w:rPr>
              <w:t xml:space="preserve">Registro y seguimiento de animales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rPr>
                <w:sz w:val="20"/>
                <w:szCs w:val="20"/>
              </w:rPr>
            </w:pPr>
            <w:r w:rsidDel="00000000" w:rsidR="00000000" w:rsidRPr="00000000">
              <w:rPr>
                <w:rFonts w:ascii="Arial Unicode MS" w:cs="Arial Unicode MS" w:eastAsia="Arial Unicode MS" w:hAnsi="Arial Unicode MS"/>
                <w:rtl w:val="0"/>
              </w:rPr>
              <w:t xml:space="preserve">✅ (sin sensores costosos)</w:t>
            </w:r>
            <w:r w:rsidDel="00000000" w:rsidR="00000000" w:rsidRPr="00000000">
              <w:rPr>
                <w:rtl w:val="0"/>
              </w:rPr>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rPr>
                <w:sz w:val="20"/>
                <w:szCs w:val="20"/>
              </w:rPr>
            </w:pPr>
            <w:r w:rsidDel="00000000" w:rsidR="00000000" w:rsidRPr="00000000">
              <w:rPr>
                <w:rtl w:val="0"/>
              </w:rPr>
              <w:t xml:space="preserve">Offline / móvil con sincronización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rPr>
                <w:sz w:val="20"/>
                <w:szCs w:val="20"/>
              </w:rPr>
            </w:pPr>
            <w:r w:rsidDel="00000000" w:rsidR="00000000" w:rsidRPr="00000000">
              <w:rPr>
                <w:rtl w:val="0"/>
              </w:rPr>
              <w:t xml:space="preserve">Alertas inteligentes (stock, vacunas, partos, etc.)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rPr>
                <w:sz w:val="20"/>
                <w:szCs w:val="20"/>
              </w:rPr>
            </w:pPr>
            <w:r w:rsidDel="00000000" w:rsidR="00000000" w:rsidRPr="00000000">
              <w:rPr>
                <w:rtl w:val="0"/>
              </w:rPr>
              <w:t xml:space="preserve">Reportes sencillos para toma de decisiones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rPr>
                <w:sz w:val="20"/>
                <w:szCs w:val="20"/>
              </w:rPr>
            </w:pPr>
            <w:r w:rsidDel="00000000" w:rsidR="00000000" w:rsidRPr="00000000">
              <w:rPr>
                <w:rFonts w:ascii="Arial Unicode MS" w:cs="Arial Unicode MS" w:eastAsia="Arial Unicode MS" w:hAnsi="Arial Unicode MS"/>
                <w:rtl w:val="0"/>
              </w:rPr>
              <w:t xml:space="preserve">✅ (informe lechero, reproductivo)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rPr>
                <w:sz w:val="20"/>
                <w:szCs w:val="20"/>
              </w:rPr>
            </w:pPr>
            <w:r w:rsidDel="00000000" w:rsidR="00000000" w:rsidRPr="00000000">
              <w:rPr>
                <w:rFonts w:ascii="Arial Unicode MS" w:cs="Arial Unicode MS" w:eastAsia="Arial Unicode MS" w:hAnsi="Arial Unicode MS"/>
                <w:rtl w:val="0"/>
              </w:rPr>
              <w:t xml:space="preserve">✅ (informes de rebaño, salud)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rPr>
                <w:sz w:val="20"/>
                <w:szCs w:val="20"/>
              </w:rPr>
            </w:pPr>
            <w:r w:rsidDel="00000000" w:rsidR="00000000" w:rsidRPr="00000000">
              <w:rPr>
                <w:rFonts w:ascii="Arial Unicode MS" w:cs="Arial Unicode MS" w:eastAsia="Arial Unicode MS" w:hAnsi="Arial Unicode MS"/>
                <w:rtl w:val="0"/>
              </w:rPr>
              <w:t xml:space="preserve">✅ (gráficos, finanzas)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rPr>
                <w:sz w:val="20"/>
                <w:szCs w:val="20"/>
              </w:rPr>
            </w:pPr>
            <w:r w:rsidDel="00000000" w:rsidR="00000000" w:rsidRPr="00000000">
              <w:rPr>
                <w:rFonts w:ascii="Arial Unicode MS" w:cs="Arial Unicode MS" w:eastAsia="Arial Unicode MS" w:hAnsi="Arial Unicode MS"/>
                <w:rtl w:val="0"/>
              </w:rPr>
              <w:t xml:space="preserve">✅ (listados exportables)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rPr>
                <w:sz w:val="20"/>
                <w:szCs w:val="20"/>
              </w:rPr>
            </w:pPr>
            <w:r w:rsidDel="00000000" w:rsidR="00000000" w:rsidRPr="00000000">
              <w:rPr>
                <w:rFonts w:ascii="Arial Unicode MS" w:cs="Arial Unicode MS" w:eastAsia="Arial Unicode MS" w:hAnsi="Arial Unicode MS"/>
                <w:rtl w:val="0"/>
              </w:rPr>
              <w:t xml:space="preserve">✅ (tasa de preñez, stock, vacunas)</w:t>
            </w:r>
            <w:r w:rsidDel="00000000" w:rsidR="00000000" w:rsidRPr="00000000">
              <w:rPr>
                <w:rtl w:val="0"/>
              </w:rPr>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rPr>
                <w:sz w:val="20"/>
                <w:szCs w:val="20"/>
              </w:rPr>
            </w:pPr>
            <w:r w:rsidDel="00000000" w:rsidR="00000000" w:rsidRPr="00000000">
              <w:rPr>
                <w:rtl w:val="0"/>
              </w:rPr>
              <w:t xml:space="preserve">Interfaz simple y amigable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rPr>
                <w:sz w:val="20"/>
                <w:szCs w:val="20"/>
              </w:rPr>
            </w:pPr>
            <w:r w:rsidDel="00000000" w:rsidR="00000000" w:rsidRPr="00000000">
              <w:rPr>
                <w:rtl w:val="0"/>
              </w:rPr>
              <w:t xml:space="preserve">Requerimiento de tecnología costosa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rPr>
                <w:sz w:val="20"/>
                <w:szCs w:val="20"/>
              </w:rPr>
            </w:pPr>
            <w:r w:rsidDel="00000000" w:rsidR="00000000" w:rsidRPr="00000000">
              <w:rPr>
                <w:rtl w:val="0"/>
              </w:rPr>
              <w:t xml:space="preserve">Robots / collares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rPr>
                <w:sz w:val="20"/>
                <w:szCs w:val="20"/>
              </w:rPr>
            </w:pPr>
            <w:r w:rsidDel="00000000" w:rsidR="00000000" w:rsidRPr="00000000">
              <w:rPr>
                <w:rtl w:val="0"/>
              </w:rPr>
              <w:t xml:space="preserve">Robots / collares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rPr>
                <w:sz w:val="20"/>
                <w:szCs w:val="20"/>
              </w:rPr>
            </w:pPr>
            <w:r w:rsidDel="00000000" w:rsidR="00000000" w:rsidRPr="00000000">
              <w:rPr>
                <w:rtl w:val="0"/>
              </w:rPr>
              <w:t xml:space="preserve">Sólo PC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rPr>
                <w:sz w:val="20"/>
                <w:szCs w:val="20"/>
              </w:rPr>
            </w:pPr>
            <w:r w:rsidDel="00000000" w:rsidR="00000000" w:rsidRPr="00000000">
              <w:rPr>
                <w:rtl w:val="0"/>
              </w:rPr>
              <w:t xml:space="preserve">Sólo PC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rPr>
                <w:sz w:val="20"/>
                <w:szCs w:val="20"/>
              </w:rPr>
            </w:pPr>
            <w:r w:rsidDel="00000000" w:rsidR="00000000" w:rsidRPr="00000000">
              <w:rPr>
                <w:rtl w:val="0"/>
              </w:rPr>
              <w:t xml:space="preserve">Sólo PC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rPr>
                <w:sz w:val="20"/>
                <w:szCs w:val="20"/>
              </w:rPr>
            </w:pPr>
            <w:r w:rsidDel="00000000" w:rsidR="00000000" w:rsidRPr="00000000">
              <w:rPr>
                <w:rtl w:val="0"/>
              </w:rPr>
              <w:t xml:space="preserve">Sólo PC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rPr>
                <w:sz w:val="20"/>
                <w:szCs w:val="20"/>
              </w:rPr>
            </w:pPr>
            <w:r w:rsidDel="00000000" w:rsidR="00000000" w:rsidRPr="00000000">
              <w:rPr>
                <w:rtl w:val="0"/>
              </w:rPr>
              <w:t xml:space="preserve">NO</w:t>
            </w:r>
            <w:r w:rsidDel="00000000" w:rsidR="00000000" w:rsidRPr="00000000">
              <w:rPr>
                <w:rtl w:val="0"/>
              </w:rPr>
            </w:r>
          </w:p>
        </w:tc>
      </w:tr>
    </w:tbl>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1"/>
        <w:rPr>
          <w:sz w:val="30"/>
          <w:szCs w:val="30"/>
          <w:u w:val="single"/>
        </w:rPr>
      </w:pPr>
      <w:bookmarkStart w:colFirst="0" w:colLast="0" w:name="_xeqm3lliqxir" w:id="21"/>
      <w:bookmarkEnd w:id="21"/>
      <w:r w:rsidDel="00000000" w:rsidR="00000000" w:rsidRPr="00000000">
        <w:rPr>
          <w:rtl w:val="0"/>
        </w:rPr>
      </w:r>
    </w:p>
    <w:p w:rsidR="00000000" w:rsidDel="00000000" w:rsidP="00000000" w:rsidRDefault="00000000" w:rsidRPr="00000000" w14:paraId="000000DF">
      <w:pPr>
        <w:pStyle w:val="Heading1"/>
        <w:rPr>
          <w:sz w:val="30"/>
          <w:szCs w:val="30"/>
          <w:u w:val="single"/>
        </w:rPr>
      </w:pPr>
      <w:bookmarkStart w:colFirst="0" w:colLast="0" w:name="_rhv2fh3ez8wv" w:id="22"/>
      <w:bookmarkEnd w:id="22"/>
      <w:r w:rsidDel="00000000" w:rsidR="00000000" w:rsidRPr="00000000">
        <w:rPr>
          <w:sz w:val="30"/>
          <w:szCs w:val="30"/>
          <w:u w:val="single"/>
          <w:rtl w:val="0"/>
        </w:rPr>
        <w:t xml:space="preserve">Por qué nuestra propuesta es superadora</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numPr>
          <w:ilvl w:val="0"/>
          <w:numId w:val="2"/>
        </w:numPr>
        <w:ind w:left="720" w:hanging="360"/>
        <w:rPr>
          <w:b w:val="1"/>
          <w:bCs w:val="1"/>
        </w:rPr>
      </w:pPr>
      <w:r w:rsidDel="00000000" w:rsidR="00000000" w:rsidRPr="00000000">
        <w:rPr>
          <w:b w:val="1"/>
          <w:bCs w:val="1"/>
          <w:rtl w:val="0"/>
        </w:rPr>
        <w:t xml:space="preserve">Adaptación al contexto argentino y a tambos familiares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Mientras que DeLaval DelPro™ y Lely Horizon están diseñados para explotaciones robotizadas de gran escala, nuestra solución nace para tambos no robotizados de pequeña y mediana escala, garantizando accesibilidad sin renunciar a la digitalización.</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numPr>
          <w:ilvl w:val="0"/>
          <w:numId w:val="8"/>
        </w:numPr>
        <w:ind w:left="720" w:hanging="360"/>
        <w:rPr>
          <w:b w:val="1"/>
          <w:bCs w:val="1"/>
        </w:rPr>
      </w:pPr>
      <w:r w:rsidDel="00000000" w:rsidR="00000000" w:rsidRPr="00000000">
        <w:rPr>
          <w:b w:val="1"/>
          <w:bCs w:val="1"/>
          <w:rtl w:val="0"/>
        </w:rPr>
        <w:t xml:space="preserve">Cobertura integral de stock de alimentos y control sanitario</w:t>
      </w:r>
    </w:p>
    <w:p w:rsidR="00000000" w:rsidDel="00000000" w:rsidP="00000000" w:rsidRDefault="00000000" w:rsidRPr="00000000" w14:paraId="000000E6">
      <w:pPr>
        <w:ind w:left="720" w:firstLine="0"/>
        <w:rPr>
          <w:b w:val="1"/>
          <w:bCs w:val="1"/>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Ninguna de las plataformas analizadas gestiona digitalmente el inventario de alimentos ni emite alertas de vencimiento de vacunas de SENASA. Nuestro sistema centraliza ambos procesos con notificaciones automáticas e inteligentes, previniendo faltantes y sanciones.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numPr>
          <w:ilvl w:val="0"/>
          <w:numId w:val="18"/>
        </w:numPr>
        <w:ind w:left="720" w:hanging="360"/>
        <w:rPr>
          <w:b w:val="1"/>
          <w:bCs w:val="1"/>
        </w:rPr>
      </w:pPr>
      <w:r w:rsidDel="00000000" w:rsidR="00000000" w:rsidRPr="00000000">
        <w:rPr>
          <w:b w:val="1"/>
          <w:bCs w:val="1"/>
          <w:rtl w:val="0"/>
        </w:rPr>
        <w:t xml:space="preserve">Operación offline con sincronización posterior</w:t>
      </w:r>
    </w:p>
    <w:p w:rsidR="00000000" w:rsidDel="00000000" w:rsidP="00000000" w:rsidRDefault="00000000" w:rsidRPr="00000000" w14:paraId="000000EA">
      <w:pPr>
        <w:ind w:left="720" w:firstLine="0"/>
        <w:rPr>
          <w:b w:val="1"/>
          <w:bCs w:val="1"/>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La carga de datos sin conexión es clave en zonas rurales con conectividad limitada. Nuestra app móvil basada en React Native permite trabajar offline y sincronizar cuando haya señal, algo que ningún competidor ofrece.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numPr>
          <w:ilvl w:val="0"/>
          <w:numId w:val="21"/>
        </w:numPr>
        <w:ind w:left="720" w:hanging="360"/>
        <w:rPr>
          <w:b w:val="1"/>
          <w:bCs w:val="1"/>
        </w:rPr>
      </w:pPr>
      <w:r w:rsidDel="00000000" w:rsidR="00000000" w:rsidRPr="00000000">
        <w:rPr>
          <w:b w:val="1"/>
          <w:bCs w:val="1"/>
          <w:rtl w:val="0"/>
        </w:rPr>
        <w:t xml:space="preserve">Interfaz simple y enfoque “plug &amp; play”</w:t>
      </w:r>
    </w:p>
    <w:p w:rsidR="00000000" w:rsidDel="00000000" w:rsidP="00000000" w:rsidRDefault="00000000" w:rsidRPr="00000000" w14:paraId="000000EE">
      <w:pPr>
        <w:ind w:left="720" w:firstLine="0"/>
        <w:rPr>
          <w:b w:val="1"/>
          <w:bCs w:val="1"/>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Competidores locales muestran interfaces maduras pero complejas, orientadas a usuarios técnicos. Nuestro diseño prioriza la usabilidad, reduciendo la curva de aprendizaje y facilitando la adopción por parte de productores y peones.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numPr>
          <w:ilvl w:val="0"/>
          <w:numId w:val="5"/>
        </w:numPr>
        <w:ind w:left="720" w:hanging="360"/>
        <w:rPr>
          <w:b w:val="1"/>
          <w:bCs w:val="1"/>
        </w:rPr>
      </w:pPr>
      <w:r w:rsidDel="00000000" w:rsidR="00000000" w:rsidRPr="00000000">
        <w:rPr>
          <w:b w:val="1"/>
          <w:bCs w:val="1"/>
          <w:rtl w:val="0"/>
        </w:rPr>
        <w:t xml:space="preserve">Alertas y reportes adaptados al productor</w:t>
      </w:r>
    </w:p>
    <w:p w:rsidR="00000000" w:rsidDel="00000000" w:rsidP="00000000" w:rsidRDefault="00000000" w:rsidRPr="00000000" w14:paraId="000000F2">
      <w:pPr>
        <w:ind w:left="720" w:firstLine="0"/>
        <w:rPr>
          <w:b w:val="1"/>
          <w:bCs w:val="1"/>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Además de alertas de stock y vacunas, generamos listados críticos (vacas próximas a parir, a secar) y reportes de ciclo productivo (tasa de preñez, consumos), apoyando la toma de decisiones diarias sin análisis externos.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numPr>
          <w:ilvl w:val="0"/>
          <w:numId w:val="17"/>
        </w:numPr>
        <w:ind w:left="720" w:hanging="360"/>
        <w:rPr>
          <w:b w:val="1"/>
          <w:bCs w:val="1"/>
        </w:rPr>
      </w:pPr>
      <w:r w:rsidDel="00000000" w:rsidR="00000000" w:rsidRPr="00000000">
        <w:rPr>
          <w:b w:val="1"/>
          <w:bCs w:val="1"/>
          <w:rtl w:val="0"/>
        </w:rPr>
        <w:t xml:space="preserve">Costo y despliegue flexible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Basados en tecnologías open‑source  y desplegados en plataformas cloud, ofrecemos un modelo de suscripción accesible para tambos familiares, sin necesidad de inversiones en hardware o licencias.</w:t>
      </w:r>
    </w:p>
    <w:p w:rsidR="00000000" w:rsidDel="00000000" w:rsidP="00000000" w:rsidRDefault="00000000" w:rsidRPr="00000000" w14:paraId="000000F8">
      <w:pPr>
        <w:pStyle w:val="Heading1"/>
        <w:rPr>
          <w:sz w:val="30"/>
          <w:szCs w:val="30"/>
          <w:u w:val="single"/>
        </w:rPr>
      </w:pPr>
      <w:bookmarkStart w:colFirst="0" w:colLast="0" w:name="_6s0d4geag9ga" w:id="23"/>
      <w:bookmarkEnd w:id="23"/>
      <w:r w:rsidDel="00000000" w:rsidR="00000000" w:rsidRPr="00000000">
        <w:rPr>
          <w:sz w:val="30"/>
          <w:szCs w:val="30"/>
          <w:u w:val="single"/>
          <w:rtl w:val="0"/>
        </w:rPr>
        <w:t xml:space="preserve">Diagrama de gantt</w:t>
      </w:r>
    </w:p>
    <w:p w:rsidR="00000000" w:rsidDel="00000000" w:rsidP="00000000" w:rsidRDefault="00000000" w:rsidRPr="00000000" w14:paraId="000000F9">
      <w:pPr>
        <w:rPr>
          <w:sz w:val="24"/>
          <w:szCs w:val="24"/>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72.6315789473683"/>
        <w:gridCol w:w="2094.9282296650717"/>
        <w:gridCol w:w="4692.44019138756"/>
        <w:tblGridChange w:id="0">
          <w:tblGrid>
            <w:gridCol w:w="2572.6315789473683"/>
            <w:gridCol w:w="2094.9282296650717"/>
            <w:gridCol w:w="4692.44019138756"/>
          </w:tblGrid>
        </w:tblGridChange>
      </w:tblGrid>
      <w:tr>
        <w:trPr>
          <w:cantSplit w:val="0"/>
          <w:trHeight w:val="500" w:hRule="atLeast"/>
          <w:tblHeader w:val="0"/>
        </w:trPr>
        <w:tc>
          <w:tcPr/>
          <w:p w:rsidR="00000000" w:rsidDel="00000000" w:rsidP="00000000" w:rsidRDefault="00000000" w:rsidRPr="00000000" w14:paraId="000000FA">
            <w:pPr>
              <w:jc w:val="center"/>
              <w:rPr>
                <w:sz w:val="24"/>
                <w:szCs w:val="24"/>
              </w:rPr>
            </w:pPr>
            <w:r w:rsidDel="00000000" w:rsidR="00000000" w:rsidRPr="00000000">
              <w:rPr>
                <w:b w:val="1"/>
                <w:bCs w:val="1"/>
                <w:sz w:val="24"/>
                <w:szCs w:val="24"/>
                <w:rtl w:val="0"/>
              </w:rPr>
              <w:t xml:space="preserve">Fase del Proyecto</w:t>
            </w:r>
            <w:r w:rsidDel="00000000" w:rsidR="00000000" w:rsidRPr="00000000">
              <w:rPr>
                <w:rtl w:val="0"/>
              </w:rPr>
            </w:r>
          </w:p>
        </w:tc>
        <w:tc>
          <w:tcPr/>
          <w:p w:rsidR="00000000" w:rsidDel="00000000" w:rsidP="00000000" w:rsidRDefault="00000000" w:rsidRPr="00000000" w14:paraId="000000FB">
            <w:pPr>
              <w:jc w:val="center"/>
              <w:rPr>
                <w:sz w:val="24"/>
                <w:szCs w:val="24"/>
              </w:rPr>
            </w:pPr>
            <w:r w:rsidDel="00000000" w:rsidR="00000000" w:rsidRPr="00000000">
              <w:rPr>
                <w:b w:val="1"/>
                <w:bCs w:val="1"/>
                <w:sz w:val="24"/>
                <w:szCs w:val="24"/>
                <w:rtl w:val="0"/>
              </w:rPr>
              <w:t xml:space="preserve">Mes estimado</w:t>
            </w:r>
            <w:r w:rsidDel="00000000" w:rsidR="00000000" w:rsidRPr="00000000">
              <w:rPr>
                <w:rtl w:val="0"/>
              </w:rPr>
            </w:r>
          </w:p>
        </w:tc>
        <w:tc>
          <w:tcPr/>
          <w:p w:rsidR="00000000" w:rsidDel="00000000" w:rsidP="00000000" w:rsidRDefault="00000000" w:rsidRPr="00000000" w14:paraId="000000FC">
            <w:pPr>
              <w:jc w:val="center"/>
              <w:rPr>
                <w:sz w:val="24"/>
                <w:szCs w:val="24"/>
              </w:rPr>
            </w:pPr>
            <w:r w:rsidDel="00000000" w:rsidR="00000000" w:rsidRPr="00000000">
              <w:rPr>
                <w:b w:val="1"/>
                <w:bCs w:val="1"/>
                <w:sz w:val="24"/>
                <w:szCs w:val="24"/>
                <w:rtl w:val="0"/>
              </w:rPr>
              <w:t xml:space="preserve">Actividades principales</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FD">
            <w:pPr>
              <w:rPr>
                <w:sz w:val="24"/>
                <w:szCs w:val="24"/>
              </w:rPr>
            </w:pPr>
            <w:r w:rsidDel="00000000" w:rsidR="00000000" w:rsidRPr="00000000">
              <w:rPr>
                <w:sz w:val="24"/>
                <w:szCs w:val="24"/>
                <w:rtl w:val="0"/>
              </w:rPr>
              <w:t xml:space="preserve">Relevamiento y análisis</w:t>
            </w:r>
          </w:p>
        </w:tc>
        <w:tc>
          <w:tcPr/>
          <w:p w:rsidR="00000000" w:rsidDel="00000000" w:rsidP="00000000" w:rsidRDefault="00000000" w:rsidRPr="00000000" w14:paraId="000000FE">
            <w:pPr>
              <w:rPr>
                <w:sz w:val="24"/>
                <w:szCs w:val="24"/>
              </w:rPr>
            </w:pPr>
            <w:r w:rsidDel="00000000" w:rsidR="00000000" w:rsidRPr="00000000">
              <w:rPr>
                <w:sz w:val="24"/>
                <w:szCs w:val="24"/>
                <w:rtl w:val="0"/>
              </w:rPr>
              <w:t xml:space="preserve">Mes 1 (Semanas 1–4)</w:t>
            </w:r>
          </w:p>
        </w:tc>
        <w:tc>
          <w:tcPr/>
          <w:p w:rsidR="00000000" w:rsidDel="00000000" w:rsidP="00000000" w:rsidRDefault="00000000" w:rsidRPr="00000000" w14:paraId="000000FF">
            <w:pPr>
              <w:rPr>
                <w:sz w:val="24"/>
                <w:szCs w:val="24"/>
              </w:rPr>
            </w:pPr>
            <w:r w:rsidDel="00000000" w:rsidR="00000000" w:rsidRPr="00000000">
              <w:rPr>
                <w:sz w:val="24"/>
                <w:szCs w:val="24"/>
                <w:rtl w:val="0"/>
              </w:rPr>
              <w:t xml:space="preserve">Entrevistas con el productor, definición de requerimientos, análisis</w:t>
            </w:r>
          </w:p>
        </w:tc>
      </w:tr>
      <w:tr>
        <w:trPr>
          <w:cantSplit w:val="0"/>
          <w:trHeight w:val="770" w:hRule="atLeast"/>
          <w:tblHeader w:val="0"/>
        </w:trPr>
        <w:tc>
          <w:tcPr/>
          <w:p w:rsidR="00000000" w:rsidDel="00000000" w:rsidP="00000000" w:rsidRDefault="00000000" w:rsidRPr="00000000" w14:paraId="00000100">
            <w:pPr>
              <w:rPr>
                <w:sz w:val="24"/>
                <w:szCs w:val="24"/>
              </w:rPr>
            </w:pPr>
            <w:r w:rsidDel="00000000" w:rsidR="00000000" w:rsidRPr="00000000">
              <w:rPr>
                <w:sz w:val="24"/>
                <w:szCs w:val="24"/>
                <w:rtl w:val="0"/>
              </w:rPr>
              <w:t xml:space="preserve">Diseño funcional y técnico</w:t>
            </w:r>
          </w:p>
        </w:tc>
        <w:tc>
          <w:tcPr/>
          <w:p w:rsidR="00000000" w:rsidDel="00000000" w:rsidP="00000000" w:rsidRDefault="00000000" w:rsidRPr="00000000" w14:paraId="00000101">
            <w:pPr>
              <w:rPr>
                <w:sz w:val="24"/>
                <w:szCs w:val="24"/>
              </w:rPr>
            </w:pPr>
            <w:r w:rsidDel="00000000" w:rsidR="00000000" w:rsidRPr="00000000">
              <w:rPr>
                <w:sz w:val="24"/>
                <w:szCs w:val="24"/>
                <w:rtl w:val="0"/>
              </w:rPr>
              <w:t xml:space="preserve">Mes 2 (Semanas 5–8)</w:t>
            </w:r>
          </w:p>
        </w:tc>
        <w:tc>
          <w:tcPr/>
          <w:p w:rsidR="00000000" w:rsidDel="00000000" w:rsidP="00000000" w:rsidRDefault="00000000" w:rsidRPr="00000000" w14:paraId="00000102">
            <w:pPr>
              <w:rPr>
                <w:sz w:val="24"/>
                <w:szCs w:val="24"/>
              </w:rPr>
            </w:pPr>
            <w:r w:rsidDel="00000000" w:rsidR="00000000" w:rsidRPr="00000000">
              <w:rPr>
                <w:sz w:val="24"/>
                <w:szCs w:val="24"/>
                <w:rtl w:val="0"/>
              </w:rPr>
              <w:t xml:space="preserve">Diagramas, arquitectura del sistema, modelado de base de datos</w:t>
            </w:r>
          </w:p>
        </w:tc>
      </w:tr>
      <w:tr>
        <w:trPr>
          <w:cantSplit w:val="0"/>
          <w:trHeight w:val="770" w:hRule="atLeast"/>
          <w:tblHeader w:val="0"/>
        </w:trPr>
        <w:tc>
          <w:tcPr/>
          <w:p w:rsidR="00000000" w:rsidDel="00000000" w:rsidP="00000000" w:rsidRDefault="00000000" w:rsidRPr="00000000" w14:paraId="00000103">
            <w:pPr>
              <w:rPr>
                <w:sz w:val="24"/>
                <w:szCs w:val="24"/>
              </w:rPr>
            </w:pPr>
            <w:r w:rsidDel="00000000" w:rsidR="00000000" w:rsidRPr="00000000">
              <w:rPr>
                <w:sz w:val="24"/>
                <w:szCs w:val="24"/>
                <w:rtl w:val="0"/>
              </w:rPr>
              <w:t xml:space="preserve">Desarrollo backend (API)</w:t>
            </w:r>
          </w:p>
        </w:tc>
        <w:tc>
          <w:tcPr/>
          <w:p w:rsidR="00000000" w:rsidDel="00000000" w:rsidP="00000000" w:rsidRDefault="00000000" w:rsidRPr="00000000" w14:paraId="00000104">
            <w:pPr>
              <w:rPr>
                <w:sz w:val="24"/>
                <w:szCs w:val="24"/>
              </w:rPr>
            </w:pPr>
            <w:r w:rsidDel="00000000" w:rsidR="00000000" w:rsidRPr="00000000">
              <w:rPr>
                <w:sz w:val="24"/>
                <w:szCs w:val="24"/>
                <w:rtl w:val="0"/>
              </w:rPr>
              <w:t xml:space="preserve">Mes 3 (Semanas 9–12)</w:t>
            </w:r>
          </w:p>
        </w:tc>
        <w:tc>
          <w:tcPr/>
          <w:p w:rsidR="00000000" w:rsidDel="00000000" w:rsidP="00000000" w:rsidRDefault="00000000" w:rsidRPr="00000000" w14:paraId="00000105">
            <w:pPr>
              <w:rPr>
                <w:sz w:val="24"/>
                <w:szCs w:val="24"/>
              </w:rPr>
            </w:pPr>
            <w:r w:rsidDel="00000000" w:rsidR="00000000" w:rsidRPr="00000000">
              <w:rPr>
                <w:sz w:val="24"/>
                <w:szCs w:val="24"/>
                <w:rtl w:val="0"/>
              </w:rPr>
              <w:t xml:space="preserve">Configuración de la base de datos, lógica de negocio, endpoints</w:t>
            </w:r>
          </w:p>
        </w:tc>
      </w:tr>
      <w:tr>
        <w:trPr>
          <w:cantSplit w:val="0"/>
          <w:trHeight w:val="770" w:hRule="atLeast"/>
          <w:tblHeader w:val="0"/>
        </w:trPr>
        <w:tc>
          <w:tcPr/>
          <w:p w:rsidR="00000000" w:rsidDel="00000000" w:rsidP="00000000" w:rsidRDefault="00000000" w:rsidRPr="00000000" w14:paraId="00000106">
            <w:pPr>
              <w:rPr>
                <w:sz w:val="24"/>
                <w:szCs w:val="24"/>
              </w:rPr>
            </w:pPr>
            <w:r w:rsidDel="00000000" w:rsidR="00000000" w:rsidRPr="00000000">
              <w:rPr>
                <w:sz w:val="24"/>
                <w:szCs w:val="24"/>
                <w:rtl w:val="0"/>
              </w:rPr>
              <w:t xml:space="preserve">Desarrollo frontend web</w:t>
            </w:r>
          </w:p>
        </w:tc>
        <w:tc>
          <w:tcPr/>
          <w:p w:rsidR="00000000" w:rsidDel="00000000" w:rsidP="00000000" w:rsidRDefault="00000000" w:rsidRPr="00000000" w14:paraId="00000107">
            <w:pPr>
              <w:rPr>
                <w:sz w:val="24"/>
                <w:szCs w:val="24"/>
              </w:rPr>
            </w:pPr>
            <w:r w:rsidDel="00000000" w:rsidR="00000000" w:rsidRPr="00000000">
              <w:rPr>
                <w:sz w:val="24"/>
                <w:szCs w:val="24"/>
                <w:rtl w:val="0"/>
              </w:rPr>
              <w:t xml:space="preserve">Mes 3–4 (Semanas 9–16)</w:t>
            </w:r>
          </w:p>
        </w:tc>
        <w:tc>
          <w:tcPr/>
          <w:p w:rsidR="00000000" w:rsidDel="00000000" w:rsidP="00000000" w:rsidRDefault="00000000" w:rsidRPr="00000000" w14:paraId="00000108">
            <w:pPr>
              <w:rPr>
                <w:sz w:val="24"/>
                <w:szCs w:val="24"/>
              </w:rPr>
            </w:pPr>
            <w:r w:rsidDel="00000000" w:rsidR="00000000" w:rsidRPr="00000000">
              <w:rPr>
                <w:sz w:val="24"/>
                <w:szCs w:val="24"/>
                <w:rtl w:val="0"/>
              </w:rPr>
              <w:t xml:space="preserve">Interfaz para usuarios administradores, validación de datos, alertas</w:t>
            </w:r>
          </w:p>
        </w:tc>
      </w:tr>
      <w:tr>
        <w:trPr>
          <w:cantSplit w:val="0"/>
          <w:trHeight w:val="770" w:hRule="atLeast"/>
          <w:tblHeader w:val="0"/>
        </w:trPr>
        <w:tc>
          <w:tcPr/>
          <w:p w:rsidR="00000000" w:rsidDel="00000000" w:rsidP="00000000" w:rsidRDefault="00000000" w:rsidRPr="00000000" w14:paraId="00000109">
            <w:pPr>
              <w:rPr>
                <w:sz w:val="24"/>
                <w:szCs w:val="24"/>
              </w:rPr>
            </w:pPr>
            <w:r w:rsidDel="00000000" w:rsidR="00000000" w:rsidRPr="00000000">
              <w:rPr>
                <w:sz w:val="24"/>
                <w:szCs w:val="24"/>
                <w:rtl w:val="0"/>
              </w:rPr>
              <w:t xml:space="preserve">Desarrollo app móvil offline</w:t>
            </w:r>
          </w:p>
        </w:tc>
        <w:tc>
          <w:tcPr/>
          <w:p w:rsidR="00000000" w:rsidDel="00000000" w:rsidP="00000000" w:rsidRDefault="00000000" w:rsidRPr="00000000" w14:paraId="0000010A">
            <w:pPr>
              <w:rPr>
                <w:sz w:val="24"/>
                <w:szCs w:val="24"/>
              </w:rPr>
            </w:pPr>
            <w:r w:rsidDel="00000000" w:rsidR="00000000" w:rsidRPr="00000000">
              <w:rPr>
                <w:sz w:val="24"/>
                <w:szCs w:val="24"/>
                <w:rtl w:val="0"/>
              </w:rPr>
              <w:t xml:space="preserve">Mes 4–5 (Semanas 13–20)</w:t>
            </w:r>
          </w:p>
        </w:tc>
        <w:tc>
          <w:tcPr/>
          <w:p w:rsidR="00000000" w:rsidDel="00000000" w:rsidP="00000000" w:rsidRDefault="00000000" w:rsidRPr="00000000" w14:paraId="0000010B">
            <w:pPr>
              <w:rPr>
                <w:sz w:val="24"/>
                <w:szCs w:val="24"/>
              </w:rPr>
            </w:pPr>
            <w:r w:rsidDel="00000000" w:rsidR="00000000" w:rsidRPr="00000000">
              <w:rPr>
                <w:sz w:val="24"/>
                <w:szCs w:val="24"/>
                <w:rtl w:val="0"/>
              </w:rPr>
              <w:t xml:space="preserve">Almacenamiento local, carga offline, lógica de sincronización</w:t>
            </w:r>
          </w:p>
        </w:tc>
      </w:tr>
      <w:tr>
        <w:trPr>
          <w:cantSplit w:val="0"/>
          <w:trHeight w:val="770" w:hRule="atLeast"/>
          <w:tblHeader w:val="0"/>
        </w:trPr>
        <w:tc>
          <w:tcPr/>
          <w:p w:rsidR="00000000" w:rsidDel="00000000" w:rsidP="00000000" w:rsidRDefault="00000000" w:rsidRPr="00000000" w14:paraId="0000010C">
            <w:pPr>
              <w:rPr>
                <w:sz w:val="24"/>
                <w:szCs w:val="24"/>
              </w:rPr>
            </w:pPr>
            <w:r w:rsidDel="00000000" w:rsidR="00000000" w:rsidRPr="00000000">
              <w:rPr>
                <w:sz w:val="24"/>
                <w:szCs w:val="24"/>
                <w:rtl w:val="0"/>
              </w:rPr>
              <w:t xml:space="preserve">Pruebas unitarias</w:t>
            </w:r>
          </w:p>
        </w:tc>
        <w:tc>
          <w:tcPr/>
          <w:p w:rsidR="00000000" w:rsidDel="00000000" w:rsidP="00000000" w:rsidRDefault="00000000" w:rsidRPr="00000000" w14:paraId="0000010D">
            <w:pPr>
              <w:rPr>
                <w:sz w:val="24"/>
                <w:szCs w:val="24"/>
              </w:rPr>
            </w:pPr>
            <w:r w:rsidDel="00000000" w:rsidR="00000000" w:rsidRPr="00000000">
              <w:rPr>
                <w:sz w:val="24"/>
                <w:szCs w:val="24"/>
                <w:rtl w:val="0"/>
              </w:rPr>
              <w:t xml:space="preserve">Mes 5 (Semanas 17–18)</w:t>
            </w:r>
          </w:p>
        </w:tc>
        <w:tc>
          <w:tcPr/>
          <w:p w:rsidR="00000000" w:rsidDel="00000000" w:rsidP="00000000" w:rsidRDefault="00000000" w:rsidRPr="00000000" w14:paraId="0000010E">
            <w:pPr>
              <w:rPr>
                <w:sz w:val="24"/>
                <w:szCs w:val="24"/>
              </w:rPr>
            </w:pPr>
            <w:r w:rsidDel="00000000" w:rsidR="00000000" w:rsidRPr="00000000">
              <w:rPr>
                <w:sz w:val="24"/>
                <w:szCs w:val="24"/>
                <w:rtl w:val="0"/>
              </w:rPr>
              <w:t xml:space="preserve">Validación módulo a módulo</w:t>
            </w:r>
          </w:p>
        </w:tc>
      </w:tr>
      <w:tr>
        <w:trPr>
          <w:cantSplit w:val="0"/>
          <w:trHeight w:val="770" w:hRule="atLeast"/>
          <w:tblHeader w:val="0"/>
        </w:trPr>
        <w:tc>
          <w:tcPr/>
          <w:p w:rsidR="00000000" w:rsidDel="00000000" w:rsidP="00000000" w:rsidRDefault="00000000" w:rsidRPr="00000000" w14:paraId="0000010F">
            <w:pPr>
              <w:rPr>
                <w:sz w:val="24"/>
                <w:szCs w:val="24"/>
              </w:rPr>
            </w:pPr>
            <w:r w:rsidDel="00000000" w:rsidR="00000000" w:rsidRPr="00000000">
              <w:rPr>
                <w:sz w:val="24"/>
                <w:szCs w:val="24"/>
                <w:rtl w:val="0"/>
              </w:rPr>
              <w:t xml:space="preserve">Pruebas integrales</w:t>
            </w:r>
          </w:p>
        </w:tc>
        <w:tc>
          <w:tcPr/>
          <w:p w:rsidR="00000000" w:rsidDel="00000000" w:rsidP="00000000" w:rsidRDefault="00000000" w:rsidRPr="00000000" w14:paraId="00000110">
            <w:pPr>
              <w:rPr>
                <w:sz w:val="24"/>
                <w:szCs w:val="24"/>
              </w:rPr>
            </w:pPr>
            <w:r w:rsidDel="00000000" w:rsidR="00000000" w:rsidRPr="00000000">
              <w:rPr>
                <w:sz w:val="24"/>
                <w:szCs w:val="24"/>
                <w:rtl w:val="0"/>
              </w:rPr>
              <w:t xml:space="preserve">Mes 5 (Semanas 19–20)</w:t>
            </w:r>
          </w:p>
        </w:tc>
        <w:tc>
          <w:tcPr/>
          <w:p w:rsidR="00000000" w:rsidDel="00000000" w:rsidP="00000000" w:rsidRDefault="00000000" w:rsidRPr="00000000" w14:paraId="00000111">
            <w:pPr>
              <w:rPr>
                <w:sz w:val="24"/>
                <w:szCs w:val="24"/>
              </w:rPr>
            </w:pPr>
            <w:r w:rsidDel="00000000" w:rsidR="00000000" w:rsidRPr="00000000">
              <w:rPr>
                <w:sz w:val="24"/>
                <w:szCs w:val="24"/>
                <w:rtl w:val="0"/>
              </w:rPr>
              <w:t xml:space="preserve">Testeo del sistema completo (web + app sincronizada)</w:t>
            </w:r>
          </w:p>
        </w:tc>
      </w:tr>
      <w:tr>
        <w:trPr>
          <w:cantSplit w:val="0"/>
          <w:trHeight w:val="770" w:hRule="atLeast"/>
          <w:tblHeader w:val="0"/>
        </w:trPr>
        <w:tc>
          <w:tcPr/>
          <w:p w:rsidR="00000000" w:rsidDel="00000000" w:rsidP="00000000" w:rsidRDefault="00000000" w:rsidRPr="00000000" w14:paraId="00000112">
            <w:pPr>
              <w:rPr>
                <w:sz w:val="24"/>
                <w:szCs w:val="24"/>
              </w:rPr>
            </w:pPr>
            <w:r w:rsidDel="00000000" w:rsidR="00000000" w:rsidRPr="00000000">
              <w:rPr>
                <w:sz w:val="24"/>
                <w:szCs w:val="24"/>
                <w:rtl w:val="0"/>
              </w:rPr>
              <w:t xml:space="preserve">Documentación y presentación</w:t>
            </w:r>
          </w:p>
        </w:tc>
        <w:tc>
          <w:tcPr/>
          <w:p w:rsidR="00000000" w:rsidDel="00000000" w:rsidP="00000000" w:rsidRDefault="00000000" w:rsidRPr="00000000" w14:paraId="00000113">
            <w:pPr>
              <w:rPr>
                <w:sz w:val="24"/>
                <w:szCs w:val="24"/>
              </w:rPr>
            </w:pPr>
            <w:r w:rsidDel="00000000" w:rsidR="00000000" w:rsidRPr="00000000">
              <w:rPr>
                <w:sz w:val="24"/>
                <w:szCs w:val="24"/>
                <w:rtl w:val="0"/>
              </w:rPr>
              <w:t xml:space="preserve">Final de mes 5</w:t>
            </w:r>
          </w:p>
        </w:tc>
        <w:tc>
          <w:tcPr/>
          <w:p w:rsidR="00000000" w:rsidDel="00000000" w:rsidP="00000000" w:rsidRDefault="00000000" w:rsidRPr="00000000" w14:paraId="00000114">
            <w:pPr>
              <w:rPr>
                <w:sz w:val="24"/>
                <w:szCs w:val="24"/>
              </w:rPr>
            </w:pPr>
            <w:r w:rsidDel="00000000" w:rsidR="00000000" w:rsidRPr="00000000">
              <w:rPr>
                <w:sz w:val="24"/>
                <w:szCs w:val="24"/>
                <w:rtl w:val="0"/>
              </w:rPr>
              <w:t xml:space="preserve">Elaboración de manuales, informe final, preparación de presentación</w:t>
            </w:r>
          </w:p>
        </w:tc>
      </w:tr>
    </w:tbl>
    <w:p w:rsidR="00000000" w:rsidDel="00000000" w:rsidP="00000000" w:rsidRDefault="00000000" w:rsidRPr="00000000" w14:paraId="00000115">
      <w:pPr>
        <w:rPr>
          <w:sz w:val="24"/>
          <w:szCs w:val="24"/>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