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6E3B4" w14:textId="633B90C1" w:rsidR="00751358" w:rsidRDefault="00926DCB" w:rsidP="008B24BC">
      <w:pPr>
        <w:spacing w:line="360" w:lineRule="auto"/>
        <w:rPr>
          <w:rFonts w:ascii="Times New Roman" w:hAnsi="Times New Roman" w:cs="Times New Roman"/>
          <w:sz w:val="40"/>
          <w:szCs w:val="40"/>
        </w:rPr>
      </w:pPr>
      <w:r>
        <w:rPr>
          <w:rFonts w:ascii="Times New Roman" w:hAnsi="Times New Roman" w:cs="Times New Roman"/>
          <w:sz w:val="40"/>
          <w:szCs w:val="40"/>
        </w:rPr>
        <w:t>Redegørelse</w:t>
      </w:r>
    </w:p>
    <w:p w14:paraId="1663E8EC" w14:textId="512D0616" w:rsidR="00926DCB" w:rsidRDefault="00926DCB" w:rsidP="008B24BC">
      <w:pPr>
        <w:spacing w:line="360" w:lineRule="auto"/>
        <w:rPr>
          <w:rFonts w:ascii="Times New Roman" w:hAnsi="Times New Roman" w:cs="Times New Roman"/>
          <w:sz w:val="40"/>
          <w:szCs w:val="40"/>
        </w:rPr>
      </w:pPr>
    </w:p>
    <w:p w14:paraId="568AA8A0" w14:textId="53DFA6CD" w:rsidR="00811ED5" w:rsidRDefault="00620D3B" w:rsidP="008B24BC">
      <w:pPr>
        <w:spacing w:line="360" w:lineRule="auto"/>
        <w:rPr>
          <w:rFonts w:ascii="Times New Roman" w:hAnsi="Times New Roman" w:cs="Times New Roman"/>
        </w:rPr>
      </w:pPr>
      <w:r>
        <w:rPr>
          <w:rFonts w:ascii="Times New Roman" w:hAnsi="Times New Roman" w:cs="Times New Roman"/>
        </w:rPr>
        <w:t>I forbindelse med Finansloven for 2021 landede Regeringen og dets støttepartier i december 2020 en aftale</w:t>
      </w:r>
      <w:r w:rsidR="001A5D32">
        <w:rPr>
          <w:rFonts w:ascii="Times New Roman" w:hAnsi="Times New Roman" w:cs="Times New Roman"/>
        </w:rPr>
        <w:t>, der forpligtede de danske kommuner til at alle landets daginstitutioner</w:t>
      </w:r>
      <w:r w:rsidR="00C124C9">
        <w:rPr>
          <w:rFonts w:ascii="Times New Roman" w:hAnsi="Times New Roman" w:cs="Times New Roman"/>
        </w:rPr>
        <w:t>, offentlige såvel som private,</w:t>
      </w:r>
      <w:r w:rsidR="001A5D32">
        <w:rPr>
          <w:rFonts w:ascii="Times New Roman" w:hAnsi="Times New Roman" w:cs="Times New Roman"/>
        </w:rPr>
        <w:t xml:space="preserve"> omfattes af minimumsnormeringer på pædagogisk personale</w:t>
      </w:r>
      <w:r w:rsidR="00C124C9">
        <w:rPr>
          <w:rFonts w:ascii="Times New Roman" w:hAnsi="Times New Roman" w:cs="Times New Roman"/>
        </w:rPr>
        <w:t xml:space="preserve"> </w:t>
      </w:r>
      <w:r w:rsidR="00B24431">
        <w:rPr>
          <w:rFonts w:ascii="Times New Roman" w:hAnsi="Times New Roman" w:cs="Times New Roman"/>
        </w:rPr>
        <w:t xml:space="preserve">inden </w:t>
      </w:r>
      <w:r w:rsidR="00B24431" w:rsidRPr="00B24431">
        <w:rPr>
          <w:rFonts w:ascii="Times New Roman" w:hAnsi="Times New Roman" w:cs="Times New Roman"/>
          <w:highlight w:val="yellow"/>
        </w:rPr>
        <w:t>2024</w:t>
      </w:r>
      <w:r w:rsidR="00B24431" w:rsidRPr="00B24431">
        <w:rPr>
          <w:rFonts w:ascii="Times New Roman" w:hAnsi="Times New Roman" w:cs="Times New Roman"/>
        </w:rPr>
        <w:t xml:space="preserve"> </w:t>
      </w:r>
      <w:r w:rsidR="00C124C9" w:rsidRPr="00B24431">
        <w:rPr>
          <w:rFonts w:ascii="Times New Roman" w:hAnsi="Times New Roman" w:cs="Times New Roman"/>
        </w:rPr>
        <w:t>(</w:t>
      </w:r>
      <w:r w:rsidR="00C124C9">
        <w:rPr>
          <w:rFonts w:ascii="Times New Roman" w:hAnsi="Times New Roman" w:cs="Times New Roman"/>
        </w:rPr>
        <w:t>BUPL</w:t>
      </w:r>
      <w:r w:rsidR="00811ED5">
        <w:rPr>
          <w:rFonts w:ascii="Times New Roman" w:hAnsi="Times New Roman" w:cs="Times New Roman"/>
        </w:rPr>
        <w:t xml:space="preserve"> 2021</w:t>
      </w:r>
      <w:r w:rsidR="00C124C9">
        <w:rPr>
          <w:rFonts w:ascii="Times New Roman" w:hAnsi="Times New Roman" w:cs="Times New Roman"/>
        </w:rPr>
        <w:t>)</w:t>
      </w:r>
      <w:r w:rsidR="001A5D32">
        <w:rPr>
          <w:rFonts w:ascii="Times New Roman" w:hAnsi="Times New Roman" w:cs="Times New Roman"/>
        </w:rPr>
        <w:t xml:space="preserve">. </w:t>
      </w:r>
      <w:r w:rsidR="00B24431">
        <w:rPr>
          <w:rFonts w:ascii="Times New Roman" w:hAnsi="Times New Roman" w:cs="Times New Roman"/>
        </w:rPr>
        <w:br/>
      </w:r>
      <w:r w:rsidR="00C124C9">
        <w:rPr>
          <w:rFonts w:ascii="Times New Roman" w:hAnsi="Times New Roman" w:cs="Times New Roman"/>
        </w:rPr>
        <w:t xml:space="preserve">I denne beskrivelse indgår nogle begreber, hvis definition har betydning for denne opgave, og som derfor betinger nærmere afklaring. </w:t>
      </w:r>
    </w:p>
    <w:p w14:paraId="18A4DA94" w14:textId="77777777" w:rsidR="00811ED5" w:rsidRDefault="00811ED5" w:rsidP="008B24BC">
      <w:pPr>
        <w:spacing w:line="360" w:lineRule="auto"/>
        <w:rPr>
          <w:rFonts w:ascii="Times New Roman" w:hAnsi="Times New Roman" w:cs="Times New Roman"/>
        </w:rPr>
      </w:pPr>
    </w:p>
    <w:p w14:paraId="474F62F7" w14:textId="07620C80" w:rsidR="00507824" w:rsidRDefault="00C124C9" w:rsidP="008B24BC">
      <w:pPr>
        <w:spacing w:line="360" w:lineRule="auto"/>
        <w:rPr>
          <w:rFonts w:ascii="Times New Roman" w:hAnsi="Times New Roman" w:cs="Times New Roman"/>
        </w:rPr>
      </w:pPr>
      <w:r>
        <w:rPr>
          <w:rFonts w:ascii="Times New Roman" w:hAnsi="Times New Roman" w:cs="Times New Roman"/>
        </w:rPr>
        <w:t xml:space="preserve">Med daginstitutioner refereres der til </w:t>
      </w:r>
      <w:r w:rsidR="00811ED5">
        <w:rPr>
          <w:rFonts w:ascii="Times New Roman" w:hAnsi="Times New Roman" w:cs="Times New Roman"/>
        </w:rPr>
        <w:t xml:space="preserve">pasningstilbud til børn fra alderen 0 år og til skolestartsalderen, heriblandt oftest vuggestuer, børnehaver og såkaldte aldersintegrerede institutioner, som blander aldersgrupper (Børne- og Undervisningsministeriet 2020). </w:t>
      </w:r>
    </w:p>
    <w:p w14:paraId="57864ED5" w14:textId="7FA50170" w:rsidR="00811ED5" w:rsidRDefault="00811ED5" w:rsidP="008B24BC">
      <w:pPr>
        <w:spacing w:line="360" w:lineRule="auto"/>
        <w:rPr>
          <w:rFonts w:ascii="Times New Roman" w:hAnsi="Times New Roman" w:cs="Times New Roman"/>
        </w:rPr>
      </w:pPr>
      <w:r>
        <w:rPr>
          <w:rFonts w:ascii="Times New Roman" w:hAnsi="Times New Roman" w:cs="Times New Roman"/>
        </w:rPr>
        <w:t>Minimumsnormeringer er betegnelsen for et minimumsantal af ansatte</w:t>
      </w:r>
      <w:r w:rsidR="00193FBC">
        <w:rPr>
          <w:rFonts w:ascii="Times New Roman" w:hAnsi="Times New Roman" w:cs="Times New Roman"/>
        </w:rPr>
        <w:t>,</w:t>
      </w:r>
      <w:r>
        <w:rPr>
          <w:rFonts w:ascii="Times New Roman" w:hAnsi="Times New Roman" w:cs="Times New Roman"/>
        </w:rPr>
        <w:t xml:space="preserve"> der skal være tilknyttet </w:t>
      </w:r>
      <w:r w:rsidR="00193FBC">
        <w:rPr>
          <w:rFonts w:ascii="Times New Roman" w:hAnsi="Times New Roman" w:cs="Times New Roman"/>
        </w:rPr>
        <w:t xml:space="preserve">institutionen pr. barn </w:t>
      </w:r>
      <w:r w:rsidR="00193FBC" w:rsidRPr="00193FBC">
        <w:rPr>
          <w:rFonts w:ascii="Times New Roman" w:hAnsi="Times New Roman" w:cs="Times New Roman"/>
          <w:highlight w:val="yellow"/>
        </w:rPr>
        <w:t>(nævn at KK arbejder med fuldtid)</w:t>
      </w:r>
      <w:r w:rsidR="00310414">
        <w:rPr>
          <w:rFonts w:ascii="Times New Roman" w:hAnsi="Times New Roman" w:cs="Times New Roman"/>
        </w:rPr>
        <w:t xml:space="preserve">. En højere minimumsnormering betyder </w:t>
      </w:r>
      <w:r w:rsidR="00DE4E74">
        <w:rPr>
          <w:rFonts w:ascii="Times New Roman" w:hAnsi="Times New Roman" w:cs="Times New Roman"/>
        </w:rPr>
        <w:t>færre børn pr. voksen (Danmarks Evalueringsinstitut 2017: 6). P</w:t>
      </w:r>
      <w:r w:rsidR="00193FBC">
        <w:rPr>
          <w:rFonts w:ascii="Times New Roman" w:hAnsi="Times New Roman" w:cs="Times New Roman"/>
        </w:rPr>
        <w:t xml:space="preserve">ædagogisk personale indbefatter den del af ansatte i institutionen, hvis primære opgave er børnepasning, dvs. pædagoger, pædagogassistenter og pædagogmedhjælpere. </w:t>
      </w:r>
      <w:r w:rsidR="00B24431">
        <w:rPr>
          <w:rFonts w:ascii="Times New Roman" w:hAnsi="Times New Roman" w:cs="Times New Roman"/>
        </w:rPr>
        <w:t xml:space="preserve">Kravene til minimumsnormeringer er sat til 1:3-forhold på vuggestueniveau og 1:6 på børnehaveniveau, hvilket betyder, at der fx i børnehave ikke må være mere end 6 børn pr. pædagogisk personale. </w:t>
      </w:r>
      <w:r w:rsidR="00882B1A">
        <w:rPr>
          <w:rFonts w:ascii="Times New Roman" w:hAnsi="Times New Roman" w:cs="Times New Roman"/>
        </w:rPr>
        <w:t xml:space="preserve">En anden vigtig tilføjelse her er, at kravene til minimumsnormeringer er </w:t>
      </w:r>
      <w:r w:rsidR="00276FDA">
        <w:rPr>
          <w:rFonts w:ascii="Times New Roman" w:hAnsi="Times New Roman" w:cs="Times New Roman"/>
        </w:rPr>
        <w:t xml:space="preserve">gældende ud fra gennemsnittet. Det er altså ikke den enkelte institution, som er forpligtet til at sikre minimumsnormeringer, men den respektive kommune som skal sikre, at den samlede pædagogmasse er stor nok til at leve op til henholdsvis 3 eller 6 børn pr. voksen. Det betyder i princippet også, at nogle institutioner kan have 1:1-normeringer, mens andre kan have 1:8, men vores egne data viser, at så store variationer </w:t>
      </w:r>
      <w:r w:rsidR="0008674E">
        <w:rPr>
          <w:rFonts w:ascii="Times New Roman" w:hAnsi="Times New Roman" w:cs="Times New Roman"/>
        </w:rPr>
        <w:t xml:space="preserve">ikke finder sted, hvorfor det tilfælde er meget usandsynligt. </w:t>
      </w:r>
    </w:p>
    <w:p w14:paraId="0751607F" w14:textId="57EFAA39" w:rsidR="00193FBC" w:rsidRDefault="00193FBC" w:rsidP="008B24BC">
      <w:pPr>
        <w:spacing w:line="360" w:lineRule="auto"/>
        <w:rPr>
          <w:rFonts w:ascii="Times New Roman" w:hAnsi="Times New Roman" w:cs="Times New Roman"/>
        </w:rPr>
      </w:pPr>
    </w:p>
    <w:p w14:paraId="25A69FFF" w14:textId="2B1E8787" w:rsidR="00F826E8" w:rsidRDefault="00310414" w:rsidP="008B24BC">
      <w:pPr>
        <w:spacing w:line="360" w:lineRule="auto"/>
        <w:rPr>
          <w:rFonts w:ascii="Times New Roman" w:eastAsia="Times New Roman" w:hAnsi="Times New Roman" w:cs="Times New Roman"/>
          <w:lang w:eastAsia="da-DK"/>
        </w:rPr>
      </w:pPr>
      <w:r>
        <w:rPr>
          <w:rFonts w:ascii="Times New Roman" w:hAnsi="Times New Roman" w:cs="Times New Roman"/>
        </w:rPr>
        <w:t>Aftalen havde det altoverskyggende formål at højne kvaliteten i daginstitutionerne, som længe har været kritiseret for ikke at have tilstrækkelige resurser til at udbyde passende service</w:t>
      </w:r>
      <w:r w:rsidR="006B318E">
        <w:rPr>
          <w:rFonts w:ascii="Times New Roman" w:hAnsi="Times New Roman" w:cs="Times New Roman"/>
        </w:rPr>
        <w:t xml:space="preserve"> </w:t>
      </w:r>
      <w:r w:rsidR="006B318E" w:rsidRPr="006B318E">
        <w:rPr>
          <w:rFonts w:ascii="Times New Roman" w:hAnsi="Times New Roman" w:cs="Times New Roman"/>
          <w:highlight w:val="yellow"/>
        </w:rPr>
        <w:t>(indsæt kilde)</w:t>
      </w:r>
      <w:r w:rsidRPr="006B318E">
        <w:rPr>
          <w:rFonts w:ascii="Times New Roman" w:hAnsi="Times New Roman" w:cs="Times New Roman"/>
          <w:highlight w:val="yellow"/>
        </w:rPr>
        <w:t>.</w:t>
      </w:r>
      <w:r>
        <w:rPr>
          <w:rFonts w:ascii="Times New Roman" w:hAnsi="Times New Roman" w:cs="Times New Roman"/>
        </w:rPr>
        <w:t xml:space="preserve"> </w:t>
      </w:r>
      <w:r w:rsidR="006B318E">
        <w:rPr>
          <w:rFonts w:ascii="Times New Roman" w:hAnsi="Times New Roman" w:cs="Times New Roman"/>
        </w:rPr>
        <w:t>Denne kritik har også været præsent i Københavns Kommune, hvor</w:t>
      </w:r>
      <w:r w:rsidR="002761BB">
        <w:rPr>
          <w:rFonts w:ascii="Times New Roman" w:hAnsi="Times New Roman" w:cs="Times New Roman"/>
        </w:rPr>
        <w:t xml:space="preserve"> de diskutable forhold i daginstitutionerne blev særligt belyst i </w:t>
      </w:r>
      <w:r w:rsidR="00313EDC">
        <w:rPr>
          <w:rFonts w:ascii="Times New Roman" w:hAnsi="Times New Roman" w:cs="Times New Roman"/>
        </w:rPr>
        <w:t xml:space="preserve">TV2’s dokumentar, ”Daginstitutioner bag facaden”, fra 2019, som vidner om børn der mistrives, som resultat af manglende pædagogisk kvalitet (Albrecht 2019). </w:t>
      </w:r>
      <w:r w:rsidR="00F826E8">
        <w:rPr>
          <w:rFonts w:ascii="Times New Roman" w:hAnsi="Times New Roman" w:cs="Times New Roman"/>
        </w:rPr>
        <w:t xml:space="preserve">Københavns Kommune har tilmed modtaget et stigende antal </w:t>
      </w:r>
      <w:r w:rsidR="00F826E8">
        <w:rPr>
          <w:rFonts w:ascii="Times New Roman" w:hAnsi="Times New Roman" w:cs="Times New Roman"/>
        </w:rPr>
        <w:t xml:space="preserve">kollektivt underskrevne </w:t>
      </w:r>
      <w:r w:rsidR="00F826E8">
        <w:rPr>
          <w:rFonts w:ascii="Times New Roman" w:hAnsi="Times New Roman" w:cs="Times New Roman"/>
        </w:rPr>
        <w:t xml:space="preserve">klager </w:t>
      </w:r>
      <w:r w:rsidR="00F826E8">
        <w:rPr>
          <w:rFonts w:ascii="Times New Roman" w:hAnsi="Times New Roman" w:cs="Times New Roman"/>
        </w:rPr>
        <w:lastRenderedPageBreak/>
        <w:t xml:space="preserve">i de senere år, hvoraf nogle af dem er blevet offentliggjort </w:t>
      </w:r>
      <w:r w:rsidR="00F826E8" w:rsidRPr="00F826E8">
        <w:rPr>
          <w:rFonts w:ascii="Times New Roman" w:hAnsi="Times New Roman" w:cs="Times New Roman"/>
          <w:highlight w:val="yellow"/>
        </w:rPr>
        <w:t>(indsæt kilde)</w:t>
      </w:r>
      <w:r w:rsidR="00F826E8">
        <w:rPr>
          <w:rFonts w:ascii="Times New Roman" w:hAnsi="Times New Roman" w:cs="Times New Roman"/>
        </w:rPr>
        <w:t xml:space="preserve">. I et fra februar i år mod en specifik institution fremgår det, at: </w:t>
      </w:r>
      <w:r w:rsidR="00F826E8" w:rsidRPr="00F826E8">
        <w:rPr>
          <w:rFonts w:ascii="Times New Roman" w:eastAsia="Times New Roman" w:hAnsi="Times New Roman" w:cs="Times New Roman"/>
          <w:i/>
          <w:iCs/>
          <w:lang w:eastAsia="da-DK"/>
        </w:rPr>
        <w:t>Tre pædagogiske ledere er blevet sygemeldt og har forladt institutionen indenfor to år. Næsten al personalet er skiftet ud indenfor det seneste år. Vi frygter, at også de nuværende gode medarbejdere vil blive syge eller sige op</w:t>
      </w:r>
      <w:r w:rsidR="00F826E8">
        <w:rPr>
          <w:rFonts w:ascii="Times New Roman" w:eastAsia="Times New Roman" w:hAnsi="Times New Roman" w:cs="Times New Roman"/>
          <w:lang w:eastAsia="da-DK"/>
        </w:rPr>
        <w:t xml:space="preserve"> (</w:t>
      </w:r>
      <w:r w:rsidR="0012157D">
        <w:rPr>
          <w:rFonts w:ascii="Times New Roman" w:eastAsia="Times New Roman" w:hAnsi="Times New Roman" w:cs="Times New Roman"/>
          <w:lang w:eastAsia="da-DK"/>
        </w:rPr>
        <w:t>Riis 2021). Også kommunens egne tilsynsrapporter understøtter problematikken. Rapporterne konkluderer institutionernes kvalitet ud fra seks parametre og giver vurderingen: ”vedligeholdelse”, ”tilpasning” eller ”behov for indsats”. I 2017 fik over halvdelen af institutionerne vurderingen</w:t>
      </w:r>
      <w:r w:rsidR="008B24BC">
        <w:rPr>
          <w:rFonts w:ascii="Times New Roman" w:eastAsia="Times New Roman" w:hAnsi="Times New Roman" w:cs="Times New Roman"/>
          <w:lang w:eastAsia="da-DK"/>
        </w:rPr>
        <w:t xml:space="preserve"> ”tilpasning” eller ”behov for indsats”, på parameteret ”sociale relationer”, som referer til </w:t>
      </w:r>
      <w:r w:rsidR="008B24BC" w:rsidRPr="008B24BC">
        <w:rPr>
          <w:rFonts w:ascii="Times New Roman" w:eastAsia="Times New Roman" w:hAnsi="Times New Roman" w:cs="Times New Roman"/>
          <w:i/>
          <w:iCs/>
          <w:lang w:eastAsia="da-DK"/>
        </w:rPr>
        <w:t>positiv voksenkontakt hver dag</w:t>
      </w:r>
      <w:r w:rsidR="008B24BC">
        <w:rPr>
          <w:rFonts w:ascii="Times New Roman" w:eastAsia="Times New Roman" w:hAnsi="Times New Roman" w:cs="Times New Roman"/>
          <w:i/>
          <w:iCs/>
          <w:lang w:eastAsia="da-DK"/>
        </w:rPr>
        <w:t xml:space="preserve"> </w:t>
      </w:r>
      <w:r w:rsidR="008B24BC">
        <w:rPr>
          <w:rFonts w:ascii="Times New Roman" w:eastAsia="Times New Roman" w:hAnsi="Times New Roman" w:cs="Times New Roman"/>
          <w:lang w:eastAsia="da-DK"/>
        </w:rPr>
        <w:t xml:space="preserve">(Københavns Kommune 2019: 11). </w:t>
      </w:r>
    </w:p>
    <w:p w14:paraId="26821E22" w14:textId="68CACE26" w:rsidR="008B24BC" w:rsidRDefault="008B24BC" w:rsidP="008B24BC">
      <w:pPr>
        <w:spacing w:line="360" w:lineRule="auto"/>
        <w:rPr>
          <w:rFonts w:ascii="Times New Roman" w:eastAsia="Times New Roman" w:hAnsi="Times New Roman" w:cs="Times New Roman"/>
          <w:lang w:eastAsia="da-DK"/>
        </w:rPr>
      </w:pPr>
    </w:p>
    <w:p w14:paraId="475372CD" w14:textId="6B143CEB" w:rsidR="008B24BC" w:rsidRPr="00F826E8" w:rsidRDefault="00544243" w:rsidP="008B24BC">
      <w:pPr>
        <w:spacing w:line="360" w:lineRule="auto"/>
        <w:rPr>
          <w:rFonts w:ascii="Times New Roman" w:eastAsia="Times New Roman" w:hAnsi="Times New Roman" w:cs="Times New Roman"/>
          <w:lang w:eastAsia="da-DK"/>
        </w:rPr>
      </w:pPr>
      <w:r>
        <w:rPr>
          <w:rFonts w:ascii="Times New Roman" w:eastAsia="Times New Roman" w:hAnsi="Times New Roman" w:cs="Times New Roman"/>
          <w:lang w:eastAsia="da-DK"/>
        </w:rPr>
        <w:t xml:space="preserve">Som reaktion på denne problematik har Københavns Kommune </w:t>
      </w:r>
      <w:r w:rsidR="00B24431">
        <w:rPr>
          <w:rFonts w:ascii="Times New Roman" w:eastAsia="Times New Roman" w:hAnsi="Times New Roman" w:cs="Times New Roman"/>
          <w:lang w:eastAsia="da-DK"/>
        </w:rPr>
        <w:t xml:space="preserve">besluttet at Regeringens målsætning allerede skal indfries fra 2022 i kommunen, hvilket altså er </w:t>
      </w:r>
      <w:r w:rsidR="008F0731">
        <w:rPr>
          <w:rFonts w:ascii="Times New Roman" w:eastAsia="Times New Roman" w:hAnsi="Times New Roman" w:cs="Times New Roman"/>
          <w:lang w:eastAsia="da-DK"/>
        </w:rPr>
        <w:t>mere ambitiøst</w:t>
      </w:r>
      <w:r w:rsidR="00882B1A">
        <w:rPr>
          <w:rFonts w:ascii="Times New Roman" w:eastAsia="Times New Roman" w:hAnsi="Times New Roman" w:cs="Times New Roman"/>
          <w:lang w:eastAsia="da-DK"/>
        </w:rPr>
        <w:t>,</w:t>
      </w:r>
      <w:r w:rsidR="008F0731">
        <w:rPr>
          <w:rFonts w:ascii="Times New Roman" w:eastAsia="Times New Roman" w:hAnsi="Times New Roman" w:cs="Times New Roman"/>
          <w:lang w:eastAsia="da-DK"/>
        </w:rPr>
        <w:t xml:space="preserve"> end </w:t>
      </w:r>
      <w:r w:rsidR="00882B1A">
        <w:rPr>
          <w:rFonts w:ascii="Times New Roman" w:eastAsia="Times New Roman" w:hAnsi="Times New Roman" w:cs="Times New Roman"/>
          <w:lang w:eastAsia="da-DK"/>
        </w:rPr>
        <w:t>den oprindelige aftale</w:t>
      </w:r>
      <w:r w:rsidR="008F0731">
        <w:rPr>
          <w:rFonts w:ascii="Times New Roman" w:eastAsia="Times New Roman" w:hAnsi="Times New Roman" w:cs="Times New Roman"/>
          <w:lang w:eastAsia="da-DK"/>
        </w:rPr>
        <w:t xml:space="preserve"> forpligter. Ydermere har kommunen en målsætning om, at to ud af tre pædagogiske medarbejdere skal være uddannede pædagoger. Til dette har kommunen budgetteret for 450 mio. kr. (Københavns Kommune 2021,</w:t>
      </w:r>
      <w:r w:rsidR="008F0731" w:rsidRPr="008F0731">
        <w:rPr>
          <w:rFonts w:ascii="Times New Roman" w:eastAsia="Times New Roman" w:hAnsi="Times New Roman" w:cs="Times New Roman"/>
          <w:lang w:eastAsia="da-DK"/>
        </w:rPr>
        <w:t xml:space="preserve"> </w:t>
      </w:r>
      <w:r w:rsidR="008F0731">
        <w:rPr>
          <w:rFonts w:ascii="Times New Roman" w:eastAsia="Times New Roman" w:hAnsi="Times New Roman" w:cs="Times New Roman"/>
          <w:lang w:eastAsia="da-DK"/>
        </w:rPr>
        <w:t>Københavns Kommune 2021</w:t>
      </w:r>
      <w:r w:rsidR="008F0731">
        <w:rPr>
          <w:rFonts w:ascii="Times New Roman" w:eastAsia="Times New Roman" w:hAnsi="Times New Roman" w:cs="Times New Roman"/>
          <w:lang w:eastAsia="da-DK"/>
        </w:rPr>
        <w:t>)</w:t>
      </w:r>
      <w:r w:rsidR="005A0BEB">
        <w:rPr>
          <w:rFonts w:ascii="Times New Roman" w:eastAsia="Times New Roman" w:hAnsi="Times New Roman" w:cs="Times New Roman"/>
          <w:lang w:eastAsia="da-DK"/>
        </w:rPr>
        <w:t xml:space="preserve">. Dermed kan det siges, at man både har målsat sig et kvantitets- og kvalitetshensyn, ved både at fokusere på at øge bestanddelen af personale, og øge kompetencerne hos samme. </w:t>
      </w:r>
    </w:p>
    <w:p w14:paraId="56C4EE18" w14:textId="245D39DC" w:rsidR="008F5B5E" w:rsidRDefault="008F5B5E" w:rsidP="008B24BC">
      <w:pPr>
        <w:spacing w:line="360" w:lineRule="auto"/>
        <w:rPr>
          <w:rFonts w:ascii="Times New Roman" w:hAnsi="Times New Roman" w:cs="Times New Roman"/>
        </w:rPr>
      </w:pPr>
    </w:p>
    <w:p w14:paraId="1C9AB5C1" w14:textId="5D3363E1" w:rsidR="008F5B5E" w:rsidRPr="0008674E" w:rsidRDefault="0008674E" w:rsidP="008B24BC">
      <w:pPr>
        <w:spacing w:line="360" w:lineRule="auto"/>
        <w:rPr>
          <w:rFonts w:ascii="Times New Roman" w:hAnsi="Times New Roman" w:cs="Times New Roman"/>
          <w:b/>
          <w:bCs/>
        </w:rPr>
      </w:pPr>
      <w:r>
        <w:rPr>
          <w:rFonts w:ascii="Times New Roman" w:hAnsi="Times New Roman" w:cs="Times New Roman"/>
          <w:b/>
          <w:bCs/>
        </w:rPr>
        <w:t xml:space="preserve">Om organisationen, </w:t>
      </w:r>
      <w:r w:rsidR="00700287">
        <w:rPr>
          <w:rFonts w:ascii="Times New Roman" w:hAnsi="Times New Roman" w:cs="Times New Roman"/>
          <w:b/>
          <w:bCs/>
        </w:rPr>
        <w:t>Børne- og Ungdomsforvaltning</w:t>
      </w:r>
      <w:r>
        <w:rPr>
          <w:rFonts w:ascii="Times New Roman" w:hAnsi="Times New Roman" w:cs="Times New Roman"/>
          <w:b/>
          <w:bCs/>
        </w:rPr>
        <w:t xml:space="preserve">: </w:t>
      </w:r>
    </w:p>
    <w:p w14:paraId="2AF5B02E" w14:textId="02619514" w:rsidR="00A709D9" w:rsidRDefault="00700287" w:rsidP="008B24BC">
      <w:pPr>
        <w:spacing w:line="360" w:lineRule="auto"/>
        <w:rPr>
          <w:rFonts w:ascii="Times New Roman" w:hAnsi="Times New Roman" w:cs="Times New Roman"/>
        </w:rPr>
      </w:pPr>
      <w:r>
        <w:rPr>
          <w:rFonts w:ascii="Times New Roman" w:hAnsi="Times New Roman" w:cs="Times New Roman"/>
        </w:rPr>
        <w:t xml:space="preserve">Vi behandler i denne opgave Københavns Kommunes Børne- og Ungdomsforvaltning (fremover BUF) som den centrale organisation med den begrundelse, at </w:t>
      </w:r>
      <w:r w:rsidR="00956E74">
        <w:rPr>
          <w:rFonts w:ascii="Times New Roman" w:hAnsi="Times New Roman" w:cs="Times New Roman"/>
        </w:rPr>
        <w:t>denne afdeling har det koncentrerede fokus på og ansvar for styringen af daginstitutionerne. BUF er naturligvis en del af det større organisatoriske organ, Københavns Kommune</w:t>
      </w:r>
      <w:r w:rsidR="00BC4E5E">
        <w:rPr>
          <w:rFonts w:ascii="Times New Roman" w:hAnsi="Times New Roman" w:cs="Times New Roman"/>
        </w:rPr>
        <w:t xml:space="preserve"> (nærmere betegnet den kommunale centraladministration), men vi vurderer at se kommunen som en rammesættende organisation, som kan have mange forskellige mål, mens BUF er den tætteste autoritative myndighed på dette specifikke område. Desuden har Københavns Kommune </w:t>
      </w:r>
      <w:r w:rsidR="00AD4E88">
        <w:rPr>
          <w:rFonts w:ascii="Times New Roman" w:hAnsi="Times New Roman" w:cs="Times New Roman"/>
        </w:rPr>
        <w:t xml:space="preserve">en delt administrativ ledelse, hvor overborgmesteren og borgmestrene deler ansvaret for den øverste administrative ledelse, hvilket betyder, at Børne- og Ungeborgmesteren, Jesper Christensen, har det øverste forvaltningsansvar på området (Københavns Kommune 2021). </w:t>
      </w:r>
      <w:r w:rsidR="00A86DC6">
        <w:rPr>
          <w:rFonts w:ascii="Times New Roman" w:hAnsi="Times New Roman" w:cs="Times New Roman"/>
        </w:rPr>
        <w:t xml:space="preserve">BUF repræsenterer det forvaltende led i kommunens styringskæde, og består i tre hierarkisk inddelte grupper: den øverste ledelse, de centrale driftscentre og </w:t>
      </w:r>
      <w:r w:rsidR="00E110B8">
        <w:rPr>
          <w:rFonts w:ascii="Times New Roman" w:hAnsi="Times New Roman" w:cs="Times New Roman"/>
        </w:rPr>
        <w:t xml:space="preserve">de såkaldte ”områder” (Københavns Kommune 2021). Områderne er det ledelseslag som varetager driften af </w:t>
      </w:r>
      <w:r w:rsidR="00E0485B">
        <w:rPr>
          <w:rFonts w:ascii="Times New Roman" w:hAnsi="Times New Roman" w:cs="Times New Roman"/>
        </w:rPr>
        <w:t xml:space="preserve">de klynger som institutionerne er geografisk inddelt i. Klyngerne og </w:t>
      </w:r>
      <w:r w:rsidR="00E0485B">
        <w:rPr>
          <w:rFonts w:ascii="Times New Roman" w:hAnsi="Times New Roman" w:cs="Times New Roman"/>
        </w:rPr>
        <w:lastRenderedPageBreak/>
        <w:t xml:space="preserve">institutionerne er så det næste led i kæden som kaldes det udførende led, og i de enkelte institutioner er der en pædagogisk leder og minimum en teamkoordinator ubetinget af institutionens størrelse. </w:t>
      </w:r>
      <w:r w:rsidR="00941581">
        <w:rPr>
          <w:rFonts w:ascii="Times New Roman" w:hAnsi="Times New Roman" w:cs="Times New Roman"/>
        </w:rPr>
        <w:t>Som vist i figur x er de selvejende institutioner også en del af BUF’s jurisdiktion</w:t>
      </w:r>
      <w:r w:rsidR="00DF79BC">
        <w:rPr>
          <w:rFonts w:ascii="Times New Roman" w:hAnsi="Times New Roman" w:cs="Times New Roman"/>
        </w:rPr>
        <w:t xml:space="preserve">, og det skyldes, at de er underlagt kommunens tilsyn, og får kommunale tilskud. </w:t>
      </w:r>
      <w:r w:rsidR="00E0485B">
        <w:rPr>
          <w:rFonts w:ascii="Times New Roman" w:hAnsi="Times New Roman" w:cs="Times New Roman"/>
        </w:rPr>
        <w:br/>
      </w:r>
    </w:p>
    <w:p w14:paraId="634DC07A" w14:textId="31788835" w:rsidR="008F5B5E" w:rsidRDefault="00A709D9" w:rsidP="008B24BC">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E4AEAA1" wp14:editId="06D44559">
                <wp:simplePos x="0" y="0"/>
                <wp:positionH relativeFrom="column">
                  <wp:posOffset>-158115</wp:posOffset>
                </wp:positionH>
                <wp:positionV relativeFrom="paragraph">
                  <wp:posOffset>294005</wp:posOffset>
                </wp:positionV>
                <wp:extent cx="1511300" cy="271145"/>
                <wp:effectExtent l="0" t="0" r="12700" b="8255"/>
                <wp:wrapNone/>
                <wp:docPr id="2" name="Tekstfelt 2"/>
                <wp:cNvGraphicFramePr/>
                <a:graphic xmlns:a="http://schemas.openxmlformats.org/drawingml/2006/main">
                  <a:graphicData uri="http://schemas.microsoft.com/office/word/2010/wordprocessingShape">
                    <wps:wsp>
                      <wps:cNvSpPr txBox="1"/>
                      <wps:spPr>
                        <a:xfrm>
                          <a:off x="0" y="0"/>
                          <a:ext cx="1511300" cy="271145"/>
                        </a:xfrm>
                        <a:prstGeom prst="rect">
                          <a:avLst/>
                        </a:prstGeom>
                        <a:solidFill>
                          <a:schemeClr val="accent1">
                            <a:lumMod val="60000"/>
                            <a:lumOff val="40000"/>
                          </a:schemeClr>
                        </a:solidFill>
                        <a:ln w="6350">
                          <a:solidFill>
                            <a:schemeClr val="bg1"/>
                          </a:solidFill>
                        </a:ln>
                      </wps:spPr>
                      <wps:txbx>
                        <w:txbxContent>
                          <w:p w14:paraId="5B518FA1" w14:textId="6901FBCD" w:rsidR="00967291" w:rsidRPr="00967291" w:rsidRDefault="00C97A72" w:rsidP="00C97A72">
                            <w:pPr>
                              <w:jc w:val="center"/>
                              <w:rPr>
                                <w:rFonts w:ascii="Times New Roman" w:hAnsi="Times New Roman" w:cs="Times New Roman"/>
                              </w:rPr>
                            </w:pPr>
                            <w:r>
                              <w:rPr>
                                <w:rFonts w:ascii="Times New Roman" w:hAnsi="Times New Roman" w:cs="Times New Roman"/>
                              </w:rPr>
                              <w:t>Kommunalbestyrelse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AEAA1" id="_x0000_t202" coordsize="21600,21600" o:spt="202" path="m,l,21600r21600,l21600,xe">
                <v:stroke joinstyle="miter"/>
                <v:path gradientshapeok="t" o:connecttype="rect"/>
              </v:shapetype>
              <v:shape id="Tekstfelt 2" o:spid="_x0000_s1026" type="#_x0000_t202" style="position:absolute;margin-left:-12.45pt;margin-top:23.15pt;width:119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" fillcolor="#8eaadb [1940]" strokecolor="white [3212]" strokeweight=".5pt">
                <v:textbox>
                  <w:txbxContent>
                    <w:p w14:paraId="5B518FA1" w14:textId="6901FBCD" w:rsidR="00967291" w:rsidRPr="00967291" w:rsidRDefault="00C97A72" w:rsidP="00C97A72">
                      <w:pPr>
                        <w:jc w:val="center"/>
                        <w:rPr>
                          <w:rFonts w:ascii="Times New Roman" w:hAnsi="Times New Roman" w:cs="Times New Roman"/>
                        </w:rPr>
                      </w:pPr>
                      <w:r>
                        <w:rPr>
                          <w:rFonts w:ascii="Times New Roman" w:hAnsi="Times New Roman" w:cs="Times New Roman"/>
                        </w:rPr>
                        <w:t>Kommunalbestyrelse</w:t>
                      </w:r>
                    </w:p>
                  </w:txbxContent>
                </v:textbox>
              </v:shape>
            </w:pict>
          </mc:Fallback>
        </mc:AlternateContent>
      </w:r>
      <w:r>
        <w:rPr>
          <w:rFonts w:ascii="Times New Roman" w:hAnsi="Times New Roman" w:cs="Times New Roman"/>
          <w:b/>
          <w:bCs/>
        </w:rPr>
        <w:t>Figur: Københavns Kommunes styringskæde</w:t>
      </w:r>
    </w:p>
    <w:p w14:paraId="13D6AEEB" w14:textId="739C2749" w:rsidR="00967291" w:rsidRPr="00700287" w:rsidRDefault="009D186C" w:rsidP="008B24BC">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03B6FD7D" wp14:editId="236BE8D9">
                <wp:simplePos x="0" y="0"/>
                <wp:positionH relativeFrom="column">
                  <wp:posOffset>1660481</wp:posOffset>
                </wp:positionH>
                <wp:positionV relativeFrom="paragraph">
                  <wp:posOffset>167508</wp:posOffset>
                </wp:positionV>
                <wp:extent cx="669724" cy="271604"/>
                <wp:effectExtent l="0" t="0" r="3810" b="0"/>
                <wp:wrapNone/>
                <wp:docPr id="18" name="Tekstfelt 18"/>
                <wp:cNvGraphicFramePr/>
                <a:graphic xmlns:a="http://schemas.openxmlformats.org/drawingml/2006/main">
                  <a:graphicData uri="http://schemas.microsoft.com/office/word/2010/wordprocessingShape">
                    <wps:wsp>
                      <wps:cNvSpPr txBox="1"/>
                      <wps:spPr>
                        <a:xfrm>
                          <a:off x="0" y="0"/>
                          <a:ext cx="669724" cy="271604"/>
                        </a:xfrm>
                        <a:prstGeom prst="rect">
                          <a:avLst/>
                        </a:prstGeom>
                        <a:solidFill>
                          <a:schemeClr val="lt1"/>
                        </a:solidFill>
                        <a:ln w="6350">
                          <a:noFill/>
                        </a:ln>
                      </wps:spPr>
                      <wps:txbx>
                        <w:txbxContent>
                          <w:p w14:paraId="64ABA4EC" w14:textId="40FB11E3" w:rsidR="00C97A72" w:rsidRPr="009D186C" w:rsidRDefault="00C97A72" w:rsidP="009D186C">
                            <w:pPr>
                              <w:jc w:val="center"/>
                              <w:rPr>
                                <w:rFonts w:ascii="Times New Roman" w:hAnsi="Times New Roman" w:cs="Times New Roman"/>
                                <w:sz w:val="14"/>
                                <w:szCs w:val="14"/>
                              </w:rPr>
                            </w:pPr>
                            <w:r w:rsidRPr="009D186C">
                              <w:rPr>
                                <w:rFonts w:ascii="Times New Roman" w:hAnsi="Times New Roman" w:cs="Times New Roman"/>
                                <w:sz w:val="14"/>
                                <w:szCs w:val="14"/>
                              </w:rPr>
                              <w:t>Politiske mål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6FD7D" id="Tekstfelt 18" o:spid="_x0000_s1027" type="#_x0000_t202" style="position:absolute;margin-left:130.75pt;margin-top:13.2pt;width:52.75pt;height:21.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" fillcolor="white [3201]" stroked="f" strokeweight=".5pt">
                <v:textbox>
                  <w:txbxContent>
                    <w:p w14:paraId="64ABA4EC" w14:textId="40FB11E3" w:rsidR="00C97A72" w:rsidRPr="009D186C" w:rsidRDefault="00C97A72" w:rsidP="009D186C">
                      <w:pPr>
                        <w:jc w:val="center"/>
                        <w:rPr>
                          <w:rFonts w:ascii="Times New Roman" w:hAnsi="Times New Roman" w:cs="Times New Roman"/>
                          <w:sz w:val="14"/>
                          <w:szCs w:val="14"/>
                        </w:rPr>
                      </w:pPr>
                      <w:r w:rsidRPr="009D186C">
                        <w:rPr>
                          <w:rFonts w:ascii="Times New Roman" w:hAnsi="Times New Roman" w:cs="Times New Roman"/>
                          <w:sz w:val="14"/>
                          <w:szCs w:val="14"/>
                        </w:rPr>
                        <w:t>Politiske mål</w:t>
                      </w:r>
                    </w:p>
                  </w:txbxContent>
                </v:textbox>
              </v:shape>
            </w:pict>
          </mc:Fallback>
        </mc:AlternateContent>
      </w:r>
      <w:r w:rsidR="00C97A72">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3B0EED3" wp14:editId="644E3DF9">
                <wp:simplePos x="0" y="0"/>
                <wp:positionH relativeFrom="column">
                  <wp:posOffset>1349984</wp:posOffset>
                </wp:positionH>
                <wp:positionV relativeFrom="paragraph">
                  <wp:posOffset>184414</wp:posOffset>
                </wp:positionV>
                <wp:extent cx="307818" cy="425512"/>
                <wp:effectExtent l="0" t="0" r="60960" b="31750"/>
                <wp:wrapNone/>
                <wp:docPr id="12" name="Buet forbindelse 12"/>
                <wp:cNvGraphicFramePr/>
                <a:graphic xmlns:a="http://schemas.openxmlformats.org/drawingml/2006/main">
                  <a:graphicData uri="http://schemas.microsoft.com/office/word/2010/wordprocessingShape">
                    <wps:wsp>
                      <wps:cNvCnPr/>
                      <wps:spPr>
                        <a:xfrm>
                          <a:off x="0" y="0"/>
                          <a:ext cx="307818" cy="425512"/>
                        </a:xfrm>
                        <a:prstGeom prst="curvedConnector3">
                          <a:avLst>
                            <a:gd name="adj1" fmla="val 980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C2139B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Buet forbindelse 12" o:spid="_x0000_s1026" type="#_x0000_t38" style="position:absolute;margin-left:106.3pt;margin-top:14.5pt;width:24.25pt;height:33.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" adj="21189" strokecolor="#4472c4 [3204]" strokeweight=".5pt">
                <v:stroke endarrow="block" joinstyle="miter"/>
              </v:shape>
            </w:pict>
          </mc:Fallback>
        </mc:AlternateContent>
      </w:r>
    </w:p>
    <w:p w14:paraId="0DE6DCFE" w14:textId="47264ACF" w:rsidR="00926DCB" w:rsidRDefault="009D186C" w:rsidP="008B24BC">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3ABBF51" wp14:editId="247CF1A9">
                <wp:simplePos x="0" y="0"/>
                <wp:positionH relativeFrom="column">
                  <wp:posOffset>-202565</wp:posOffset>
                </wp:positionH>
                <wp:positionV relativeFrom="paragraph">
                  <wp:posOffset>310515</wp:posOffset>
                </wp:positionV>
                <wp:extent cx="850900" cy="370205"/>
                <wp:effectExtent l="0" t="0" r="0" b="0"/>
                <wp:wrapNone/>
                <wp:docPr id="22" name="Tekstfelt 22"/>
                <wp:cNvGraphicFramePr/>
                <a:graphic xmlns:a="http://schemas.openxmlformats.org/drawingml/2006/main">
                  <a:graphicData uri="http://schemas.microsoft.com/office/word/2010/wordprocessingShape">
                    <wps:wsp>
                      <wps:cNvSpPr txBox="1"/>
                      <wps:spPr>
                        <a:xfrm>
                          <a:off x="0" y="0"/>
                          <a:ext cx="850900" cy="370205"/>
                        </a:xfrm>
                        <a:prstGeom prst="rect">
                          <a:avLst/>
                        </a:prstGeom>
                        <a:solidFill>
                          <a:schemeClr val="lt1"/>
                        </a:solidFill>
                        <a:ln w="6350">
                          <a:noFill/>
                        </a:ln>
                      </wps:spPr>
                      <wps:txbx>
                        <w:txbxContent>
                          <w:p w14:paraId="28D9CE1F" w14:textId="5C22054C" w:rsidR="009D186C" w:rsidRPr="009D186C" w:rsidRDefault="009D186C" w:rsidP="009D186C">
                            <w:pPr>
                              <w:jc w:val="right"/>
                              <w:rPr>
                                <w:rFonts w:ascii="Times New Roman" w:hAnsi="Times New Roman" w:cs="Times New Roman"/>
                                <w:sz w:val="13"/>
                                <w:szCs w:val="13"/>
                              </w:rPr>
                            </w:pPr>
                            <w:r w:rsidRPr="009D186C">
                              <w:rPr>
                                <w:rFonts w:ascii="Times New Roman" w:hAnsi="Times New Roman" w:cs="Times New Roman"/>
                                <w:sz w:val="13"/>
                                <w:szCs w:val="13"/>
                              </w:rPr>
                              <w:t>Tilbagemelding om resultater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BBF51" id="Tekstfelt 22" o:spid="_x0000_s1028" type="#_x0000_t202" style="position:absolute;margin-left:-15.95pt;margin-top:24.45pt;width:67pt;height:29.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" fillcolor="white [3201]" stroked="f" strokeweight=".5pt">
                <v:textbox>
                  <w:txbxContent>
                    <w:p w14:paraId="28D9CE1F" w14:textId="5C22054C" w:rsidR="009D186C" w:rsidRPr="009D186C" w:rsidRDefault="009D186C" w:rsidP="009D186C">
                      <w:pPr>
                        <w:jc w:val="right"/>
                        <w:rPr>
                          <w:rFonts w:ascii="Times New Roman" w:hAnsi="Times New Roman" w:cs="Times New Roman"/>
                          <w:sz w:val="13"/>
                          <w:szCs w:val="13"/>
                        </w:rPr>
                      </w:pPr>
                      <w:r w:rsidRPr="009D186C">
                        <w:rPr>
                          <w:rFonts w:ascii="Times New Roman" w:hAnsi="Times New Roman" w:cs="Times New Roman"/>
                          <w:sz w:val="13"/>
                          <w:szCs w:val="13"/>
                        </w:rPr>
                        <w:t>Tilbagemelding om resultater</w:t>
                      </w:r>
                    </w:p>
                  </w:txbxContent>
                </v:textbox>
              </v:shape>
            </w:pict>
          </mc:Fallback>
        </mc:AlternateContent>
      </w:r>
      <w:r w:rsidR="00C97A72">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88E390C" wp14:editId="789E8632">
                <wp:simplePos x="0" y="0"/>
                <wp:positionH relativeFrom="column">
                  <wp:posOffset>646544</wp:posOffset>
                </wp:positionH>
                <wp:positionV relativeFrom="paragraph">
                  <wp:posOffset>38735</wp:posOffset>
                </wp:positionV>
                <wp:extent cx="325799" cy="508692"/>
                <wp:effectExtent l="63500" t="25400" r="17145" b="24765"/>
                <wp:wrapNone/>
                <wp:docPr id="14" name="Buet forbindelse 14"/>
                <wp:cNvGraphicFramePr/>
                <a:graphic xmlns:a="http://schemas.openxmlformats.org/drawingml/2006/main">
                  <a:graphicData uri="http://schemas.microsoft.com/office/word/2010/wordprocessingShape">
                    <wps:wsp>
                      <wps:cNvCnPr/>
                      <wps:spPr>
                        <a:xfrm flipH="1" flipV="1">
                          <a:off x="0" y="0"/>
                          <a:ext cx="325799" cy="508692"/>
                        </a:xfrm>
                        <a:prstGeom prst="curvedConnector3">
                          <a:avLst>
                            <a:gd name="adj1" fmla="val 980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4D63A" id="Buet forbindelse 14" o:spid="_x0000_s1026" type="#_x0000_t38" style="position:absolute;margin-left:50.9pt;margin-top:3.05pt;width:25.65pt;height:40.0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" adj="21189" strokecolor="#4472c4 [3204]" strokeweight=".5pt">
                <v:stroke endarrow="block" joinstyle="miter"/>
              </v:shape>
            </w:pict>
          </mc:Fallback>
        </mc:AlternateContent>
      </w:r>
    </w:p>
    <w:p w14:paraId="02B5ABF3" w14:textId="6EF96B03" w:rsidR="00926DCB" w:rsidRDefault="00967291" w:rsidP="008B24BC">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D81E5F8" wp14:editId="0FE20B2C">
                <wp:simplePos x="0" y="0"/>
                <wp:positionH relativeFrom="column">
                  <wp:posOffset>1027229</wp:posOffset>
                </wp:positionH>
                <wp:positionV relativeFrom="paragraph">
                  <wp:posOffset>113225</wp:posOffset>
                </wp:positionV>
                <wp:extent cx="1448555" cy="271604"/>
                <wp:effectExtent l="12700" t="12700" r="12065" b="8255"/>
                <wp:wrapNone/>
                <wp:docPr id="4" name="Tekstfelt 4"/>
                <wp:cNvGraphicFramePr/>
                <a:graphic xmlns:a="http://schemas.openxmlformats.org/drawingml/2006/main">
                  <a:graphicData uri="http://schemas.microsoft.com/office/word/2010/wordprocessingShape">
                    <wps:wsp>
                      <wps:cNvSpPr txBox="1"/>
                      <wps:spPr>
                        <a:xfrm>
                          <a:off x="0" y="0"/>
                          <a:ext cx="1448555" cy="271604"/>
                        </a:xfrm>
                        <a:prstGeom prst="rect">
                          <a:avLst/>
                        </a:prstGeom>
                        <a:solidFill>
                          <a:schemeClr val="accent1">
                            <a:lumMod val="60000"/>
                            <a:lumOff val="40000"/>
                          </a:schemeClr>
                        </a:solidFill>
                        <a:ln w="28575">
                          <a:solidFill>
                            <a:prstClr val="black"/>
                          </a:solidFill>
                        </a:ln>
                      </wps:spPr>
                      <wps:txbx>
                        <w:txbxContent>
                          <w:p w14:paraId="4D238775" w14:textId="73544D75" w:rsidR="00967291" w:rsidRDefault="00C97A72" w:rsidP="00C97A72">
                            <w:pPr>
                              <w:jc w:val="center"/>
                            </w:pPr>
                            <w:r>
                              <w:t>BUF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1E5F8" id="Tekstfelt 4" o:spid="_x0000_s1029" type="#_x0000_t202" style="position:absolute;margin-left:80.9pt;margin-top:8.9pt;width:114.05pt;height:2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" fillcolor="#8eaadb [1940]" strokeweight="2.25pt">
                <v:textbox>
                  <w:txbxContent>
                    <w:p w14:paraId="4D238775" w14:textId="73544D75" w:rsidR="00967291" w:rsidRDefault="00C97A72" w:rsidP="00C97A72">
                      <w:pPr>
                        <w:jc w:val="center"/>
                      </w:pPr>
                      <w:r>
                        <w:t>BUF</w:t>
                      </w:r>
                    </w:p>
                  </w:txbxContent>
                </v:textbox>
              </v:shape>
            </w:pict>
          </mc:Fallback>
        </mc:AlternateContent>
      </w:r>
    </w:p>
    <w:p w14:paraId="41B2E971" w14:textId="3149AE85" w:rsidR="00967291" w:rsidRDefault="00C97A72" w:rsidP="008B24BC">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2ACD3D67" wp14:editId="291B79D2">
                <wp:simplePos x="0" y="0"/>
                <wp:positionH relativeFrom="column">
                  <wp:posOffset>2782890</wp:posOffset>
                </wp:positionH>
                <wp:positionV relativeFrom="paragraph">
                  <wp:posOffset>76546</wp:posOffset>
                </wp:positionV>
                <wp:extent cx="869132" cy="271604"/>
                <wp:effectExtent l="0" t="0" r="0" b="0"/>
                <wp:wrapNone/>
                <wp:docPr id="19" name="Tekstfelt 19"/>
                <wp:cNvGraphicFramePr/>
                <a:graphic xmlns:a="http://schemas.openxmlformats.org/drawingml/2006/main">
                  <a:graphicData uri="http://schemas.microsoft.com/office/word/2010/wordprocessingShape">
                    <wps:wsp>
                      <wps:cNvSpPr txBox="1"/>
                      <wps:spPr>
                        <a:xfrm>
                          <a:off x="0" y="0"/>
                          <a:ext cx="869132" cy="271604"/>
                        </a:xfrm>
                        <a:prstGeom prst="rect">
                          <a:avLst/>
                        </a:prstGeom>
                        <a:solidFill>
                          <a:schemeClr val="lt1"/>
                        </a:solidFill>
                        <a:ln w="6350">
                          <a:noFill/>
                        </a:ln>
                      </wps:spPr>
                      <wps:txbx>
                        <w:txbxContent>
                          <w:p w14:paraId="57BE422E" w14:textId="4E611E48" w:rsidR="00C97A72" w:rsidRPr="009D186C" w:rsidRDefault="00C97A72" w:rsidP="009D186C">
                            <w:pPr>
                              <w:jc w:val="center"/>
                              <w:rPr>
                                <w:rFonts w:ascii="Times New Roman" w:hAnsi="Times New Roman" w:cs="Times New Roman"/>
                                <w:sz w:val="14"/>
                                <w:szCs w:val="14"/>
                              </w:rPr>
                            </w:pPr>
                            <w:r w:rsidRPr="009D186C">
                              <w:rPr>
                                <w:rFonts w:ascii="Times New Roman" w:hAnsi="Times New Roman" w:cs="Times New Roman"/>
                                <w:sz w:val="14"/>
                                <w:szCs w:val="14"/>
                              </w:rPr>
                              <w:t>Styring af kvalitet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D3D67" id="Tekstfelt 19" o:spid="_x0000_s1030" type="#_x0000_t202" style="position:absolute;margin-left:219.15pt;margin-top:6.05pt;width:68.45pt;height:2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" fillcolor="white [3201]" stroked="f" strokeweight=".5pt">
                <v:textbox>
                  <w:txbxContent>
                    <w:p w14:paraId="57BE422E" w14:textId="4E611E48" w:rsidR="00C97A72" w:rsidRPr="009D186C" w:rsidRDefault="00C97A72" w:rsidP="009D186C">
                      <w:pPr>
                        <w:jc w:val="center"/>
                        <w:rPr>
                          <w:rFonts w:ascii="Times New Roman" w:hAnsi="Times New Roman" w:cs="Times New Roman"/>
                          <w:sz w:val="14"/>
                          <w:szCs w:val="14"/>
                        </w:rPr>
                      </w:pPr>
                      <w:r w:rsidRPr="009D186C">
                        <w:rPr>
                          <w:rFonts w:ascii="Times New Roman" w:hAnsi="Times New Roman" w:cs="Times New Roman"/>
                          <w:sz w:val="14"/>
                          <w:szCs w:val="14"/>
                        </w:rPr>
                        <w:t>Styring af kvalitet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5B06DFB2" wp14:editId="49FB4C78">
                <wp:simplePos x="0" y="0"/>
                <wp:positionH relativeFrom="column">
                  <wp:posOffset>1741025</wp:posOffset>
                </wp:positionH>
                <wp:positionV relativeFrom="paragraph">
                  <wp:posOffset>156398</wp:posOffset>
                </wp:positionV>
                <wp:extent cx="325799" cy="508692"/>
                <wp:effectExtent l="63500" t="25400" r="17145" b="24765"/>
                <wp:wrapNone/>
                <wp:docPr id="16" name="Buet forbindelse 16"/>
                <wp:cNvGraphicFramePr/>
                <a:graphic xmlns:a="http://schemas.openxmlformats.org/drawingml/2006/main">
                  <a:graphicData uri="http://schemas.microsoft.com/office/word/2010/wordprocessingShape">
                    <wps:wsp>
                      <wps:cNvCnPr/>
                      <wps:spPr>
                        <a:xfrm flipH="1" flipV="1">
                          <a:off x="0" y="0"/>
                          <a:ext cx="325799" cy="508692"/>
                        </a:xfrm>
                        <a:prstGeom prst="curvedConnector3">
                          <a:avLst>
                            <a:gd name="adj1" fmla="val 980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48644" id="Buet forbindelse 16" o:spid="_x0000_s1026" type="#_x0000_t38" style="position:absolute;margin-left:137.1pt;margin-top:12.3pt;width:25.65pt;height:40.0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" adj="21189" strokecolor="#4472c4 [3204]" strokeweight=".5pt">
                <v:stroke endarrow="block" joinstyle="miter"/>
              </v:shape>
            </w:pict>
          </mc:Fallback>
        </mc:AlternateContent>
      </w:r>
      <w:r w:rsidR="00967291">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C44DEB9" wp14:editId="6E55C155">
                <wp:simplePos x="0" y="0"/>
                <wp:positionH relativeFrom="column">
                  <wp:posOffset>2475783</wp:posOffset>
                </wp:positionH>
                <wp:positionV relativeFrom="paragraph">
                  <wp:posOffset>76672</wp:posOffset>
                </wp:positionV>
                <wp:extent cx="307818" cy="425512"/>
                <wp:effectExtent l="0" t="0" r="60960" b="31750"/>
                <wp:wrapNone/>
                <wp:docPr id="8" name="Buet forbindelse 8"/>
                <wp:cNvGraphicFramePr/>
                <a:graphic xmlns:a="http://schemas.openxmlformats.org/drawingml/2006/main">
                  <a:graphicData uri="http://schemas.microsoft.com/office/word/2010/wordprocessingShape">
                    <wps:wsp>
                      <wps:cNvCnPr/>
                      <wps:spPr>
                        <a:xfrm>
                          <a:off x="0" y="0"/>
                          <a:ext cx="307818" cy="425512"/>
                        </a:xfrm>
                        <a:prstGeom prst="curvedConnector3">
                          <a:avLst>
                            <a:gd name="adj1" fmla="val 980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98DBF2" id="Buet forbindelse 8" o:spid="_x0000_s1026" type="#_x0000_t38" style="position:absolute;margin-left:194.95pt;margin-top:6.05pt;width:24.25pt;height:3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" adj="21189" strokecolor="#4472c4 [3204]" strokeweight=".5pt">
                <v:stroke endarrow="block" joinstyle="miter"/>
              </v:shape>
            </w:pict>
          </mc:Fallback>
        </mc:AlternateContent>
      </w:r>
    </w:p>
    <w:p w14:paraId="62D57982" w14:textId="72B8E50D" w:rsidR="00967291" w:rsidRDefault="009D186C" w:rsidP="008B24BC">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A342596" wp14:editId="36706C34">
                <wp:simplePos x="0" y="0"/>
                <wp:positionH relativeFrom="column">
                  <wp:posOffset>847090</wp:posOffset>
                </wp:positionH>
                <wp:positionV relativeFrom="paragraph">
                  <wp:posOffset>158310</wp:posOffset>
                </wp:positionV>
                <wp:extent cx="895816" cy="316739"/>
                <wp:effectExtent l="0" t="0" r="6350" b="1270"/>
                <wp:wrapNone/>
                <wp:docPr id="24" name="Tekstfelt 24"/>
                <wp:cNvGraphicFramePr/>
                <a:graphic xmlns:a="http://schemas.openxmlformats.org/drawingml/2006/main">
                  <a:graphicData uri="http://schemas.microsoft.com/office/word/2010/wordprocessingShape">
                    <wps:wsp>
                      <wps:cNvSpPr txBox="1"/>
                      <wps:spPr>
                        <a:xfrm>
                          <a:off x="0" y="0"/>
                          <a:ext cx="895816" cy="316739"/>
                        </a:xfrm>
                        <a:prstGeom prst="rect">
                          <a:avLst/>
                        </a:prstGeom>
                        <a:solidFill>
                          <a:schemeClr val="lt1"/>
                        </a:solidFill>
                        <a:ln w="6350">
                          <a:noFill/>
                        </a:ln>
                      </wps:spPr>
                      <wps:txbx>
                        <w:txbxContent>
                          <w:p w14:paraId="26C470E0" w14:textId="64C16244" w:rsidR="009D186C" w:rsidRPr="009D186C" w:rsidRDefault="009D186C" w:rsidP="009D186C">
                            <w:pPr>
                              <w:jc w:val="right"/>
                              <w:rPr>
                                <w:rFonts w:ascii="Times New Roman" w:hAnsi="Times New Roman" w:cs="Times New Roman"/>
                                <w:sz w:val="14"/>
                                <w:szCs w:val="14"/>
                              </w:rPr>
                            </w:pPr>
                            <w:r w:rsidRPr="009D186C">
                              <w:rPr>
                                <w:rFonts w:ascii="Times New Roman" w:hAnsi="Times New Roman" w:cs="Times New Roman"/>
                                <w:sz w:val="14"/>
                                <w:szCs w:val="14"/>
                              </w:rPr>
                              <w:t>Dokumentation &amp; evaluering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42596" id="Tekstfelt 24" o:spid="_x0000_s1031" type="#_x0000_t202" style="position:absolute;margin-left:66.7pt;margin-top:12.45pt;width:70.55pt;height:24.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" fillcolor="white [3201]" stroked="f" strokeweight=".5pt">
                <v:textbox>
                  <w:txbxContent>
                    <w:p w14:paraId="26C470E0" w14:textId="64C16244" w:rsidR="009D186C" w:rsidRPr="009D186C" w:rsidRDefault="009D186C" w:rsidP="009D186C">
                      <w:pPr>
                        <w:jc w:val="right"/>
                        <w:rPr>
                          <w:rFonts w:ascii="Times New Roman" w:hAnsi="Times New Roman" w:cs="Times New Roman"/>
                          <w:sz w:val="14"/>
                          <w:szCs w:val="14"/>
                        </w:rPr>
                      </w:pPr>
                      <w:r w:rsidRPr="009D186C">
                        <w:rPr>
                          <w:rFonts w:ascii="Times New Roman" w:hAnsi="Times New Roman" w:cs="Times New Roman"/>
                          <w:sz w:val="14"/>
                          <w:szCs w:val="14"/>
                        </w:rPr>
                        <w:t>Dokumentation &amp; evaluering</w:t>
                      </w:r>
                    </w:p>
                  </w:txbxContent>
                </v:textbox>
              </v:shape>
            </w:pict>
          </mc:Fallback>
        </mc:AlternateContent>
      </w:r>
      <w:r w:rsidR="00967291">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E4B0694" wp14:editId="5C39356A">
                <wp:simplePos x="0" y="0"/>
                <wp:positionH relativeFrom="column">
                  <wp:posOffset>2122698</wp:posOffset>
                </wp:positionH>
                <wp:positionV relativeFrom="paragraph">
                  <wp:posOffset>239294</wp:posOffset>
                </wp:positionV>
                <wp:extent cx="1394234" cy="253497"/>
                <wp:effectExtent l="0" t="0" r="3175" b="635"/>
                <wp:wrapNone/>
                <wp:docPr id="5" name="Tekstfelt 5"/>
                <wp:cNvGraphicFramePr/>
                <a:graphic xmlns:a="http://schemas.openxmlformats.org/drawingml/2006/main">
                  <a:graphicData uri="http://schemas.microsoft.com/office/word/2010/wordprocessingShape">
                    <wps:wsp>
                      <wps:cNvSpPr txBox="1"/>
                      <wps:spPr>
                        <a:xfrm>
                          <a:off x="0" y="0"/>
                          <a:ext cx="1394234" cy="253497"/>
                        </a:xfrm>
                        <a:prstGeom prst="rect">
                          <a:avLst/>
                        </a:prstGeom>
                        <a:solidFill>
                          <a:schemeClr val="accent1">
                            <a:lumMod val="60000"/>
                            <a:lumOff val="40000"/>
                          </a:schemeClr>
                        </a:solidFill>
                        <a:ln w="6350">
                          <a:noFill/>
                        </a:ln>
                      </wps:spPr>
                      <wps:txbx>
                        <w:txbxContent>
                          <w:p w14:paraId="4EEEBFC4" w14:textId="4E5CE345" w:rsidR="00967291" w:rsidRDefault="00C97A72" w:rsidP="00C97A72">
                            <w:pPr>
                              <w:jc w:val="center"/>
                            </w:pPr>
                            <w:r>
                              <w:t>De udførende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B0694" id="Tekstfelt 5" o:spid="_x0000_s1032" type="#_x0000_t202" style="position:absolute;margin-left:167.15pt;margin-top:18.85pt;width:109.8pt;height:1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" fillcolor="#8eaadb [1940]" stroked="f" strokeweight=".5pt">
                <v:textbox>
                  <w:txbxContent>
                    <w:p w14:paraId="4EEEBFC4" w14:textId="4E5CE345" w:rsidR="00967291" w:rsidRDefault="00C97A72" w:rsidP="00C97A72">
                      <w:pPr>
                        <w:jc w:val="center"/>
                      </w:pPr>
                      <w:r>
                        <w:t>De udførende led</w:t>
                      </w:r>
                    </w:p>
                  </w:txbxContent>
                </v:textbox>
              </v:shape>
            </w:pict>
          </mc:Fallback>
        </mc:AlternateContent>
      </w:r>
    </w:p>
    <w:p w14:paraId="3F31CAC5" w14:textId="6554A3D0" w:rsidR="00967291" w:rsidRDefault="009D186C" w:rsidP="008B24BC">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3BC290C8" wp14:editId="1862A107">
                <wp:simplePos x="0" y="0"/>
                <wp:positionH relativeFrom="column">
                  <wp:posOffset>3884767</wp:posOffset>
                </wp:positionH>
                <wp:positionV relativeFrom="paragraph">
                  <wp:posOffset>147955</wp:posOffset>
                </wp:positionV>
                <wp:extent cx="452390" cy="271604"/>
                <wp:effectExtent l="0" t="0" r="5080" b="0"/>
                <wp:wrapNone/>
                <wp:docPr id="20" name="Tekstfelt 20"/>
                <wp:cNvGraphicFramePr/>
                <a:graphic xmlns:a="http://schemas.openxmlformats.org/drawingml/2006/main">
                  <a:graphicData uri="http://schemas.microsoft.com/office/word/2010/wordprocessingShape">
                    <wps:wsp>
                      <wps:cNvSpPr txBox="1"/>
                      <wps:spPr>
                        <a:xfrm>
                          <a:off x="0" y="0"/>
                          <a:ext cx="452390" cy="271604"/>
                        </a:xfrm>
                        <a:prstGeom prst="rect">
                          <a:avLst/>
                        </a:prstGeom>
                        <a:solidFill>
                          <a:schemeClr val="lt1"/>
                        </a:solidFill>
                        <a:ln w="6350">
                          <a:noFill/>
                        </a:ln>
                      </wps:spPr>
                      <wps:txbx>
                        <w:txbxContent>
                          <w:p w14:paraId="22679AC7" w14:textId="060C7996" w:rsidR="009D186C" w:rsidRPr="009D186C" w:rsidRDefault="009D186C" w:rsidP="009D186C">
                            <w:pPr>
                              <w:jc w:val="center"/>
                              <w:rPr>
                                <w:rFonts w:ascii="Times New Roman" w:hAnsi="Times New Roman" w:cs="Times New Roman"/>
                                <w:sz w:val="14"/>
                                <w:szCs w:val="14"/>
                              </w:rPr>
                            </w:pPr>
                            <w:r w:rsidRPr="009D186C">
                              <w:rPr>
                                <w:rFonts w:ascii="Times New Roman" w:hAnsi="Times New Roman" w:cs="Times New Roman"/>
                                <w:sz w:val="14"/>
                                <w:szCs w:val="14"/>
                              </w:rPr>
                              <w:t>Ydelse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290C8" id="Tekstfelt 20" o:spid="_x0000_s1033" type="#_x0000_t202" style="position:absolute;margin-left:305.9pt;margin-top:11.65pt;width:35.6pt;height:2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" fillcolor="white [3201]" stroked="f" strokeweight=".5pt">
                <v:textbox>
                  <w:txbxContent>
                    <w:p w14:paraId="22679AC7" w14:textId="060C7996" w:rsidR="009D186C" w:rsidRPr="009D186C" w:rsidRDefault="009D186C" w:rsidP="009D186C">
                      <w:pPr>
                        <w:jc w:val="center"/>
                        <w:rPr>
                          <w:rFonts w:ascii="Times New Roman" w:hAnsi="Times New Roman" w:cs="Times New Roman"/>
                          <w:sz w:val="14"/>
                          <w:szCs w:val="14"/>
                        </w:rPr>
                      </w:pPr>
                      <w:r w:rsidRPr="009D186C">
                        <w:rPr>
                          <w:rFonts w:ascii="Times New Roman" w:hAnsi="Times New Roman" w:cs="Times New Roman"/>
                          <w:sz w:val="14"/>
                          <w:szCs w:val="14"/>
                        </w:rPr>
                        <w:t>Ydelse</w:t>
                      </w:r>
                    </w:p>
                  </w:txbxContent>
                </v:textbox>
              </v:shape>
            </w:pict>
          </mc:Fallback>
        </mc:AlternateContent>
      </w:r>
      <w:r w:rsidR="00967291">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39AD8C3C" wp14:editId="0E3BD6F7">
                <wp:simplePos x="0" y="0"/>
                <wp:positionH relativeFrom="column">
                  <wp:posOffset>3569190</wp:posOffset>
                </wp:positionH>
                <wp:positionV relativeFrom="paragraph">
                  <wp:posOffset>173664</wp:posOffset>
                </wp:positionV>
                <wp:extent cx="307818" cy="425512"/>
                <wp:effectExtent l="0" t="0" r="60960" b="31750"/>
                <wp:wrapNone/>
                <wp:docPr id="11" name="Buet forbindelse 11"/>
                <wp:cNvGraphicFramePr/>
                <a:graphic xmlns:a="http://schemas.openxmlformats.org/drawingml/2006/main">
                  <a:graphicData uri="http://schemas.microsoft.com/office/word/2010/wordprocessingShape">
                    <wps:wsp>
                      <wps:cNvCnPr/>
                      <wps:spPr>
                        <a:xfrm>
                          <a:off x="0" y="0"/>
                          <a:ext cx="307818" cy="425512"/>
                        </a:xfrm>
                        <a:prstGeom prst="curvedConnector3">
                          <a:avLst>
                            <a:gd name="adj1" fmla="val 980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451CA9E" id="Buet forbindelse 11" o:spid="_x0000_s1026" type="#_x0000_t38" style="position:absolute;margin-left:281.05pt;margin-top:13.65pt;width:24.25pt;height:3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" adj="21189" strokecolor="#4472c4 [3204]" strokeweight=".5pt">
                <v:stroke endarrow="block" joinstyle="miter"/>
              </v:shape>
            </w:pict>
          </mc:Fallback>
        </mc:AlternateContent>
      </w:r>
    </w:p>
    <w:p w14:paraId="56D506FB" w14:textId="7B1D53DA" w:rsidR="00967291" w:rsidRDefault="009D186C" w:rsidP="008B24BC">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115D9A10" wp14:editId="5E2BB90C">
                <wp:simplePos x="0" y="0"/>
                <wp:positionH relativeFrom="column">
                  <wp:posOffset>2120844</wp:posOffset>
                </wp:positionH>
                <wp:positionV relativeFrom="paragraph">
                  <wp:posOffset>247015</wp:posOffset>
                </wp:positionV>
                <wp:extent cx="815170" cy="226337"/>
                <wp:effectExtent l="0" t="0" r="0" b="2540"/>
                <wp:wrapNone/>
                <wp:docPr id="25" name="Tekstfelt 25"/>
                <wp:cNvGraphicFramePr/>
                <a:graphic xmlns:a="http://schemas.openxmlformats.org/drawingml/2006/main">
                  <a:graphicData uri="http://schemas.microsoft.com/office/word/2010/wordprocessingShape">
                    <wps:wsp>
                      <wps:cNvSpPr txBox="1"/>
                      <wps:spPr>
                        <a:xfrm>
                          <a:off x="0" y="0"/>
                          <a:ext cx="815170" cy="226337"/>
                        </a:xfrm>
                        <a:prstGeom prst="rect">
                          <a:avLst/>
                        </a:prstGeom>
                        <a:solidFill>
                          <a:schemeClr val="lt1"/>
                        </a:solidFill>
                        <a:ln w="6350">
                          <a:noFill/>
                        </a:ln>
                      </wps:spPr>
                      <wps:txbx>
                        <w:txbxContent>
                          <w:p w14:paraId="685A9E10" w14:textId="12C52EF6" w:rsidR="009D186C" w:rsidRPr="009D186C" w:rsidRDefault="009D186C" w:rsidP="009D186C">
                            <w:pPr>
                              <w:jc w:val="right"/>
                              <w:rPr>
                                <w:rFonts w:ascii="Times New Roman" w:hAnsi="Times New Roman" w:cs="Times New Roman"/>
                                <w:sz w:val="14"/>
                                <w:szCs w:val="14"/>
                              </w:rPr>
                            </w:pPr>
                            <w:r w:rsidRPr="009D186C">
                              <w:rPr>
                                <w:rFonts w:ascii="Times New Roman" w:hAnsi="Times New Roman" w:cs="Times New Roman"/>
                                <w:sz w:val="14"/>
                                <w:szCs w:val="14"/>
                              </w:rPr>
                              <w:t>Tilfredshed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5D9A10" id="Tekstfelt 25" o:spid="_x0000_s1034" type="#_x0000_t202" style="position:absolute;margin-left:167pt;margin-top:19.45pt;width:64.2pt;height:17.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" fillcolor="white [3201]" stroked="f" strokeweight=".5pt">
                <v:textbox>
                  <w:txbxContent>
                    <w:p w14:paraId="685A9E10" w14:textId="12C52EF6" w:rsidR="009D186C" w:rsidRPr="009D186C" w:rsidRDefault="009D186C" w:rsidP="009D186C">
                      <w:pPr>
                        <w:jc w:val="right"/>
                        <w:rPr>
                          <w:rFonts w:ascii="Times New Roman" w:hAnsi="Times New Roman" w:cs="Times New Roman"/>
                          <w:sz w:val="14"/>
                          <w:szCs w:val="14"/>
                        </w:rPr>
                      </w:pPr>
                      <w:r w:rsidRPr="009D186C">
                        <w:rPr>
                          <w:rFonts w:ascii="Times New Roman" w:hAnsi="Times New Roman" w:cs="Times New Roman"/>
                          <w:sz w:val="14"/>
                          <w:szCs w:val="14"/>
                        </w:rPr>
                        <w:t>Tilfredshed</w:t>
                      </w:r>
                    </w:p>
                  </w:txbxContent>
                </v:textbox>
              </v:shape>
            </w:pict>
          </mc:Fallback>
        </mc:AlternateContent>
      </w:r>
      <w:r w:rsidR="00C97A72">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1795274F" wp14:editId="49820B81">
                <wp:simplePos x="0" y="0"/>
                <wp:positionH relativeFrom="column">
                  <wp:posOffset>2935989</wp:posOffset>
                </wp:positionH>
                <wp:positionV relativeFrom="paragraph">
                  <wp:posOffset>10468</wp:posOffset>
                </wp:positionV>
                <wp:extent cx="325799" cy="508692"/>
                <wp:effectExtent l="63500" t="25400" r="17145" b="24765"/>
                <wp:wrapNone/>
                <wp:docPr id="17" name="Buet forbindelse 17"/>
                <wp:cNvGraphicFramePr/>
                <a:graphic xmlns:a="http://schemas.openxmlformats.org/drawingml/2006/main">
                  <a:graphicData uri="http://schemas.microsoft.com/office/word/2010/wordprocessingShape">
                    <wps:wsp>
                      <wps:cNvCnPr/>
                      <wps:spPr>
                        <a:xfrm flipH="1" flipV="1">
                          <a:off x="0" y="0"/>
                          <a:ext cx="325799" cy="508692"/>
                        </a:xfrm>
                        <a:prstGeom prst="curvedConnector3">
                          <a:avLst>
                            <a:gd name="adj1" fmla="val 980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85FD15" id="Buet forbindelse 17" o:spid="_x0000_s1026" type="#_x0000_t38" style="position:absolute;margin-left:231.2pt;margin-top:.8pt;width:25.65pt;height:40.0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" adj="21189" strokecolor="#4472c4 [3204]" strokeweight=".5pt">
                <v:stroke endarrow="block" joinstyle="miter"/>
              </v:shape>
            </w:pict>
          </mc:Fallback>
        </mc:AlternateContent>
      </w:r>
    </w:p>
    <w:p w14:paraId="74F7EA77" w14:textId="07AB212D" w:rsidR="00967291" w:rsidRDefault="00967291" w:rsidP="008B24BC">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673971A" wp14:editId="40C73663">
                <wp:simplePos x="0" y="0"/>
                <wp:positionH relativeFrom="column">
                  <wp:posOffset>3326677</wp:posOffset>
                </wp:positionH>
                <wp:positionV relativeFrom="paragraph">
                  <wp:posOffset>74930</wp:posOffset>
                </wp:positionV>
                <wp:extent cx="1059255" cy="271603"/>
                <wp:effectExtent l="0" t="0" r="0" b="0"/>
                <wp:wrapNone/>
                <wp:docPr id="6" name="Tekstfelt 6"/>
                <wp:cNvGraphicFramePr/>
                <a:graphic xmlns:a="http://schemas.openxmlformats.org/drawingml/2006/main">
                  <a:graphicData uri="http://schemas.microsoft.com/office/word/2010/wordprocessingShape">
                    <wps:wsp>
                      <wps:cNvSpPr txBox="1"/>
                      <wps:spPr>
                        <a:xfrm>
                          <a:off x="0" y="0"/>
                          <a:ext cx="1059255" cy="271603"/>
                        </a:xfrm>
                        <a:prstGeom prst="rect">
                          <a:avLst/>
                        </a:prstGeom>
                        <a:solidFill>
                          <a:schemeClr val="accent1">
                            <a:lumMod val="60000"/>
                            <a:lumOff val="40000"/>
                          </a:schemeClr>
                        </a:solidFill>
                        <a:ln w="6350">
                          <a:noFill/>
                        </a:ln>
                      </wps:spPr>
                      <wps:txbx>
                        <w:txbxContent>
                          <w:p w14:paraId="509520D3" w14:textId="494EEFCF" w:rsidR="00967291" w:rsidRDefault="00C97A72" w:rsidP="00C97A72">
                            <w:pPr>
                              <w:jc w:val="center"/>
                            </w:pPr>
                            <w:r>
                              <w:t>Brugerne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3971A" id="Tekstfelt 6" o:spid="_x0000_s1035" type="#_x0000_t202" style="position:absolute;margin-left:261.95pt;margin-top:5.9pt;width:83.4pt;height:2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" fillcolor="#8eaadb [1940]" stroked="f" strokeweight=".5pt">
                <v:textbox>
                  <w:txbxContent>
                    <w:p w14:paraId="509520D3" w14:textId="494EEFCF" w:rsidR="00967291" w:rsidRDefault="00C97A72" w:rsidP="00C97A72">
                      <w:pPr>
                        <w:jc w:val="center"/>
                      </w:pPr>
                      <w:r>
                        <w:t>Brugerne</w:t>
                      </w:r>
                    </w:p>
                  </w:txbxContent>
                </v:textbox>
              </v:shape>
            </w:pict>
          </mc:Fallback>
        </mc:AlternateContent>
      </w:r>
    </w:p>
    <w:p w14:paraId="6D5AE86A" w14:textId="77777777" w:rsidR="00A709D9" w:rsidRDefault="00A709D9" w:rsidP="008B24BC">
      <w:pPr>
        <w:spacing w:line="360" w:lineRule="auto"/>
        <w:rPr>
          <w:rFonts w:ascii="Times New Roman" w:hAnsi="Times New Roman" w:cs="Times New Roman"/>
        </w:rPr>
      </w:pPr>
    </w:p>
    <w:p w14:paraId="4CA9FE98" w14:textId="277484D5" w:rsidR="00A709D9" w:rsidRDefault="00A709D9" w:rsidP="008B24BC">
      <w:pPr>
        <w:spacing w:line="360" w:lineRule="auto"/>
        <w:rPr>
          <w:rFonts w:ascii="Times New Roman" w:hAnsi="Times New Roman" w:cs="Times New Roman"/>
        </w:rPr>
      </w:pPr>
    </w:p>
    <w:p w14:paraId="3C1897A7" w14:textId="167EA4F5" w:rsidR="00A709D9" w:rsidRDefault="00A709D9" w:rsidP="008B24BC">
      <w:pPr>
        <w:spacing w:line="360" w:lineRule="auto"/>
        <w:rPr>
          <w:rFonts w:ascii="Times New Roman" w:hAnsi="Times New Roman" w:cs="Times New Roman"/>
        </w:rPr>
      </w:pPr>
    </w:p>
    <w:p w14:paraId="138B02D4" w14:textId="1DCCD650" w:rsidR="00A709D9" w:rsidRPr="00923A6C" w:rsidRDefault="00923A6C" w:rsidP="008B24BC">
      <w:pPr>
        <w:spacing w:line="360" w:lineRule="auto"/>
        <w:rPr>
          <w:rFonts w:ascii="Times New Roman" w:hAnsi="Times New Roman" w:cs="Times New Roman"/>
          <w:b/>
          <w:bCs/>
        </w:rPr>
      </w:pPr>
      <w:r>
        <w:rPr>
          <w:rFonts w:ascii="Times New Roman" w:hAnsi="Times New Roman" w:cs="Times New Roman"/>
          <w:b/>
          <w:bCs/>
        </w:rPr>
        <w:t>Figur: Det organisatoriske hierarki</w:t>
      </w:r>
    </w:p>
    <w:p w14:paraId="0C90281C" w14:textId="410C4815" w:rsidR="00A709D9" w:rsidRDefault="00923A6C" w:rsidP="008B24BC">
      <w:pPr>
        <w:spacing w:line="360" w:lineRule="auto"/>
        <w:rPr>
          <w:rFonts w:ascii="Times New Roman" w:hAnsi="Times New Roman" w:cs="Times New Roman"/>
        </w:rPr>
      </w:pPr>
      <w:r>
        <w:rPr>
          <w:rFonts w:ascii="Times New Roman" w:hAnsi="Times New Roman" w:cs="Times New Roman"/>
          <w:noProof/>
        </w:rPr>
        <w:drawing>
          <wp:inline distT="0" distB="0" distL="0" distR="0" wp14:anchorId="74C6DF9D" wp14:editId="19BA1C5B">
            <wp:extent cx="5486400" cy="2324911"/>
            <wp:effectExtent l="0" t="25400" r="12700"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399F76A" w14:textId="4CEDA874" w:rsidR="001F2B19" w:rsidRDefault="001F2B19" w:rsidP="008B24BC">
      <w:pPr>
        <w:spacing w:line="360" w:lineRule="auto"/>
        <w:rPr>
          <w:rFonts w:ascii="Times New Roman" w:hAnsi="Times New Roman" w:cs="Times New Roman"/>
        </w:rPr>
      </w:pPr>
    </w:p>
    <w:p w14:paraId="6DDFE59A" w14:textId="77777777" w:rsidR="00B9324E" w:rsidRDefault="00B9324E" w:rsidP="008B24BC">
      <w:pPr>
        <w:spacing w:line="360" w:lineRule="auto"/>
        <w:rPr>
          <w:rFonts w:ascii="Times New Roman" w:hAnsi="Times New Roman" w:cs="Times New Roman"/>
          <w:b/>
          <w:bCs/>
        </w:rPr>
      </w:pPr>
      <w:r>
        <w:rPr>
          <w:rFonts w:ascii="Times New Roman" w:hAnsi="Times New Roman" w:cs="Times New Roman"/>
          <w:b/>
          <w:bCs/>
        </w:rPr>
        <w:t>BUF som en åben og rationel organisation:</w:t>
      </w:r>
    </w:p>
    <w:p w14:paraId="391E3475" w14:textId="77777777" w:rsidR="00256A4C" w:rsidRDefault="00D04682" w:rsidP="00256A4C">
      <w:pPr>
        <w:spacing w:line="360" w:lineRule="auto"/>
        <w:rPr>
          <w:rFonts w:ascii="Times New Roman" w:hAnsi="Times New Roman" w:cs="Times New Roman"/>
        </w:rPr>
      </w:pPr>
      <w:r>
        <w:rPr>
          <w:rFonts w:ascii="Times New Roman" w:hAnsi="Times New Roman" w:cs="Times New Roman"/>
        </w:rPr>
        <w:t xml:space="preserve">BUF kan på mange måder betragtes som en rationel organisation ud fra </w:t>
      </w:r>
      <w:r w:rsidR="00256A4C">
        <w:rPr>
          <w:rFonts w:ascii="Times New Roman" w:hAnsi="Times New Roman" w:cs="Times New Roman"/>
        </w:rPr>
        <w:t xml:space="preserve">Richard Scott &amp; Gerald F. Davis’ kriterier. </w:t>
      </w:r>
      <w:r w:rsidR="00256A4C">
        <w:rPr>
          <w:rFonts w:ascii="Times New Roman" w:hAnsi="Times New Roman" w:cs="Times New Roman"/>
        </w:rPr>
        <w:t xml:space="preserve">Da BUF er en offentlig organisation, kan man argumentere for, at organisationen har to overordnede faste mål; det som den selv definerer, og så det som den er underlagt. BUF har </w:t>
      </w:r>
      <w:r w:rsidR="00256A4C">
        <w:rPr>
          <w:rFonts w:ascii="Times New Roman" w:hAnsi="Times New Roman" w:cs="Times New Roman"/>
        </w:rPr>
        <w:lastRenderedPageBreak/>
        <w:t xml:space="preserve">en selvforståelse som organisation hvis vigtigste karakteristik er at give </w:t>
      </w:r>
      <w:r w:rsidR="00256A4C">
        <w:rPr>
          <w:rFonts w:ascii="Times New Roman" w:hAnsi="Times New Roman" w:cs="Times New Roman"/>
          <w:i/>
          <w:iCs/>
        </w:rPr>
        <w:t>”…alle børn de bedste betingelser for at trives og udvikle sig”</w:t>
      </w:r>
      <w:r w:rsidR="00256A4C">
        <w:rPr>
          <w:rFonts w:ascii="Times New Roman" w:hAnsi="Times New Roman" w:cs="Times New Roman"/>
        </w:rPr>
        <w:t xml:space="preserve"> som tilvejebringes af trygge læringsmiljøer, nærvær og lydhørhed (Københavns Kommune 2019). Således fremgår det også af de fleste institutioners egne pædagogiske mål, som kan siges at være mere specificerede delmål, eksempelvis ved at basere den daglige børnepasning efter nogle konkrete pædagogiske teorier, som så kan variere. Entydigt er det dog, at der hersker en kontinuitet og sammenhængskraft om den overordnede filosofi og fremgangsmåde, som kan ledes tilbage til førnævnte selvforståelse. Dertil kommer så, at BUF bl.a. også er omfattet af Dagtilbudslovens §23, som forpligter kommunen til at sikre pasningsgaranti for alle børn inden skolestart, hvilket naturligvis er en opgave som tilfalder BUF (Retsinformation). </w:t>
      </w:r>
    </w:p>
    <w:p w14:paraId="65D207E6" w14:textId="46A28F0C" w:rsidR="001F2B19" w:rsidRDefault="00256A4C" w:rsidP="008B24BC">
      <w:pPr>
        <w:spacing w:line="360" w:lineRule="auto"/>
        <w:rPr>
          <w:rFonts w:ascii="Times New Roman" w:hAnsi="Times New Roman" w:cs="Times New Roman"/>
        </w:rPr>
      </w:pPr>
      <w:r>
        <w:rPr>
          <w:rFonts w:ascii="Times New Roman" w:hAnsi="Times New Roman" w:cs="Times New Roman"/>
        </w:rPr>
        <w:t xml:space="preserve">Kort beskrevet kan man hævde at kombinere disse to mål til ét dækkende, overordnet mål, som hedder: BUF skal sikre, at alle børn i 0-6-årsalderen i Københavns Kommune kan blive passet i en daginstitution med høj trivsel og trygge rammer. </w:t>
      </w:r>
      <w:r>
        <w:rPr>
          <w:rFonts w:ascii="Times New Roman" w:hAnsi="Times New Roman" w:cs="Times New Roman"/>
        </w:rPr>
        <w:t>Målet er muligvis ikke defineret klart på samme måde, som en virksomhed kan have et slogan, eller en interesseorganisation kan have et klart formuleret værdigrundlag i sine vedtægter, men det ville være fair at påstå, at alle ca. 18.000 medarbejdere har en klar idé om, hvad daginstitutionernes opgaver er (Københavns Kommune 2021).</w:t>
      </w:r>
      <w:r w:rsidR="00BA436F">
        <w:rPr>
          <w:rFonts w:ascii="Times New Roman" w:hAnsi="Times New Roman" w:cs="Times New Roman"/>
        </w:rPr>
        <w:t xml:space="preserve"> Ydermere er BUF gennemført præget af formalisering, hvilket tidligere er beskrevet om arbejdsdelingen. </w:t>
      </w:r>
      <w:r w:rsidR="00BA436F" w:rsidRPr="00C56E61">
        <w:rPr>
          <w:rFonts w:ascii="Times New Roman" w:hAnsi="Times New Roman" w:cs="Times New Roman"/>
          <w:highlight w:val="yellow"/>
        </w:rPr>
        <w:t xml:space="preserve">Klyngerne geografi og ikke </w:t>
      </w:r>
      <w:r w:rsidR="00C56E61" w:rsidRPr="00C56E61">
        <w:rPr>
          <w:rFonts w:ascii="Times New Roman" w:hAnsi="Times New Roman" w:cs="Times New Roman"/>
          <w:highlight w:val="yellow"/>
        </w:rPr>
        <w:t>pædagogiske metoder</w:t>
      </w:r>
    </w:p>
    <w:p w14:paraId="49A06E9E" w14:textId="2AC08123" w:rsidR="00BA436F" w:rsidRDefault="00BA436F" w:rsidP="008B24BC">
      <w:pPr>
        <w:spacing w:line="360" w:lineRule="auto"/>
        <w:rPr>
          <w:rFonts w:ascii="Times New Roman" w:hAnsi="Times New Roman" w:cs="Times New Roman"/>
        </w:rPr>
      </w:pPr>
    </w:p>
    <w:p w14:paraId="5CBB15CD" w14:textId="0A453281" w:rsidR="00745B63" w:rsidRDefault="00BA436F" w:rsidP="008B24BC">
      <w:pPr>
        <w:spacing w:line="360" w:lineRule="auto"/>
        <w:rPr>
          <w:rFonts w:ascii="Times New Roman" w:hAnsi="Times New Roman" w:cs="Times New Roman"/>
        </w:rPr>
      </w:pPr>
      <w:r>
        <w:rPr>
          <w:rFonts w:ascii="Times New Roman" w:hAnsi="Times New Roman" w:cs="Times New Roman"/>
        </w:rPr>
        <w:t xml:space="preserve">Skriftlighed og dokumentation spiller en særlig vigtig rolle for beslutningsprocesserne i BUF. </w:t>
      </w:r>
      <w:r w:rsidR="00C56E61">
        <w:rPr>
          <w:rFonts w:ascii="Times New Roman" w:hAnsi="Times New Roman" w:cs="Times New Roman"/>
        </w:rPr>
        <w:t xml:space="preserve">Det er det primære redskab til optimering, da kriterier for succes kan risikere at blive arbitrære. </w:t>
      </w:r>
      <w:r w:rsidR="003E5F87">
        <w:rPr>
          <w:rFonts w:ascii="Times New Roman" w:hAnsi="Times New Roman" w:cs="Times New Roman"/>
        </w:rPr>
        <w:t xml:space="preserve">Fiasko kan manifestere sig natuligt som klager fra forældre eller højt personalefravær, men om en institution klarer sig godt eller mellemgodt, kan variere fra person til person, alt imens der jo ikke kan siges at være et kvantitativt målbart slutprodukt som fungerer på markedsvilkår, da </w:t>
      </w:r>
      <w:r w:rsidR="0014032A">
        <w:rPr>
          <w:rFonts w:ascii="Times New Roman" w:hAnsi="Times New Roman" w:cs="Times New Roman"/>
        </w:rPr>
        <w:t xml:space="preserve">stort set alle børn i kommunen bliver passet i daginstitutioner. Derfor sikres kvaliteten gennem jævnlig dokumentation af enkelte børns trivsel, eksplicitte krav til medarbejderadfærd og gennem tilsynsrapporter, som varetages af eksterne konsulenter, med faste objektivt gældende kriterier. Netop disse tilsynsrapporter, som i øvrigt er offentligt tilgængelige, har influeret beslutningen om indførelse af minimumsnormeringer, da </w:t>
      </w:r>
      <w:r w:rsidR="003A0890">
        <w:rPr>
          <w:rFonts w:ascii="Times New Roman" w:hAnsi="Times New Roman" w:cs="Times New Roman"/>
        </w:rPr>
        <w:t xml:space="preserve">gentagne dårlige resultater har vakt opsigt, særligt på hensynet til barn-voksen-kontakt. Man kan således sige, at dokumentation og skriftlighed er et direkte og indirekte instrument; direkte på den måde, at det er organisationens måde at optimere processer på, og indirekte på den måde, at offentligheden og politikerne kan sætte nye krav til styringen. </w:t>
      </w:r>
    </w:p>
    <w:p w14:paraId="1BAF3DF5" w14:textId="55381BF3" w:rsidR="00745B63" w:rsidRPr="003E5F87" w:rsidRDefault="00745B63" w:rsidP="008B24BC">
      <w:pPr>
        <w:spacing w:line="360" w:lineRule="auto"/>
        <w:rPr>
          <w:rFonts w:ascii="Times New Roman" w:hAnsi="Times New Roman" w:cs="Times New Roman"/>
        </w:rPr>
      </w:pPr>
      <w:r>
        <w:rPr>
          <w:rFonts w:ascii="Times New Roman" w:hAnsi="Times New Roman" w:cs="Times New Roman"/>
        </w:rPr>
        <w:lastRenderedPageBreak/>
        <w:t xml:space="preserve">Omgivelser (den åbne del): </w:t>
      </w:r>
    </w:p>
    <w:p w14:paraId="1A4FC48B" w14:textId="77777777" w:rsidR="00B9324E" w:rsidRPr="00B9324E" w:rsidRDefault="00B9324E" w:rsidP="008B24BC">
      <w:pPr>
        <w:spacing w:line="360" w:lineRule="auto"/>
        <w:rPr>
          <w:rFonts w:ascii="Times New Roman" w:hAnsi="Times New Roman" w:cs="Times New Roman"/>
        </w:rPr>
      </w:pPr>
    </w:p>
    <w:p w14:paraId="730AB175" w14:textId="77777777" w:rsidR="00A709D9" w:rsidRDefault="00A709D9" w:rsidP="008B24BC">
      <w:pPr>
        <w:spacing w:line="360" w:lineRule="auto"/>
        <w:rPr>
          <w:rFonts w:ascii="Times New Roman" w:hAnsi="Times New Roman" w:cs="Times New Roman"/>
        </w:rPr>
      </w:pPr>
    </w:p>
    <w:p w14:paraId="53EA32AF" w14:textId="77777777" w:rsidR="003067EA" w:rsidRDefault="003067EA" w:rsidP="008B24BC">
      <w:pPr>
        <w:spacing w:line="360" w:lineRule="auto"/>
        <w:rPr>
          <w:rFonts w:ascii="Times New Roman" w:hAnsi="Times New Roman" w:cs="Times New Roman"/>
        </w:rPr>
      </w:pPr>
    </w:p>
    <w:p w14:paraId="5F83DF4E" w14:textId="77777777" w:rsidR="003067EA" w:rsidRDefault="003067EA" w:rsidP="008B24BC">
      <w:pPr>
        <w:spacing w:line="360" w:lineRule="auto"/>
        <w:rPr>
          <w:rFonts w:ascii="Times New Roman" w:hAnsi="Times New Roman" w:cs="Times New Roman"/>
        </w:rPr>
      </w:pPr>
    </w:p>
    <w:p w14:paraId="53A69D82" w14:textId="77777777" w:rsidR="003067EA" w:rsidRDefault="003067EA" w:rsidP="008B24BC">
      <w:pPr>
        <w:spacing w:line="360" w:lineRule="auto"/>
        <w:rPr>
          <w:rFonts w:ascii="Times New Roman" w:hAnsi="Times New Roman" w:cs="Times New Roman"/>
        </w:rPr>
      </w:pPr>
    </w:p>
    <w:p w14:paraId="179C0787" w14:textId="77777777" w:rsidR="003067EA" w:rsidRDefault="003067EA" w:rsidP="008B24BC">
      <w:pPr>
        <w:spacing w:line="360" w:lineRule="auto"/>
        <w:rPr>
          <w:rFonts w:ascii="Times New Roman" w:hAnsi="Times New Roman" w:cs="Times New Roman"/>
        </w:rPr>
      </w:pPr>
    </w:p>
    <w:p w14:paraId="4FC0F656" w14:textId="77777777" w:rsidR="003067EA" w:rsidRDefault="003067EA" w:rsidP="008B24BC">
      <w:pPr>
        <w:spacing w:line="360" w:lineRule="auto"/>
        <w:rPr>
          <w:rFonts w:ascii="Times New Roman" w:hAnsi="Times New Roman" w:cs="Times New Roman"/>
        </w:rPr>
      </w:pPr>
    </w:p>
    <w:p w14:paraId="66A1C340" w14:textId="77777777" w:rsidR="003067EA" w:rsidRDefault="003067EA" w:rsidP="008B24BC">
      <w:pPr>
        <w:spacing w:line="360" w:lineRule="auto"/>
        <w:rPr>
          <w:rFonts w:ascii="Times New Roman" w:hAnsi="Times New Roman" w:cs="Times New Roman"/>
        </w:rPr>
      </w:pPr>
    </w:p>
    <w:p w14:paraId="1A14AF18" w14:textId="38B72F63" w:rsidR="006B318E" w:rsidRDefault="006B318E" w:rsidP="008B24BC">
      <w:pPr>
        <w:spacing w:line="360" w:lineRule="auto"/>
        <w:rPr>
          <w:rFonts w:ascii="Times New Roman" w:hAnsi="Times New Roman" w:cs="Times New Roman"/>
        </w:rPr>
      </w:pPr>
      <w:r>
        <w:rPr>
          <w:rFonts w:ascii="Times New Roman" w:hAnsi="Times New Roman" w:cs="Times New Roman"/>
        </w:rPr>
        <w:t xml:space="preserve">2017: </w:t>
      </w:r>
      <w:r w:rsidR="008F5B5E">
        <w:rPr>
          <w:rFonts w:ascii="Times New Roman" w:hAnsi="Times New Roman" w:cs="Times New Roman"/>
        </w:rPr>
        <w:t>51</w:t>
      </w:r>
      <w:r>
        <w:rPr>
          <w:rFonts w:ascii="Times New Roman" w:hAnsi="Times New Roman" w:cs="Times New Roman"/>
        </w:rPr>
        <w:t xml:space="preserve">% </w:t>
      </w:r>
    </w:p>
    <w:p w14:paraId="1B365EF1" w14:textId="6544165F" w:rsidR="008F5B5E" w:rsidRDefault="008F5B5E" w:rsidP="008B24BC">
      <w:pPr>
        <w:spacing w:line="360" w:lineRule="auto"/>
        <w:rPr>
          <w:rFonts w:ascii="Times New Roman" w:hAnsi="Times New Roman" w:cs="Times New Roman"/>
        </w:rPr>
      </w:pPr>
      <w:r>
        <w:rPr>
          <w:rFonts w:ascii="Times New Roman" w:hAnsi="Times New Roman" w:cs="Times New Roman"/>
        </w:rPr>
        <w:t>2018: 47%</w:t>
      </w:r>
    </w:p>
    <w:p w14:paraId="022FC793" w14:textId="41957B3F" w:rsidR="008F5B5E" w:rsidRDefault="008F5B5E" w:rsidP="008B24BC">
      <w:pPr>
        <w:spacing w:line="360" w:lineRule="auto"/>
        <w:rPr>
          <w:rFonts w:ascii="Times New Roman" w:hAnsi="Times New Roman" w:cs="Times New Roman"/>
        </w:rPr>
      </w:pPr>
      <w:r>
        <w:rPr>
          <w:rFonts w:ascii="Times New Roman" w:hAnsi="Times New Roman" w:cs="Times New Roman"/>
        </w:rPr>
        <w:t>2019: 42%</w:t>
      </w:r>
    </w:p>
    <w:p w14:paraId="3E1C1925" w14:textId="0613CB9D" w:rsidR="008F5B5E" w:rsidRDefault="008F5B5E" w:rsidP="008B24BC">
      <w:pPr>
        <w:spacing w:line="360" w:lineRule="auto"/>
        <w:rPr>
          <w:rFonts w:ascii="Times New Roman" w:hAnsi="Times New Roman" w:cs="Times New Roman"/>
        </w:rPr>
      </w:pPr>
      <w:r>
        <w:rPr>
          <w:rFonts w:ascii="Times New Roman" w:hAnsi="Times New Roman" w:cs="Times New Roman"/>
        </w:rPr>
        <w:t xml:space="preserve">2020: 33% </w:t>
      </w:r>
    </w:p>
    <w:p w14:paraId="1CB0EDBA" w14:textId="4DFC26AB" w:rsidR="006B318E" w:rsidRDefault="006B318E" w:rsidP="008B24BC">
      <w:pPr>
        <w:spacing w:line="360" w:lineRule="auto"/>
        <w:rPr>
          <w:rFonts w:ascii="Times New Roman" w:hAnsi="Times New Roman" w:cs="Times New Roman"/>
        </w:rPr>
      </w:pPr>
    </w:p>
    <w:p w14:paraId="2D19E2EE" w14:textId="552395AF" w:rsidR="006B318E" w:rsidRDefault="006B318E" w:rsidP="008B24BC">
      <w:pPr>
        <w:spacing w:line="360" w:lineRule="auto"/>
        <w:rPr>
          <w:rFonts w:ascii="Times New Roman" w:hAnsi="Times New Roman" w:cs="Times New Roman"/>
        </w:rPr>
      </w:pPr>
    </w:p>
    <w:p w14:paraId="51323084" w14:textId="77777777" w:rsidR="006B318E" w:rsidRDefault="006B318E" w:rsidP="008B24BC">
      <w:pPr>
        <w:spacing w:line="360" w:lineRule="auto"/>
        <w:rPr>
          <w:rFonts w:ascii="Times New Roman" w:hAnsi="Times New Roman" w:cs="Times New Roman"/>
        </w:rPr>
      </w:pPr>
    </w:p>
    <w:p w14:paraId="1B7686B0" w14:textId="2D19C1CA" w:rsidR="00926DCB" w:rsidRDefault="00926DCB" w:rsidP="008B24BC">
      <w:pPr>
        <w:spacing w:line="360" w:lineRule="auto"/>
        <w:rPr>
          <w:rFonts w:ascii="Times New Roman" w:hAnsi="Times New Roman" w:cs="Times New Roman"/>
        </w:rPr>
      </w:pPr>
    </w:p>
    <w:p w14:paraId="502C3088" w14:textId="2CD47587" w:rsidR="00926DCB" w:rsidRPr="00CB1A69" w:rsidRDefault="00CB1A69" w:rsidP="008B24BC">
      <w:pPr>
        <w:spacing w:line="360" w:lineRule="auto"/>
        <w:rPr>
          <w:rFonts w:ascii="Times New Roman" w:hAnsi="Times New Roman" w:cs="Times New Roman"/>
          <w:b/>
          <w:bCs/>
        </w:rPr>
      </w:pPr>
      <w:r>
        <w:rPr>
          <w:rFonts w:ascii="Times New Roman" w:hAnsi="Times New Roman" w:cs="Times New Roman"/>
          <w:b/>
          <w:bCs/>
        </w:rPr>
        <w:t>Om casen:</w:t>
      </w:r>
    </w:p>
    <w:p w14:paraId="49A463AF" w14:textId="0CB0BD34" w:rsidR="00926DCB" w:rsidRDefault="00926DCB" w:rsidP="008B24BC">
      <w:pPr>
        <w:pStyle w:val="Listeafsnit"/>
        <w:numPr>
          <w:ilvl w:val="0"/>
          <w:numId w:val="1"/>
        </w:numPr>
        <w:spacing w:line="360" w:lineRule="auto"/>
        <w:rPr>
          <w:rFonts w:ascii="Times New Roman" w:hAnsi="Times New Roman" w:cs="Times New Roman"/>
        </w:rPr>
      </w:pPr>
      <w:r>
        <w:rPr>
          <w:rFonts w:ascii="Times New Roman" w:hAnsi="Times New Roman" w:cs="Times New Roman"/>
        </w:rPr>
        <w:t xml:space="preserve">Folketinget vedtager lov om </w:t>
      </w:r>
      <w:r w:rsidRPr="00926DCB">
        <w:rPr>
          <w:rFonts w:ascii="Times New Roman" w:hAnsi="Times New Roman" w:cs="Times New Roman"/>
        </w:rPr>
        <w:t>mi</w:t>
      </w:r>
      <w:r>
        <w:rPr>
          <w:rFonts w:ascii="Times New Roman" w:hAnsi="Times New Roman" w:cs="Times New Roman"/>
        </w:rPr>
        <w:t>ni</w:t>
      </w:r>
      <w:r w:rsidRPr="00926DCB">
        <w:rPr>
          <w:rFonts w:ascii="Times New Roman" w:hAnsi="Times New Roman" w:cs="Times New Roman"/>
        </w:rPr>
        <w:t>mumsnormeringer</w:t>
      </w:r>
    </w:p>
    <w:p w14:paraId="5632EE9B" w14:textId="6C38D325" w:rsidR="00926DCB" w:rsidRDefault="00926DCB" w:rsidP="008B24BC">
      <w:pPr>
        <w:pStyle w:val="Listeafsnit"/>
        <w:numPr>
          <w:ilvl w:val="0"/>
          <w:numId w:val="1"/>
        </w:numPr>
        <w:spacing w:line="360" w:lineRule="auto"/>
        <w:rPr>
          <w:rFonts w:ascii="Times New Roman" w:hAnsi="Times New Roman" w:cs="Times New Roman"/>
        </w:rPr>
      </w:pPr>
      <w:r>
        <w:rPr>
          <w:rFonts w:ascii="Times New Roman" w:hAnsi="Times New Roman" w:cs="Times New Roman"/>
        </w:rPr>
        <w:t>En politisk beslutning som havde til formål at løse nogle af de problemer som også har været præsente i Københavns Kommune</w:t>
      </w:r>
    </w:p>
    <w:p w14:paraId="5B09303F" w14:textId="5AABFDFF" w:rsidR="00926DCB" w:rsidRDefault="00926DCB" w:rsidP="008B24BC">
      <w:pPr>
        <w:pStyle w:val="Listeafsnit"/>
        <w:numPr>
          <w:ilvl w:val="0"/>
          <w:numId w:val="1"/>
        </w:numPr>
        <w:spacing w:line="360" w:lineRule="auto"/>
        <w:rPr>
          <w:rFonts w:ascii="Times New Roman" w:hAnsi="Times New Roman" w:cs="Times New Roman"/>
        </w:rPr>
      </w:pPr>
      <w:r>
        <w:rPr>
          <w:rFonts w:ascii="Times New Roman" w:hAnsi="Times New Roman" w:cs="Times New Roman"/>
        </w:rPr>
        <w:t>Citater fra pressemeddelelser og artikler + dokumentar om børnehaver</w:t>
      </w:r>
    </w:p>
    <w:p w14:paraId="133BF5F5" w14:textId="2A0D42DD" w:rsidR="00926DCB" w:rsidRDefault="00CB1A69" w:rsidP="008B24BC">
      <w:pPr>
        <w:pStyle w:val="Listeafsnit"/>
        <w:numPr>
          <w:ilvl w:val="0"/>
          <w:numId w:val="1"/>
        </w:numPr>
        <w:spacing w:line="360" w:lineRule="auto"/>
        <w:rPr>
          <w:rFonts w:ascii="Times New Roman" w:hAnsi="Times New Roman" w:cs="Times New Roman"/>
        </w:rPr>
      </w:pPr>
      <w:r>
        <w:rPr>
          <w:rFonts w:ascii="Times New Roman" w:hAnsi="Times New Roman" w:cs="Times New Roman"/>
        </w:rPr>
        <w:t xml:space="preserve">Både kvantitets- og kvalitetshensyn som skal tages </w:t>
      </w:r>
    </w:p>
    <w:p w14:paraId="59CAE4F0" w14:textId="6DAD9102" w:rsidR="00CB1A69" w:rsidRDefault="00CB1A69" w:rsidP="008B24BC">
      <w:pPr>
        <w:pStyle w:val="Listeafsnit"/>
        <w:numPr>
          <w:ilvl w:val="0"/>
          <w:numId w:val="1"/>
        </w:numPr>
        <w:spacing w:line="360" w:lineRule="auto"/>
        <w:rPr>
          <w:rFonts w:ascii="Times New Roman" w:hAnsi="Times New Roman" w:cs="Times New Roman"/>
        </w:rPr>
      </w:pPr>
      <w:r>
        <w:rPr>
          <w:rFonts w:ascii="Times New Roman" w:hAnsi="Times New Roman" w:cs="Times New Roman"/>
        </w:rPr>
        <w:t xml:space="preserve">Dette kan ses som en relation mellem organisationen og dets omgivelser (organisation = KK, omgivelser = Borgerne, resten af samfundet repræsenteret af Folketinget) </w:t>
      </w:r>
    </w:p>
    <w:p w14:paraId="36A0F92E" w14:textId="46D991D9" w:rsidR="00CB1A69" w:rsidRDefault="00CB1A69" w:rsidP="008B24BC">
      <w:pPr>
        <w:spacing w:line="360" w:lineRule="auto"/>
        <w:rPr>
          <w:rFonts w:ascii="Times New Roman" w:hAnsi="Times New Roman" w:cs="Times New Roman"/>
        </w:rPr>
      </w:pPr>
    </w:p>
    <w:p w14:paraId="23BD1EDB" w14:textId="2955760D" w:rsidR="00CB1A69" w:rsidRDefault="00CB1A69" w:rsidP="008B24BC">
      <w:pPr>
        <w:spacing w:line="360" w:lineRule="auto"/>
        <w:rPr>
          <w:rFonts w:ascii="Times New Roman" w:hAnsi="Times New Roman" w:cs="Times New Roman"/>
        </w:rPr>
      </w:pPr>
    </w:p>
    <w:p w14:paraId="4E9E96EE" w14:textId="33F4CE95" w:rsidR="00CB1A69" w:rsidRDefault="00CB1A69" w:rsidP="008B24BC">
      <w:pPr>
        <w:spacing w:line="360" w:lineRule="auto"/>
        <w:rPr>
          <w:rFonts w:ascii="Times New Roman" w:hAnsi="Times New Roman" w:cs="Times New Roman"/>
          <w:b/>
          <w:bCs/>
        </w:rPr>
      </w:pPr>
      <w:r>
        <w:rPr>
          <w:rFonts w:ascii="Times New Roman" w:hAnsi="Times New Roman" w:cs="Times New Roman"/>
          <w:b/>
          <w:bCs/>
        </w:rPr>
        <w:t>Om organisationen:</w:t>
      </w:r>
    </w:p>
    <w:p w14:paraId="51A5E685" w14:textId="64896597" w:rsidR="00CB1A69" w:rsidRDefault="00CB1A69" w:rsidP="008B24BC">
      <w:pPr>
        <w:spacing w:line="360" w:lineRule="auto"/>
        <w:rPr>
          <w:rFonts w:ascii="Times New Roman" w:hAnsi="Times New Roman" w:cs="Times New Roman"/>
          <w:b/>
          <w:bCs/>
        </w:rPr>
      </w:pPr>
    </w:p>
    <w:p w14:paraId="060B3391" w14:textId="76C5EFC1" w:rsidR="00CB1A69" w:rsidRDefault="00CB1A69" w:rsidP="008B24BC">
      <w:pPr>
        <w:spacing w:line="360" w:lineRule="auto"/>
        <w:rPr>
          <w:rFonts w:ascii="Times New Roman" w:hAnsi="Times New Roman" w:cs="Times New Roman"/>
          <w:b/>
          <w:bCs/>
        </w:rPr>
      </w:pPr>
    </w:p>
    <w:p w14:paraId="228BB427" w14:textId="4BA97970" w:rsidR="00CB1A69" w:rsidRDefault="00CB1A69" w:rsidP="008B24BC">
      <w:pPr>
        <w:spacing w:line="360" w:lineRule="auto"/>
        <w:rPr>
          <w:rFonts w:ascii="Times New Roman" w:hAnsi="Times New Roman" w:cs="Times New Roman"/>
          <w:b/>
          <w:bCs/>
        </w:rPr>
      </w:pPr>
      <w:r>
        <w:rPr>
          <w:rFonts w:ascii="Times New Roman" w:hAnsi="Times New Roman" w:cs="Times New Roman"/>
          <w:b/>
          <w:bCs/>
        </w:rPr>
        <w:t xml:space="preserve">Om data: </w:t>
      </w:r>
    </w:p>
    <w:p w14:paraId="3FA49E1F" w14:textId="2952DC56" w:rsidR="00C124C9" w:rsidRDefault="00C124C9" w:rsidP="008B24BC">
      <w:pPr>
        <w:spacing w:line="360" w:lineRule="auto"/>
        <w:rPr>
          <w:rFonts w:ascii="Times New Roman" w:hAnsi="Times New Roman" w:cs="Times New Roman"/>
          <w:b/>
          <w:bCs/>
        </w:rPr>
      </w:pPr>
    </w:p>
    <w:p w14:paraId="6ADB973F" w14:textId="05463B16" w:rsidR="00C124C9" w:rsidRDefault="00C124C9" w:rsidP="008B24BC">
      <w:pPr>
        <w:spacing w:line="360" w:lineRule="auto"/>
        <w:rPr>
          <w:rFonts w:ascii="Times New Roman" w:hAnsi="Times New Roman" w:cs="Times New Roman"/>
          <w:b/>
          <w:bCs/>
        </w:rPr>
      </w:pPr>
    </w:p>
    <w:p w14:paraId="72555D62" w14:textId="4FEC60C0" w:rsidR="00C124C9" w:rsidRDefault="00C124C9" w:rsidP="008B24BC">
      <w:pPr>
        <w:spacing w:line="360" w:lineRule="auto"/>
        <w:rPr>
          <w:rFonts w:ascii="Times New Roman" w:hAnsi="Times New Roman" w:cs="Times New Roman"/>
          <w:b/>
          <w:bCs/>
        </w:rPr>
      </w:pPr>
    </w:p>
    <w:p w14:paraId="3A48922C" w14:textId="0D1C7575" w:rsidR="00C124C9" w:rsidRDefault="00C124C9" w:rsidP="008B24BC">
      <w:pPr>
        <w:spacing w:line="360" w:lineRule="auto"/>
        <w:rPr>
          <w:rFonts w:ascii="Times New Roman" w:hAnsi="Times New Roman" w:cs="Times New Roman"/>
          <w:b/>
          <w:bCs/>
        </w:rPr>
      </w:pPr>
    </w:p>
    <w:p w14:paraId="17D2CA52" w14:textId="0CA863D7" w:rsidR="00C124C9" w:rsidRDefault="00C124C9" w:rsidP="008B24BC">
      <w:pPr>
        <w:spacing w:line="360" w:lineRule="auto"/>
        <w:rPr>
          <w:rFonts w:ascii="Times New Roman" w:hAnsi="Times New Roman" w:cs="Times New Roman"/>
          <w:b/>
          <w:bCs/>
        </w:rPr>
      </w:pPr>
    </w:p>
    <w:p w14:paraId="330ADD7D" w14:textId="42DFC898" w:rsidR="00C124C9" w:rsidRDefault="00C124C9" w:rsidP="008B24BC">
      <w:pPr>
        <w:spacing w:line="360" w:lineRule="auto"/>
        <w:rPr>
          <w:rFonts w:ascii="Times New Roman" w:hAnsi="Times New Roman" w:cs="Times New Roman"/>
          <w:b/>
          <w:bCs/>
        </w:rPr>
      </w:pPr>
    </w:p>
    <w:p w14:paraId="1E1F544D" w14:textId="32F1C2B9" w:rsidR="00C124C9" w:rsidRDefault="00C124C9" w:rsidP="008B24BC">
      <w:pPr>
        <w:spacing w:line="360" w:lineRule="auto"/>
        <w:rPr>
          <w:rFonts w:ascii="Times New Roman" w:hAnsi="Times New Roman" w:cs="Times New Roman"/>
          <w:b/>
          <w:bCs/>
        </w:rPr>
      </w:pPr>
    </w:p>
    <w:p w14:paraId="7FC8083F" w14:textId="37F15F4F" w:rsidR="00C124C9" w:rsidRDefault="00C124C9" w:rsidP="008B24BC">
      <w:pPr>
        <w:spacing w:line="360" w:lineRule="auto"/>
        <w:rPr>
          <w:rFonts w:ascii="Times New Roman" w:hAnsi="Times New Roman" w:cs="Times New Roman"/>
          <w:b/>
          <w:bCs/>
        </w:rPr>
      </w:pPr>
    </w:p>
    <w:p w14:paraId="41E22E71" w14:textId="1D1C8F9A" w:rsidR="00C124C9" w:rsidRDefault="00C124C9" w:rsidP="008B24BC">
      <w:pPr>
        <w:spacing w:line="360" w:lineRule="auto"/>
        <w:rPr>
          <w:rFonts w:ascii="Times New Roman" w:hAnsi="Times New Roman" w:cs="Times New Roman"/>
          <w:b/>
          <w:bCs/>
        </w:rPr>
      </w:pPr>
    </w:p>
    <w:p w14:paraId="6BBDC5A8" w14:textId="6A54BF81" w:rsidR="00C124C9" w:rsidRDefault="00C124C9" w:rsidP="008B24BC">
      <w:pPr>
        <w:spacing w:line="360" w:lineRule="auto"/>
        <w:rPr>
          <w:rFonts w:ascii="Times New Roman" w:hAnsi="Times New Roman" w:cs="Times New Roman"/>
          <w:b/>
          <w:bCs/>
        </w:rPr>
      </w:pPr>
    </w:p>
    <w:p w14:paraId="5043B345" w14:textId="50413E20" w:rsidR="00C124C9" w:rsidRDefault="00C124C9" w:rsidP="008B24BC">
      <w:pPr>
        <w:spacing w:line="360" w:lineRule="auto"/>
        <w:rPr>
          <w:rFonts w:ascii="Times New Roman" w:hAnsi="Times New Roman" w:cs="Times New Roman"/>
          <w:b/>
          <w:bCs/>
        </w:rPr>
      </w:pPr>
    </w:p>
    <w:p w14:paraId="71F92637" w14:textId="7E3C0EF4" w:rsidR="00C124C9" w:rsidRDefault="00C124C9" w:rsidP="008B24BC">
      <w:pPr>
        <w:spacing w:line="360" w:lineRule="auto"/>
        <w:rPr>
          <w:rFonts w:ascii="Times New Roman" w:hAnsi="Times New Roman" w:cs="Times New Roman"/>
          <w:b/>
          <w:bCs/>
        </w:rPr>
      </w:pPr>
    </w:p>
    <w:p w14:paraId="611693F6" w14:textId="3A371ECE" w:rsidR="00C124C9" w:rsidRDefault="00C124C9" w:rsidP="008B24BC">
      <w:pPr>
        <w:spacing w:line="360" w:lineRule="auto"/>
        <w:rPr>
          <w:rFonts w:ascii="Times New Roman" w:hAnsi="Times New Roman" w:cs="Times New Roman"/>
          <w:b/>
          <w:bCs/>
        </w:rPr>
      </w:pPr>
    </w:p>
    <w:p w14:paraId="6FA5A7E3" w14:textId="4126B49D" w:rsidR="00C124C9" w:rsidRDefault="00C124C9" w:rsidP="008B24BC">
      <w:pPr>
        <w:spacing w:line="360" w:lineRule="auto"/>
        <w:rPr>
          <w:rFonts w:ascii="Times New Roman" w:hAnsi="Times New Roman" w:cs="Times New Roman"/>
          <w:b/>
          <w:bCs/>
        </w:rPr>
      </w:pPr>
    </w:p>
    <w:p w14:paraId="04EBBC56" w14:textId="62A4E5CA" w:rsidR="00C124C9" w:rsidRDefault="00C124C9" w:rsidP="008B24BC">
      <w:pPr>
        <w:spacing w:line="360" w:lineRule="auto"/>
        <w:rPr>
          <w:rFonts w:ascii="Times New Roman" w:hAnsi="Times New Roman" w:cs="Times New Roman"/>
          <w:b/>
          <w:bCs/>
        </w:rPr>
      </w:pPr>
    </w:p>
    <w:p w14:paraId="6B105936" w14:textId="6D3B5CDB" w:rsidR="00C124C9" w:rsidRDefault="00C124C9" w:rsidP="008B24BC">
      <w:pPr>
        <w:spacing w:line="360" w:lineRule="auto"/>
        <w:rPr>
          <w:rFonts w:ascii="Times New Roman" w:hAnsi="Times New Roman" w:cs="Times New Roman"/>
          <w:b/>
          <w:bCs/>
        </w:rPr>
      </w:pPr>
    </w:p>
    <w:p w14:paraId="196641A9" w14:textId="02F1ACDE" w:rsidR="00C124C9" w:rsidRDefault="00C124C9" w:rsidP="008B24BC">
      <w:pPr>
        <w:spacing w:line="360" w:lineRule="auto"/>
        <w:rPr>
          <w:rFonts w:ascii="Times New Roman" w:hAnsi="Times New Roman" w:cs="Times New Roman"/>
          <w:b/>
          <w:bCs/>
        </w:rPr>
      </w:pPr>
    </w:p>
    <w:p w14:paraId="0C81642B" w14:textId="08536997" w:rsidR="00C124C9" w:rsidRDefault="00C124C9" w:rsidP="008B24BC">
      <w:pPr>
        <w:spacing w:line="360" w:lineRule="auto"/>
        <w:rPr>
          <w:rFonts w:ascii="Times New Roman" w:hAnsi="Times New Roman" w:cs="Times New Roman"/>
        </w:rPr>
      </w:pPr>
      <w:hyperlink r:id="rId10" w:history="1">
        <w:r w:rsidRPr="00FE1672">
          <w:rPr>
            <w:rStyle w:val="Hyperlink"/>
            <w:rFonts w:ascii="Times New Roman" w:hAnsi="Times New Roman" w:cs="Times New Roman"/>
          </w:rPr>
          <w:t>https://bupl.dk/bupl-mener/normering/lov-om-minimums</w:t>
        </w:r>
        <w:r w:rsidRPr="00FE1672">
          <w:rPr>
            <w:rStyle w:val="Hyperlink"/>
            <w:rFonts w:ascii="Times New Roman" w:hAnsi="Times New Roman" w:cs="Times New Roman"/>
          </w:rPr>
          <w:t>n</w:t>
        </w:r>
        <w:r w:rsidRPr="00FE1672">
          <w:rPr>
            <w:rStyle w:val="Hyperlink"/>
            <w:rFonts w:ascii="Times New Roman" w:hAnsi="Times New Roman" w:cs="Times New Roman"/>
          </w:rPr>
          <w:t>ormeringe</w:t>
        </w:r>
        <w:r w:rsidRPr="00FE1672">
          <w:rPr>
            <w:rStyle w:val="Hyperlink"/>
            <w:rFonts w:ascii="Times New Roman" w:hAnsi="Times New Roman" w:cs="Times New Roman"/>
          </w:rPr>
          <w:t>r</w:t>
        </w:r>
        <w:r w:rsidRPr="00FE1672">
          <w:rPr>
            <w:rStyle w:val="Hyperlink"/>
            <w:rFonts w:ascii="Times New Roman" w:hAnsi="Times New Roman" w:cs="Times New Roman"/>
          </w:rPr>
          <w:t>/</w:t>
        </w:r>
      </w:hyperlink>
      <w:r>
        <w:rPr>
          <w:rFonts w:ascii="Times New Roman" w:hAnsi="Times New Roman" w:cs="Times New Roman"/>
        </w:rPr>
        <w:t xml:space="preserve"> </w:t>
      </w:r>
    </w:p>
    <w:p w14:paraId="03066ACD" w14:textId="27B519FB" w:rsidR="00811ED5" w:rsidRDefault="00811ED5" w:rsidP="008B24BC">
      <w:pPr>
        <w:spacing w:line="360" w:lineRule="auto"/>
        <w:rPr>
          <w:rFonts w:ascii="Times New Roman" w:hAnsi="Times New Roman" w:cs="Times New Roman"/>
        </w:rPr>
      </w:pPr>
      <w:hyperlink r:id="rId11" w:history="1">
        <w:r w:rsidRPr="00FE1672">
          <w:rPr>
            <w:rStyle w:val="Hyperlink"/>
            <w:rFonts w:ascii="Times New Roman" w:hAnsi="Times New Roman" w:cs="Times New Roman"/>
          </w:rPr>
          <w:t>https://www.uvm.dk/dagtilbud/typer-af-tilbud/dag</w:t>
        </w:r>
        <w:r w:rsidRPr="00FE1672">
          <w:rPr>
            <w:rStyle w:val="Hyperlink"/>
            <w:rFonts w:ascii="Times New Roman" w:hAnsi="Times New Roman" w:cs="Times New Roman"/>
          </w:rPr>
          <w:t>i</w:t>
        </w:r>
        <w:r w:rsidRPr="00FE1672">
          <w:rPr>
            <w:rStyle w:val="Hyperlink"/>
            <w:rFonts w:ascii="Times New Roman" w:hAnsi="Times New Roman" w:cs="Times New Roman"/>
          </w:rPr>
          <w:t>nstitutioner</w:t>
        </w:r>
      </w:hyperlink>
      <w:r>
        <w:rPr>
          <w:rFonts w:ascii="Times New Roman" w:hAnsi="Times New Roman" w:cs="Times New Roman"/>
        </w:rPr>
        <w:t xml:space="preserve"> </w:t>
      </w:r>
    </w:p>
    <w:p w14:paraId="69B268CE" w14:textId="1331535A" w:rsidR="00DE4E74" w:rsidRDefault="00DE4E74" w:rsidP="008B24BC">
      <w:pPr>
        <w:spacing w:line="360" w:lineRule="auto"/>
        <w:rPr>
          <w:rFonts w:ascii="Times New Roman" w:hAnsi="Times New Roman" w:cs="Times New Roman"/>
        </w:rPr>
      </w:pPr>
      <w:hyperlink r:id="rId12" w:history="1">
        <w:r w:rsidRPr="00FE1672">
          <w:rPr>
            <w:rStyle w:val="Hyperlink"/>
            <w:rFonts w:ascii="Times New Roman" w:hAnsi="Times New Roman" w:cs="Times New Roman"/>
          </w:rPr>
          <w:t>https://www.eva.dk/sites/eva/files/2018-01/Vidensopsamling%20Kvalitet%20i%20dagtilbud.PDF</w:t>
        </w:r>
      </w:hyperlink>
      <w:r>
        <w:rPr>
          <w:rFonts w:ascii="Times New Roman" w:hAnsi="Times New Roman" w:cs="Times New Roman"/>
        </w:rPr>
        <w:t xml:space="preserve"> </w:t>
      </w:r>
    </w:p>
    <w:p w14:paraId="665764CE" w14:textId="351AC127" w:rsidR="002761BB" w:rsidRDefault="002761BB" w:rsidP="008B24BC">
      <w:pPr>
        <w:spacing w:line="360" w:lineRule="auto"/>
        <w:rPr>
          <w:rFonts w:ascii="Times New Roman" w:hAnsi="Times New Roman" w:cs="Times New Roman"/>
        </w:rPr>
      </w:pPr>
      <w:hyperlink r:id="rId13" w:history="1">
        <w:r w:rsidRPr="00FE1672">
          <w:rPr>
            <w:rStyle w:val="Hyperlink"/>
            <w:rFonts w:ascii="Times New Roman" w:hAnsi="Times New Roman" w:cs="Times New Roman"/>
          </w:rPr>
          <w:t>https://www.kk.dk/sites/default/files/2021-10/2021_buf_kvalitetsrapport_klar%20FINAL-a.pdf</w:t>
        </w:r>
      </w:hyperlink>
      <w:r>
        <w:rPr>
          <w:rFonts w:ascii="Times New Roman" w:hAnsi="Times New Roman" w:cs="Times New Roman"/>
        </w:rPr>
        <w:t xml:space="preserve"> </w:t>
      </w:r>
    </w:p>
    <w:p w14:paraId="5E70C018" w14:textId="175CF81A" w:rsidR="002761BB" w:rsidRDefault="002761BB" w:rsidP="008B24BC">
      <w:pPr>
        <w:spacing w:line="360" w:lineRule="auto"/>
        <w:rPr>
          <w:rFonts w:ascii="Times New Roman" w:hAnsi="Times New Roman" w:cs="Times New Roman"/>
        </w:rPr>
      </w:pPr>
      <w:hyperlink r:id="rId14" w:history="1">
        <w:r w:rsidRPr="00FE1672">
          <w:rPr>
            <w:rStyle w:val="Hyperlink"/>
            <w:rFonts w:ascii="Times New Roman" w:hAnsi="Times New Roman" w:cs="Times New Roman"/>
          </w:rPr>
          <w:t>https://www.kk.dk/sites/default/files/2021-10/2019_kvalitetsrapport_for</w:t>
        </w:r>
        <w:r w:rsidRPr="00FE1672">
          <w:rPr>
            <w:rStyle w:val="Hyperlink"/>
            <w:rFonts w:ascii="Times New Roman" w:hAnsi="Times New Roman" w:cs="Times New Roman"/>
          </w:rPr>
          <w:t>_</w:t>
        </w:r>
        <w:r w:rsidRPr="00FE1672">
          <w:rPr>
            <w:rStyle w:val="Hyperlink"/>
            <w:rFonts w:ascii="Times New Roman" w:hAnsi="Times New Roman" w:cs="Times New Roman"/>
          </w:rPr>
          <w:t>dagtilbud_i_koebenhavns_kommune%20%281%29%20FINAL-a.pdf</w:t>
        </w:r>
      </w:hyperlink>
      <w:r>
        <w:rPr>
          <w:rFonts w:ascii="Times New Roman" w:hAnsi="Times New Roman" w:cs="Times New Roman"/>
        </w:rPr>
        <w:t xml:space="preserve"> </w:t>
      </w:r>
    </w:p>
    <w:p w14:paraId="64A6B2CB" w14:textId="751C62C9" w:rsidR="002761BB" w:rsidRDefault="002761BB" w:rsidP="008B24BC">
      <w:pPr>
        <w:spacing w:line="360" w:lineRule="auto"/>
        <w:rPr>
          <w:rFonts w:ascii="Times New Roman" w:hAnsi="Times New Roman" w:cs="Times New Roman"/>
        </w:rPr>
      </w:pPr>
      <w:hyperlink r:id="rId15" w:history="1">
        <w:r w:rsidRPr="00FE1672">
          <w:rPr>
            <w:rStyle w:val="Hyperlink"/>
            <w:rFonts w:ascii="Times New Roman" w:hAnsi="Times New Roman" w:cs="Times New Roman"/>
          </w:rPr>
          <w:t>https://journalisten.dk/koebenhavns-kommune-kritiserer-tv-2-for-skjult-kamera/</w:t>
        </w:r>
      </w:hyperlink>
      <w:r>
        <w:rPr>
          <w:rFonts w:ascii="Times New Roman" w:hAnsi="Times New Roman" w:cs="Times New Roman"/>
        </w:rPr>
        <w:t xml:space="preserve"> </w:t>
      </w:r>
    </w:p>
    <w:p w14:paraId="5D06AF8E" w14:textId="7BAE4D30" w:rsidR="0012157D" w:rsidRDefault="0012157D" w:rsidP="008B24BC">
      <w:pPr>
        <w:spacing w:line="360" w:lineRule="auto"/>
        <w:rPr>
          <w:rFonts w:ascii="Times New Roman" w:hAnsi="Times New Roman" w:cs="Times New Roman"/>
        </w:rPr>
      </w:pPr>
      <w:hyperlink r:id="rId16" w:history="1">
        <w:r w:rsidRPr="00FE1672">
          <w:rPr>
            <w:rStyle w:val="Hyperlink"/>
            <w:rFonts w:ascii="Times New Roman" w:hAnsi="Times New Roman" w:cs="Times New Roman"/>
          </w:rPr>
          <w:t>https://www.kk.dk/sites/default/files/agenda/9e8d273e-a848-440d-a711-3dede80e936c/ecd3f542-0dce-4dce-9768-ede1ef57916d-bilag-3.pdf</w:t>
        </w:r>
      </w:hyperlink>
      <w:r>
        <w:rPr>
          <w:rFonts w:ascii="Times New Roman" w:hAnsi="Times New Roman" w:cs="Times New Roman"/>
        </w:rPr>
        <w:t xml:space="preserve"> </w:t>
      </w:r>
    </w:p>
    <w:p w14:paraId="68D422EC" w14:textId="5F98D4EB" w:rsidR="008F0731" w:rsidRDefault="008F0731" w:rsidP="008B24BC">
      <w:pPr>
        <w:spacing w:line="360" w:lineRule="auto"/>
        <w:rPr>
          <w:rFonts w:ascii="Times New Roman" w:hAnsi="Times New Roman" w:cs="Times New Roman"/>
        </w:rPr>
      </w:pPr>
      <w:hyperlink r:id="rId17" w:history="1">
        <w:r w:rsidRPr="00FE1672">
          <w:rPr>
            <w:rStyle w:val="Hyperlink"/>
            <w:rFonts w:ascii="Times New Roman" w:hAnsi="Times New Roman" w:cs="Times New Roman"/>
          </w:rPr>
          <w:t>https://www.kk.dk/nyheder/ambitioes-plan-skal-loese-koebenhavns-mangel-paa-paedagoger</w:t>
        </w:r>
      </w:hyperlink>
      <w:r>
        <w:rPr>
          <w:rFonts w:ascii="Times New Roman" w:hAnsi="Times New Roman" w:cs="Times New Roman"/>
        </w:rPr>
        <w:t xml:space="preserve"> </w:t>
      </w:r>
    </w:p>
    <w:p w14:paraId="052D2433" w14:textId="73AD4F42" w:rsidR="005A0BEB" w:rsidRDefault="005A0BEB" w:rsidP="008B24BC">
      <w:pPr>
        <w:spacing w:line="360" w:lineRule="auto"/>
        <w:rPr>
          <w:rFonts w:ascii="Times New Roman" w:hAnsi="Times New Roman" w:cs="Times New Roman"/>
        </w:rPr>
      </w:pPr>
      <w:hyperlink r:id="rId18" w:history="1">
        <w:r w:rsidRPr="00FE1672">
          <w:rPr>
            <w:rStyle w:val="Hyperlink"/>
            <w:rFonts w:ascii="Times New Roman" w:hAnsi="Times New Roman" w:cs="Times New Roman"/>
          </w:rPr>
          <w:t>https://www.kk.dk/bedre-normeringer-dagtilbud</w:t>
        </w:r>
      </w:hyperlink>
      <w:r>
        <w:rPr>
          <w:rFonts w:ascii="Times New Roman" w:hAnsi="Times New Roman" w:cs="Times New Roman"/>
        </w:rPr>
        <w:t xml:space="preserve"> </w:t>
      </w:r>
    </w:p>
    <w:p w14:paraId="5AC68C50" w14:textId="267E128F" w:rsidR="00AD4E88" w:rsidRDefault="00AD4E88" w:rsidP="008B24BC">
      <w:pPr>
        <w:spacing w:line="360" w:lineRule="auto"/>
        <w:rPr>
          <w:rFonts w:ascii="Times New Roman" w:hAnsi="Times New Roman" w:cs="Times New Roman"/>
        </w:rPr>
      </w:pPr>
      <w:hyperlink r:id="rId19" w:history="1">
        <w:r w:rsidRPr="00FE1672">
          <w:rPr>
            <w:rStyle w:val="Hyperlink"/>
            <w:rFonts w:ascii="Times New Roman" w:hAnsi="Times New Roman" w:cs="Times New Roman"/>
          </w:rPr>
          <w:t>https://www.kk.dk/politik/borgerrepraesentationen/saadan-styres-koebenhavn</w:t>
        </w:r>
      </w:hyperlink>
      <w:r>
        <w:rPr>
          <w:rFonts w:ascii="Times New Roman" w:hAnsi="Times New Roman" w:cs="Times New Roman"/>
        </w:rPr>
        <w:t xml:space="preserve"> </w:t>
      </w:r>
    </w:p>
    <w:p w14:paraId="4D9AC5B9" w14:textId="0DE51171" w:rsidR="00E110B8" w:rsidRDefault="00E110B8" w:rsidP="008B24BC">
      <w:pPr>
        <w:spacing w:line="360" w:lineRule="auto"/>
        <w:rPr>
          <w:rFonts w:ascii="Times New Roman" w:hAnsi="Times New Roman" w:cs="Times New Roman"/>
        </w:rPr>
      </w:pPr>
      <w:hyperlink r:id="rId20" w:history="1">
        <w:r w:rsidRPr="00FE1672">
          <w:rPr>
            <w:rStyle w:val="Hyperlink"/>
            <w:rFonts w:ascii="Times New Roman" w:hAnsi="Times New Roman" w:cs="Times New Roman"/>
          </w:rPr>
          <w:t>https://www.kk.dk/om-kommunen/forvaltninger/boerne-og-ungdomsforvaltningen/organisation/boerne-og-ungdomsforvaltningens-organisationsdiagram-tilgaengeligt-alternativ</w:t>
        </w:r>
      </w:hyperlink>
      <w:r>
        <w:rPr>
          <w:rFonts w:ascii="Times New Roman" w:hAnsi="Times New Roman" w:cs="Times New Roman"/>
        </w:rPr>
        <w:t xml:space="preserve"> </w:t>
      </w:r>
    </w:p>
    <w:p w14:paraId="27DAC4E4" w14:textId="2E494477" w:rsidR="00E41209" w:rsidRPr="00C124C9" w:rsidRDefault="00E41209" w:rsidP="008B24BC">
      <w:pPr>
        <w:spacing w:line="360" w:lineRule="auto"/>
        <w:rPr>
          <w:rFonts w:ascii="Times New Roman" w:hAnsi="Times New Roman" w:cs="Times New Roman"/>
        </w:rPr>
      </w:pPr>
      <w:hyperlink r:id="rId21" w:history="1">
        <w:r w:rsidRPr="00FE1672">
          <w:rPr>
            <w:rStyle w:val="Hyperlink"/>
            <w:rFonts w:ascii="Times New Roman" w:hAnsi="Times New Roman" w:cs="Times New Roman"/>
          </w:rPr>
          <w:t>https://www.retsinformation.dk/eli/lta/2020/1326</w:t>
        </w:r>
      </w:hyperlink>
      <w:r>
        <w:rPr>
          <w:rFonts w:ascii="Times New Roman" w:hAnsi="Times New Roman" w:cs="Times New Roman"/>
        </w:rPr>
        <w:t xml:space="preserve"> </w:t>
      </w:r>
    </w:p>
    <w:sectPr w:rsidR="00E41209" w:rsidRPr="00C124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6260A"/>
    <w:multiLevelType w:val="hybridMultilevel"/>
    <w:tmpl w:val="283255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DCB"/>
    <w:rsid w:val="0008674E"/>
    <w:rsid w:val="0012157D"/>
    <w:rsid w:val="0014032A"/>
    <w:rsid w:val="00193FBC"/>
    <w:rsid w:val="001A5D32"/>
    <w:rsid w:val="001F2B19"/>
    <w:rsid w:val="00247C6A"/>
    <w:rsid w:val="00256A4C"/>
    <w:rsid w:val="002761BB"/>
    <w:rsid w:val="00276FDA"/>
    <w:rsid w:val="002D0C84"/>
    <w:rsid w:val="003067EA"/>
    <w:rsid w:val="00310414"/>
    <w:rsid w:val="00313EDC"/>
    <w:rsid w:val="003A0890"/>
    <w:rsid w:val="003E5F87"/>
    <w:rsid w:val="004770B7"/>
    <w:rsid w:val="00491495"/>
    <w:rsid w:val="004C4762"/>
    <w:rsid w:val="00507824"/>
    <w:rsid w:val="00544243"/>
    <w:rsid w:val="005954B0"/>
    <w:rsid w:val="005A0BEB"/>
    <w:rsid w:val="00615C97"/>
    <w:rsid w:val="00620D3B"/>
    <w:rsid w:val="006B318E"/>
    <w:rsid w:val="00700287"/>
    <w:rsid w:val="00745B63"/>
    <w:rsid w:val="00811ED5"/>
    <w:rsid w:val="008615F1"/>
    <w:rsid w:val="00882B1A"/>
    <w:rsid w:val="008B24BC"/>
    <w:rsid w:val="008D3185"/>
    <w:rsid w:val="008F0731"/>
    <w:rsid w:val="008F5B5E"/>
    <w:rsid w:val="00901820"/>
    <w:rsid w:val="00923A6C"/>
    <w:rsid w:val="00926DCB"/>
    <w:rsid w:val="00941581"/>
    <w:rsid w:val="00956E74"/>
    <w:rsid w:val="00967291"/>
    <w:rsid w:val="009C4D29"/>
    <w:rsid w:val="009D186C"/>
    <w:rsid w:val="00A709D9"/>
    <w:rsid w:val="00A86DC6"/>
    <w:rsid w:val="00AD4E88"/>
    <w:rsid w:val="00B24431"/>
    <w:rsid w:val="00B9324E"/>
    <w:rsid w:val="00BA436F"/>
    <w:rsid w:val="00BC4E5E"/>
    <w:rsid w:val="00C124C9"/>
    <w:rsid w:val="00C56E61"/>
    <w:rsid w:val="00C97A72"/>
    <w:rsid w:val="00CB1A69"/>
    <w:rsid w:val="00D04682"/>
    <w:rsid w:val="00DE4E74"/>
    <w:rsid w:val="00DF79BC"/>
    <w:rsid w:val="00E0485B"/>
    <w:rsid w:val="00E110B8"/>
    <w:rsid w:val="00E41209"/>
    <w:rsid w:val="00EE43A5"/>
    <w:rsid w:val="00F307A1"/>
    <w:rsid w:val="00F826E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98BF"/>
  <w15:chartTrackingRefBased/>
  <w15:docId w15:val="{E8325BC6-542C-AE40-A364-0CA25BA25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26DCB"/>
    <w:pPr>
      <w:ind w:left="720"/>
      <w:contextualSpacing/>
    </w:pPr>
  </w:style>
  <w:style w:type="character" w:styleId="Hyperlink">
    <w:name w:val="Hyperlink"/>
    <w:basedOn w:val="Standardskrifttypeiafsnit"/>
    <w:uiPriority w:val="99"/>
    <w:unhideWhenUsed/>
    <w:rsid w:val="00C124C9"/>
    <w:rPr>
      <w:color w:val="0563C1" w:themeColor="hyperlink"/>
      <w:u w:val="single"/>
    </w:rPr>
  </w:style>
  <w:style w:type="character" w:styleId="Ulstomtale">
    <w:name w:val="Unresolved Mention"/>
    <w:basedOn w:val="Standardskrifttypeiafsnit"/>
    <w:uiPriority w:val="99"/>
    <w:semiHidden/>
    <w:unhideWhenUsed/>
    <w:rsid w:val="00C124C9"/>
    <w:rPr>
      <w:color w:val="605E5C"/>
      <w:shd w:val="clear" w:color="auto" w:fill="E1DFDD"/>
    </w:rPr>
  </w:style>
  <w:style w:type="character" w:styleId="BesgtLink">
    <w:name w:val="FollowedHyperlink"/>
    <w:basedOn w:val="Standardskrifttypeiafsnit"/>
    <w:uiPriority w:val="99"/>
    <w:semiHidden/>
    <w:unhideWhenUsed/>
    <w:rsid w:val="00811E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96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kk.dk/sites/default/files/2021-10/2021_buf_kvalitetsrapport_klar%20FINAL-a.pdf" TargetMode="External"/><Relationship Id="rId18" Type="http://schemas.openxmlformats.org/officeDocument/2006/relationships/hyperlink" Target="https://www.kk.dk/bedre-normeringer-dagtilbud" TargetMode="External"/><Relationship Id="rId3" Type="http://schemas.openxmlformats.org/officeDocument/2006/relationships/settings" Target="settings.xml"/><Relationship Id="rId21" Type="http://schemas.openxmlformats.org/officeDocument/2006/relationships/hyperlink" Target="https://www.retsinformation.dk/eli/lta/2020/1326" TargetMode="External"/><Relationship Id="rId7" Type="http://schemas.openxmlformats.org/officeDocument/2006/relationships/diagramQuickStyle" Target="diagrams/quickStyle1.xml"/><Relationship Id="rId12" Type="http://schemas.openxmlformats.org/officeDocument/2006/relationships/hyperlink" Target="https://www.eva.dk/sites/eva/files/2018-01/Vidensopsamling%20Kvalitet%20i%20dagtilbud.PDF" TargetMode="External"/><Relationship Id="rId17" Type="http://schemas.openxmlformats.org/officeDocument/2006/relationships/hyperlink" Target="https://www.kk.dk/nyheder/ambitioes-plan-skal-loese-koebenhavns-mangel-paa-paedagoger" TargetMode="External"/><Relationship Id="rId2" Type="http://schemas.openxmlformats.org/officeDocument/2006/relationships/styles" Target="styles.xml"/><Relationship Id="rId16" Type="http://schemas.openxmlformats.org/officeDocument/2006/relationships/hyperlink" Target="https://www.kk.dk/sites/default/files/agenda/9e8d273e-a848-440d-a711-3dede80e936c/ecd3f542-0dce-4dce-9768-ede1ef57916d-bilag-3.pdf" TargetMode="External"/><Relationship Id="rId20" Type="http://schemas.openxmlformats.org/officeDocument/2006/relationships/hyperlink" Target="https://www.kk.dk/om-kommunen/forvaltninger/boerne-og-ungdomsforvaltningen/organisation/boerne-og-ungdomsforvaltningens-organisationsdiagram-tilgaengeligt-alternativ"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uvm.dk/dagtilbud/typer-af-tilbud/daginstitutioner" TargetMode="External"/><Relationship Id="rId5" Type="http://schemas.openxmlformats.org/officeDocument/2006/relationships/diagramData" Target="diagrams/data1.xml"/><Relationship Id="rId15" Type="http://schemas.openxmlformats.org/officeDocument/2006/relationships/hyperlink" Target="https://journalisten.dk/koebenhavns-kommune-kritiserer-tv-2-for-skjult-kamera/" TargetMode="External"/><Relationship Id="rId23" Type="http://schemas.openxmlformats.org/officeDocument/2006/relationships/theme" Target="theme/theme1.xml"/><Relationship Id="rId10" Type="http://schemas.openxmlformats.org/officeDocument/2006/relationships/hyperlink" Target="https://bupl.dk/bupl-mener/normering/lov-om-minimumsnormeringer/" TargetMode="External"/><Relationship Id="rId19" Type="http://schemas.openxmlformats.org/officeDocument/2006/relationships/hyperlink" Target="https://www.kk.dk/politik/borgerrepraesentationen/saadan-styres-koebenhavn"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kk.dk/sites/default/files/2021-10/2019_kvalitetsrapport_for_dagtilbud_i_koebenhavns_kommune%20%281%29%20FINAL-a.pdf"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379916-48B5-5044-AE6F-AAFAC717ADB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da-DK"/>
        </a:p>
      </dgm:t>
    </dgm:pt>
    <dgm:pt modelId="{550F1123-A40C-DF45-9508-D72CCC81C403}">
      <dgm:prSet phldrT="[Tekst]" custT="1"/>
      <dgm:spPr>
        <a:solidFill>
          <a:schemeClr val="accent1">
            <a:lumMod val="60000"/>
            <a:lumOff val="40000"/>
          </a:schemeClr>
        </a:solidFill>
      </dgm:spPr>
      <dgm:t>
        <a:bodyPr/>
        <a:lstStyle/>
        <a:p>
          <a:br>
            <a:rPr lang="da-DK" sz="700">
              <a:solidFill>
                <a:schemeClr val="tx1"/>
              </a:solidFill>
              <a:latin typeface="Times New Roman" panose="02020603050405020304" pitchFamily="18" charset="0"/>
              <a:cs typeface="Times New Roman" panose="02020603050405020304" pitchFamily="18" charset="0"/>
            </a:rPr>
          </a:br>
          <a:r>
            <a:rPr lang="da-DK" sz="1050" b="1">
              <a:solidFill>
                <a:schemeClr val="tx1"/>
              </a:solidFill>
              <a:latin typeface="Times New Roman" panose="02020603050405020304" pitchFamily="18" charset="0"/>
              <a:cs typeface="Times New Roman" panose="02020603050405020304" pitchFamily="18" charset="0"/>
            </a:rPr>
            <a:t>Den øverste ledelse:</a:t>
          </a:r>
          <a:br>
            <a:rPr lang="da-DK" sz="700">
              <a:solidFill>
                <a:schemeClr val="tx1"/>
              </a:solidFill>
              <a:latin typeface="Times New Roman" panose="02020603050405020304" pitchFamily="18" charset="0"/>
              <a:cs typeface="Times New Roman" panose="02020603050405020304" pitchFamily="18" charset="0"/>
            </a:rPr>
          </a:br>
          <a:br>
            <a:rPr lang="da-DK" sz="700">
              <a:solidFill>
                <a:schemeClr val="tx1"/>
              </a:solidFill>
              <a:latin typeface="Times New Roman" panose="02020603050405020304" pitchFamily="18" charset="0"/>
              <a:cs typeface="Times New Roman" panose="02020603050405020304" pitchFamily="18" charset="0"/>
            </a:rPr>
          </a:br>
          <a:r>
            <a:rPr lang="da-DK" sz="800">
              <a:solidFill>
                <a:schemeClr val="tx1"/>
              </a:solidFill>
              <a:latin typeface="Times New Roman" panose="02020603050405020304" pitchFamily="18" charset="0"/>
              <a:cs typeface="Times New Roman" panose="02020603050405020304" pitchFamily="18" charset="0"/>
            </a:rPr>
            <a:t>Børne- og ungeborgmester</a:t>
          </a:r>
        </a:p>
        <a:p>
          <a:r>
            <a:rPr lang="da-DK" sz="800">
              <a:solidFill>
                <a:schemeClr val="tx1"/>
              </a:solidFill>
              <a:latin typeface="Times New Roman" panose="02020603050405020304" pitchFamily="18" charset="0"/>
              <a:cs typeface="Times New Roman" panose="02020603050405020304" pitchFamily="18" charset="0"/>
            </a:rPr>
            <a:t>Børne- og ungeudvalg</a:t>
          </a:r>
        </a:p>
        <a:p>
          <a:r>
            <a:rPr lang="da-DK" sz="800">
              <a:solidFill>
                <a:schemeClr val="tx1"/>
              </a:solidFill>
              <a:latin typeface="Times New Roman" panose="02020603050405020304" pitchFamily="18" charset="0"/>
              <a:cs typeface="Times New Roman" panose="02020603050405020304" pitchFamily="18" charset="0"/>
            </a:rPr>
            <a:t>Direktionen</a:t>
          </a:r>
          <a:endParaRPr lang="da-DK" sz="1100">
            <a:solidFill>
              <a:schemeClr val="tx1"/>
            </a:solidFill>
            <a:latin typeface="Times New Roman" panose="02020603050405020304" pitchFamily="18" charset="0"/>
            <a:cs typeface="Times New Roman" panose="02020603050405020304" pitchFamily="18" charset="0"/>
          </a:endParaRPr>
        </a:p>
        <a:p>
          <a:endParaRPr lang="da-DK" sz="1200">
            <a:solidFill>
              <a:schemeClr val="tx1"/>
            </a:solidFill>
            <a:latin typeface="Times New Roman" panose="02020603050405020304" pitchFamily="18" charset="0"/>
            <a:cs typeface="Times New Roman" panose="02020603050405020304" pitchFamily="18" charset="0"/>
          </a:endParaRPr>
        </a:p>
      </dgm:t>
    </dgm:pt>
    <dgm:pt modelId="{BF1A15D8-BD77-E746-9CF0-629E35FAF22F}" type="parTrans" cxnId="{858D7945-C55F-B440-85F2-8D48D2DAB8F3}">
      <dgm:prSet/>
      <dgm:spPr/>
      <dgm:t>
        <a:bodyPr/>
        <a:lstStyle/>
        <a:p>
          <a:endParaRPr lang="da-DK"/>
        </a:p>
      </dgm:t>
    </dgm:pt>
    <dgm:pt modelId="{004AF29C-0AAF-D04A-8C9D-499EE6E1E97B}" type="sibTrans" cxnId="{858D7945-C55F-B440-85F2-8D48D2DAB8F3}">
      <dgm:prSet/>
      <dgm:spPr/>
      <dgm:t>
        <a:bodyPr/>
        <a:lstStyle/>
        <a:p>
          <a:endParaRPr lang="da-DK"/>
        </a:p>
      </dgm:t>
    </dgm:pt>
    <dgm:pt modelId="{2FB2AC40-D67C-D240-92FF-A920780CF2C0}">
      <dgm:prSet phldrT="[Tekst]" custT="1"/>
      <dgm:spPr>
        <a:solidFill>
          <a:schemeClr val="accent1">
            <a:lumMod val="60000"/>
            <a:lumOff val="40000"/>
          </a:schemeClr>
        </a:solidFill>
      </dgm:spPr>
      <dgm:t>
        <a:bodyPr/>
        <a:lstStyle/>
        <a:p>
          <a:r>
            <a:rPr lang="da-DK" sz="1100" b="1">
              <a:solidFill>
                <a:schemeClr val="tx1"/>
              </a:solidFill>
              <a:latin typeface="Times New Roman" panose="02020603050405020304" pitchFamily="18" charset="0"/>
              <a:cs typeface="Times New Roman" panose="02020603050405020304" pitchFamily="18" charset="0"/>
            </a:rPr>
            <a:t>Områder:</a:t>
          </a:r>
        </a:p>
        <a:p>
          <a:r>
            <a:rPr lang="da-DK" sz="900" b="0">
              <a:solidFill>
                <a:schemeClr val="tx1"/>
              </a:solidFill>
              <a:latin typeface="Times New Roman" panose="02020603050405020304" pitchFamily="18" charset="0"/>
              <a:cs typeface="Times New Roman" panose="02020603050405020304" pitchFamily="18" charset="0"/>
            </a:rPr>
            <a:t>5 geografiske afdelinger</a:t>
          </a:r>
        </a:p>
      </dgm:t>
    </dgm:pt>
    <dgm:pt modelId="{B15F4314-1AE8-A846-81AD-623887A4F0B7}" type="parTrans" cxnId="{9F5285D7-D56B-AD4B-AB9B-C96AD6801761}">
      <dgm:prSet/>
      <dgm:spPr/>
      <dgm:t>
        <a:bodyPr/>
        <a:lstStyle/>
        <a:p>
          <a:endParaRPr lang="da-DK"/>
        </a:p>
      </dgm:t>
    </dgm:pt>
    <dgm:pt modelId="{2724B364-B9D7-D54E-86AD-40541C83C25F}" type="sibTrans" cxnId="{9F5285D7-D56B-AD4B-AB9B-C96AD6801761}">
      <dgm:prSet/>
      <dgm:spPr/>
      <dgm:t>
        <a:bodyPr/>
        <a:lstStyle/>
        <a:p>
          <a:endParaRPr lang="da-DK"/>
        </a:p>
      </dgm:t>
    </dgm:pt>
    <dgm:pt modelId="{91AADBD4-597B-7148-95A5-B69E788A8311}">
      <dgm:prSet phldrT="[Tekst]" custT="1"/>
      <dgm:spPr>
        <a:solidFill>
          <a:schemeClr val="accent1">
            <a:lumMod val="60000"/>
            <a:lumOff val="40000"/>
          </a:schemeClr>
        </a:solidFill>
      </dgm:spPr>
      <dgm:t>
        <a:bodyPr/>
        <a:lstStyle/>
        <a:p>
          <a:r>
            <a:rPr lang="da-DK" sz="1100" b="1">
              <a:solidFill>
                <a:schemeClr val="tx1"/>
              </a:solidFill>
              <a:latin typeface="Times New Roman" panose="02020603050405020304" pitchFamily="18" charset="0"/>
              <a:cs typeface="Times New Roman" panose="02020603050405020304" pitchFamily="18" charset="0"/>
            </a:rPr>
            <a:t>Selvejende institutioner</a:t>
          </a:r>
        </a:p>
      </dgm:t>
    </dgm:pt>
    <dgm:pt modelId="{2B443285-6F92-D040-9566-CB61761FE23F}" type="parTrans" cxnId="{4166BB61-369F-9F42-BC34-CDB9D5186FC9}">
      <dgm:prSet/>
      <dgm:spPr>
        <a:ln>
          <a:noFill/>
        </a:ln>
      </dgm:spPr>
      <dgm:t>
        <a:bodyPr/>
        <a:lstStyle/>
        <a:p>
          <a:endParaRPr lang="da-DK"/>
        </a:p>
      </dgm:t>
    </dgm:pt>
    <dgm:pt modelId="{895AAECE-533F-7148-9F72-699BDEFC13D6}" type="sibTrans" cxnId="{4166BB61-369F-9F42-BC34-CDB9D5186FC9}">
      <dgm:prSet/>
      <dgm:spPr/>
      <dgm:t>
        <a:bodyPr/>
        <a:lstStyle/>
        <a:p>
          <a:endParaRPr lang="da-DK"/>
        </a:p>
      </dgm:t>
    </dgm:pt>
    <dgm:pt modelId="{3B554440-1003-D046-BDC3-FEFE4B6B7E5D}">
      <dgm:prSet phldrT="[Tekst]" custT="1"/>
      <dgm:spPr>
        <a:solidFill>
          <a:schemeClr val="accent1">
            <a:lumMod val="60000"/>
            <a:lumOff val="40000"/>
          </a:schemeClr>
        </a:solidFill>
      </dgm:spPr>
      <dgm:t>
        <a:bodyPr/>
        <a:lstStyle/>
        <a:p>
          <a:r>
            <a:rPr lang="da-DK" sz="1100" b="1">
              <a:solidFill>
                <a:schemeClr val="tx1"/>
              </a:solidFill>
              <a:latin typeface="Times New Roman" panose="02020603050405020304" pitchFamily="18" charset="0"/>
              <a:cs typeface="Times New Roman" panose="02020603050405020304" pitchFamily="18" charset="0"/>
            </a:rPr>
            <a:t>Klynger og institutioner</a:t>
          </a:r>
        </a:p>
      </dgm:t>
    </dgm:pt>
    <dgm:pt modelId="{F8C2A4FC-FBB7-154D-9835-98D28FF892B4}" type="parTrans" cxnId="{01043621-8F19-FD47-8360-5C592E025B64}">
      <dgm:prSet/>
      <dgm:spPr/>
      <dgm:t>
        <a:bodyPr/>
        <a:lstStyle/>
        <a:p>
          <a:endParaRPr lang="da-DK"/>
        </a:p>
      </dgm:t>
    </dgm:pt>
    <dgm:pt modelId="{7DDB32AC-569A-C344-82FD-03FE27F8FC8A}" type="sibTrans" cxnId="{01043621-8F19-FD47-8360-5C592E025B64}">
      <dgm:prSet/>
      <dgm:spPr/>
      <dgm:t>
        <a:bodyPr/>
        <a:lstStyle/>
        <a:p>
          <a:endParaRPr lang="da-DK"/>
        </a:p>
      </dgm:t>
    </dgm:pt>
    <dgm:pt modelId="{E1BCFC06-F7DB-C844-9E2A-7E7148780952}">
      <dgm:prSet phldrT="[Tekst]" custT="1"/>
      <dgm:spPr>
        <a:solidFill>
          <a:schemeClr val="accent1">
            <a:lumMod val="60000"/>
            <a:lumOff val="40000"/>
          </a:schemeClr>
        </a:solidFill>
      </dgm:spPr>
      <dgm:t>
        <a:bodyPr/>
        <a:lstStyle/>
        <a:p>
          <a:r>
            <a:rPr lang="da-DK" sz="1100" b="1">
              <a:solidFill>
                <a:schemeClr val="tx1"/>
              </a:solidFill>
              <a:latin typeface="Times New Roman" panose="02020603050405020304" pitchFamily="18" charset="0"/>
              <a:cs typeface="Times New Roman" panose="02020603050405020304" pitchFamily="18" charset="0"/>
            </a:rPr>
            <a:t>Driftscentre:</a:t>
          </a:r>
        </a:p>
        <a:p>
          <a:r>
            <a:rPr lang="da-DK" sz="900" b="0">
              <a:solidFill>
                <a:schemeClr val="tx1"/>
              </a:solidFill>
              <a:latin typeface="Times New Roman" panose="02020603050405020304" pitchFamily="18" charset="0"/>
              <a:cs typeface="Times New Roman" panose="02020603050405020304" pitchFamily="18" charset="0"/>
            </a:rPr>
            <a:t>Fagligt center</a:t>
          </a:r>
          <a:br>
            <a:rPr lang="da-DK" sz="900" b="0">
              <a:solidFill>
                <a:schemeClr val="tx1"/>
              </a:solidFill>
              <a:latin typeface="Times New Roman" panose="02020603050405020304" pitchFamily="18" charset="0"/>
              <a:cs typeface="Times New Roman" panose="02020603050405020304" pitchFamily="18" charset="0"/>
            </a:rPr>
          </a:br>
          <a:r>
            <a:rPr lang="da-DK" sz="900" b="0">
              <a:solidFill>
                <a:schemeClr val="tx1"/>
              </a:solidFill>
              <a:latin typeface="Times New Roman" panose="02020603050405020304" pitchFamily="18" charset="0"/>
              <a:cs typeface="Times New Roman" panose="02020603050405020304" pitchFamily="18" charset="0"/>
            </a:rPr>
            <a:t>Adm. ressourcecenter</a:t>
          </a:r>
          <a:br>
            <a:rPr lang="da-DK" sz="900" b="0">
              <a:solidFill>
                <a:schemeClr val="tx1"/>
              </a:solidFill>
              <a:latin typeface="Times New Roman" panose="02020603050405020304" pitchFamily="18" charset="0"/>
              <a:cs typeface="Times New Roman" panose="02020603050405020304" pitchFamily="18" charset="0"/>
            </a:rPr>
          </a:br>
          <a:r>
            <a:rPr lang="da-DK" sz="900" b="0">
              <a:solidFill>
                <a:schemeClr val="tx1"/>
              </a:solidFill>
              <a:latin typeface="Times New Roman" panose="02020603050405020304" pitchFamily="18" charset="0"/>
              <a:cs typeface="Times New Roman" panose="02020603050405020304" pitchFamily="18" charset="0"/>
            </a:rPr>
            <a:t>Center for HR og politik</a:t>
          </a:r>
        </a:p>
      </dgm:t>
    </dgm:pt>
    <dgm:pt modelId="{7146BF2B-C256-A24B-9B7E-045B1F87A29D}" type="parTrans" cxnId="{9EA0BCEB-1509-F448-94E7-7DFEE638122F}">
      <dgm:prSet/>
      <dgm:spPr/>
      <dgm:t>
        <a:bodyPr/>
        <a:lstStyle/>
        <a:p>
          <a:endParaRPr lang="da-DK"/>
        </a:p>
      </dgm:t>
    </dgm:pt>
    <dgm:pt modelId="{200830CE-0B24-EA4D-9071-FCBEED604CBA}" type="sibTrans" cxnId="{9EA0BCEB-1509-F448-94E7-7DFEE638122F}">
      <dgm:prSet/>
      <dgm:spPr/>
      <dgm:t>
        <a:bodyPr/>
        <a:lstStyle/>
        <a:p>
          <a:endParaRPr lang="da-DK"/>
        </a:p>
      </dgm:t>
    </dgm:pt>
    <dgm:pt modelId="{B6026E31-1EA7-F147-BB71-286CFAD7B2CC}">
      <dgm:prSet phldrT="[Tekst]" custT="1"/>
      <dgm:spPr>
        <a:solidFill>
          <a:schemeClr val="accent1">
            <a:lumMod val="60000"/>
            <a:lumOff val="40000"/>
          </a:schemeClr>
        </a:solidFill>
      </dgm:spPr>
      <dgm:t>
        <a:bodyPr/>
        <a:lstStyle/>
        <a:p>
          <a:r>
            <a:rPr lang="da-DK" sz="1100" b="1">
              <a:solidFill>
                <a:schemeClr val="tx1"/>
              </a:solidFill>
              <a:latin typeface="Times New Roman" panose="02020603050405020304" pitchFamily="18" charset="0"/>
              <a:cs typeface="Times New Roman" panose="02020603050405020304" pitchFamily="18" charset="0"/>
            </a:rPr>
            <a:t>Bydækkende enheder</a:t>
          </a:r>
        </a:p>
      </dgm:t>
    </dgm:pt>
    <dgm:pt modelId="{1B1EBE66-1B48-974E-A816-A099967F4077}" type="parTrans" cxnId="{FD2B839D-D761-CA45-9EBC-A89D0F0DBD73}">
      <dgm:prSet/>
      <dgm:spPr/>
      <dgm:t>
        <a:bodyPr/>
        <a:lstStyle/>
        <a:p>
          <a:endParaRPr lang="da-DK"/>
        </a:p>
      </dgm:t>
    </dgm:pt>
    <dgm:pt modelId="{6D4301EA-FC2C-C24D-98D4-0EC4E26D0C1B}" type="sibTrans" cxnId="{FD2B839D-D761-CA45-9EBC-A89D0F0DBD73}">
      <dgm:prSet/>
      <dgm:spPr/>
      <dgm:t>
        <a:bodyPr/>
        <a:lstStyle/>
        <a:p>
          <a:endParaRPr lang="da-DK"/>
        </a:p>
      </dgm:t>
    </dgm:pt>
    <dgm:pt modelId="{EE5CC909-4C91-3F49-85C7-4688477E83CB}" type="pres">
      <dgm:prSet presAssocID="{B0379916-48B5-5044-AE6F-AAFAC717ADBD}" presName="diagram" presStyleCnt="0">
        <dgm:presLayoutVars>
          <dgm:chPref val="1"/>
          <dgm:dir/>
          <dgm:animOne val="branch"/>
          <dgm:animLvl val="lvl"/>
          <dgm:resizeHandles val="exact"/>
        </dgm:presLayoutVars>
      </dgm:prSet>
      <dgm:spPr/>
    </dgm:pt>
    <dgm:pt modelId="{100FFF6E-07FD-4143-87FC-2F0FF8AAF56A}" type="pres">
      <dgm:prSet presAssocID="{550F1123-A40C-DF45-9508-D72CCC81C403}" presName="root1" presStyleCnt="0"/>
      <dgm:spPr/>
    </dgm:pt>
    <dgm:pt modelId="{AD340F1C-F044-D046-94F8-7B41A4C80173}" type="pres">
      <dgm:prSet presAssocID="{550F1123-A40C-DF45-9508-D72CCC81C403}" presName="LevelOneTextNode" presStyleLbl="node0" presStyleIdx="0" presStyleCnt="1">
        <dgm:presLayoutVars>
          <dgm:chPref val="3"/>
        </dgm:presLayoutVars>
      </dgm:prSet>
      <dgm:spPr/>
    </dgm:pt>
    <dgm:pt modelId="{4DB65F06-2D43-204D-9F0C-549FE687679B}" type="pres">
      <dgm:prSet presAssocID="{550F1123-A40C-DF45-9508-D72CCC81C403}" presName="level2hierChild" presStyleCnt="0"/>
      <dgm:spPr/>
    </dgm:pt>
    <dgm:pt modelId="{4829FF9A-B128-DC4F-8BE9-C538A3EDD51E}" type="pres">
      <dgm:prSet presAssocID="{B15F4314-1AE8-A846-81AD-623887A4F0B7}" presName="conn2-1" presStyleLbl="parChTrans1D2" presStyleIdx="0" presStyleCnt="2"/>
      <dgm:spPr/>
    </dgm:pt>
    <dgm:pt modelId="{C835B2DF-19EB-9942-8E33-D619AF1E9D51}" type="pres">
      <dgm:prSet presAssocID="{B15F4314-1AE8-A846-81AD-623887A4F0B7}" presName="connTx" presStyleLbl="parChTrans1D2" presStyleIdx="0" presStyleCnt="2"/>
      <dgm:spPr/>
    </dgm:pt>
    <dgm:pt modelId="{960E92BA-07FA-B248-A11F-766057A40ACB}" type="pres">
      <dgm:prSet presAssocID="{2FB2AC40-D67C-D240-92FF-A920780CF2C0}" presName="root2" presStyleCnt="0"/>
      <dgm:spPr/>
    </dgm:pt>
    <dgm:pt modelId="{49F51184-8D3B-BA41-8992-4F4A103F7479}" type="pres">
      <dgm:prSet presAssocID="{2FB2AC40-D67C-D240-92FF-A920780CF2C0}" presName="LevelTwoTextNode" presStyleLbl="node2" presStyleIdx="0" presStyleCnt="2" custScaleY="46142">
        <dgm:presLayoutVars>
          <dgm:chPref val="3"/>
        </dgm:presLayoutVars>
      </dgm:prSet>
      <dgm:spPr/>
    </dgm:pt>
    <dgm:pt modelId="{F491A46A-8433-DF4E-A8A8-63B825D4B4D8}" type="pres">
      <dgm:prSet presAssocID="{2FB2AC40-D67C-D240-92FF-A920780CF2C0}" presName="level3hierChild" presStyleCnt="0"/>
      <dgm:spPr/>
    </dgm:pt>
    <dgm:pt modelId="{62C3B929-459A-244C-BF58-7E3A395AC1E3}" type="pres">
      <dgm:prSet presAssocID="{2B443285-6F92-D040-9566-CB61761FE23F}" presName="conn2-1" presStyleLbl="parChTrans1D3" presStyleIdx="0" presStyleCnt="3"/>
      <dgm:spPr/>
    </dgm:pt>
    <dgm:pt modelId="{7C19F55D-C0EF-844F-AE03-056A07AF2885}" type="pres">
      <dgm:prSet presAssocID="{2B443285-6F92-D040-9566-CB61761FE23F}" presName="connTx" presStyleLbl="parChTrans1D3" presStyleIdx="0" presStyleCnt="3"/>
      <dgm:spPr/>
    </dgm:pt>
    <dgm:pt modelId="{D6B80B46-1A8C-B64C-9516-9751F8CE8E44}" type="pres">
      <dgm:prSet presAssocID="{91AADBD4-597B-7148-95A5-B69E788A8311}" presName="root2" presStyleCnt="0"/>
      <dgm:spPr/>
    </dgm:pt>
    <dgm:pt modelId="{0E152400-DD2F-0344-824D-4DB1EC4EAA95}" type="pres">
      <dgm:prSet presAssocID="{91AADBD4-597B-7148-95A5-B69E788A8311}" presName="LevelTwoTextNode" presStyleLbl="node3" presStyleIdx="0" presStyleCnt="3" custScaleX="95950" custScaleY="48518" custLinFactNeighborX="2398" custLinFactNeighborY="-44951">
        <dgm:presLayoutVars>
          <dgm:chPref val="3"/>
        </dgm:presLayoutVars>
      </dgm:prSet>
      <dgm:spPr/>
    </dgm:pt>
    <dgm:pt modelId="{CB03ACB1-B98F-854C-A833-464ECE75CB3C}" type="pres">
      <dgm:prSet presAssocID="{91AADBD4-597B-7148-95A5-B69E788A8311}" presName="level3hierChild" presStyleCnt="0"/>
      <dgm:spPr/>
    </dgm:pt>
    <dgm:pt modelId="{C5272CAB-5DAA-F74D-AB55-6100B15EB3B8}" type="pres">
      <dgm:prSet presAssocID="{F8C2A4FC-FBB7-154D-9835-98D28FF892B4}" presName="conn2-1" presStyleLbl="parChTrans1D3" presStyleIdx="1" presStyleCnt="3"/>
      <dgm:spPr/>
    </dgm:pt>
    <dgm:pt modelId="{F821A7D2-72D7-0A44-B5F4-864ECAD27CF5}" type="pres">
      <dgm:prSet presAssocID="{F8C2A4FC-FBB7-154D-9835-98D28FF892B4}" presName="connTx" presStyleLbl="parChTrans1D3" presStyleIdx="1" presStyleCnt="3"/>
      <dgm:spPr/>
    </dgm:pt>
    <dgm:pt modelId="{7F2DB44A-DEE5-6748-86B5-734A72E0A19C}" type="pres">
      <dgm:prSet presAssocID="{3B554440-1003-D046-BDC3-FEFE4B6B7E5D}" presName="root2" presStyleCnt="0"/>
      <dgm:spPr/>
    </dgm:pt>
    <dgm:pt modelId="{CC1CE4B5-901B-7E46-A2EA-6D0071D4A5E3}" type="pres">
      <dgm:prSet presAssocID="{3B554440-1003-D046-BDC3-FEFE4B6B7E5D}" presName="LevelTwoTextNode" presStyleLbl="node3" presStyleIdx="1" presStyleCnt="3" custScaleY="55533" custLinFactNeighborX="373" custLinFactNeighborY="-32404">
        <dgm:presLayoutVars>
          <dgm:chPref val="3"/>
        </dgm:presLayoutVars>
      </dgm:prSet>
      <dgm:spPr/>
    </dgm:pt>
    <dgm:pt modelId="{43D9FD82-A25B-F548-A245-A566F08B7DE3}" type="pres">
      <dgm:prSet presAssocID="{3B554440-1003-D046-BDC3-FEFE4B6B7E5D}" presName="level3hierChild" presStyleCnt="0"/>
      <dgm:spPr/>
    </dgm:pt>
    <dgm:pt modelId="{8A207701-B298-8C4E-843F-36BB30E6835F}" type="pres">
      <dgm:prSet presAssocID="{7146BF2B-C256-A24B-9B7E-045B1F87A29D}" presName="conn2-1" presStyleLbl="parChTrans1D2" presStyleIdx="1" presStyleCnt="2"/>
      <dgm:spPr/>
    </dgm:pt>
    <dgm:pt modelId="{1713D159-C52C-9847-8132-8F36F6F86172}" type="pres">
      <dgm:prSet presAssocID="{7146BF2B-C256-A24B-9B7E-045B1F87A29D}" presName="connTx" presStyleLbl="parChTrans1D2" presStyleIdx="1" presStyleCnt="2"/>
      <dgm:spPr/>
    </dgm:pt>
    <dgm:pt modelId="{FC2C0BAE-2D0F-3947-8BD0-33DA428F3DB8}" type="pres">
      <dgm:prSet presAssocID="{E1BCFC06-F7DB-C844-9E2A-7E7148780952}" presName="root2" presStyleCnt="0"/>
      <dgm:spPr/>
    </dgm:pt>
    <dgm:pt modelId="{A2FC683D-E1A6-F249-B828-58B2EFC21F81}" type="pres">
      <dgm:prSet presAssocID="{E1BCFC06-F7DB-C844-9E2A-7E7148780952}" presName="LevelTwoTextNode" presStyleLbl="node2" presStyleIdx="1" presStyleCnt="2" custScaleY="88726">
        <dgm:presLayoutVars>
          <dgm:chPref val="3"/>
        </dgm:presLayoutVars>
      </dgm:prSet>
      <dgm:spPr/>
    </dgm:pt>
    <dgm:pt modelId="{B7EB6675-6C99-D147-B217-CA9DB69B7CCF}" type="pres">
      <dgm:prSet presAssocID="{E1BCFC06-F7DB-C844-9E2A-7E7148780952}" presName="level3hierChild" presStyleCnt="0"/>
      <dgm:spPr/>
    </dgm:pt>
    <dgm:pt modelId="{01DE92A0-19EC-254F-999D-E8731E0D994F}" type="pres">
      <dgm:prSet presAssocID="{1B1EBE66-1B48-974E-A816-A099967F4077}" presName="conn2-1" presStyleLbl="parChTrans1D3" presStyleIdx="2" presStyleCnt="3"/>
      <dgm:spPr/>
    </dgm:pt>
    <dgm:pt modelId="{DA0B3862-A4B7-D142-B96D-BB5AC535302D}" type="pres">
      <dgm:prSet presAssocID="{1B1EBE66-1B48-974E-A816-A099967F4077}" presName="connTx" presStyleLbl="parChTrans1D3" presStyleIdx="2" presStyleCnt="3"/>
      <dgm:spPr/>
    </dgm:pt>
    <dgm:pt modelId="{C4068895-378C-3146-A372-BD91D9747E96}" type="pres">
      <dgm:prSet presAssocID="{B6026E31-1EA7-F147-BB71-286CFAD7B2CC}" presName="root2" presStyleCnt="0"/>
      <dgm:spPr/>
    </dgm:pt>
    <dgm:pt modelId="{656F9CAE-D6D9-AF43-B09B-D2875FECEB29}" type="pres">
      <dgm:prSet presAssocID="{B6026E31-1EA7-F147-BB71-286CFAD7B2CC}" presName="LevelTwoTextNode" presStyleLbl="node3" presStyleIdx="2" presStyleCnt="3">
        <dgm:presLayoutVars>
          <dgm:chPref val="3"/>
        </dgm:presLayoutVars>
      </dgm:prSet>
      <dgm:spPr/>
    </dgm:pt>
    <dgm:pt modelId="{F5168AD1-0286-8646-9045-6ECE2AE396F2}" type="pres">
      <dgm:prSet presAssocID="{B6026E31-1EA7-F147-BB71-286CFAD7B2CC}" presName="level3hierChild" presStyleCnt="0"/>
      <dgm:spPr/>
    </dgm:pt>
  </dgm:ptLst>
  <dgm:cxnLst>
    <dgm:cxn modelId="{23EAC40F-C002-A94E-9469-316FB7CC5C12}" type="presOf" srcId="{3B554440-1003-D046-BDC3-FEFE4B6B7E5D}" destId="{CC1CE4B5-901B-7E46-A2EA-6D0071D4A5E3}" srcOrd="0" destOrd="0" presId="urn:microsoft.com/office/officeart/2005/8/layout/hierarchy2"/>
    <dgm:cxn modelId="{C826F611-1C58-6240-A7B1-373E58D3B6C3}" type="presOf" srcId="{91AADBD4-597B-7148-95A5-B69E788A8311}" destId="{0E152400-DD2F-0344-824D-4DB1EC4EAA95}" srcOrd="0" destOrd="0" presId="urn:microsoft.com/office/officeart/2005/8/layout/hierarchy2"/>
    <dgm:cxn modelId="{3FA80C21-2DE2-0C46-90E7-12AFA2ACE6C5}" type="presOf" srcId="{B15F4314-1AE8-A846-81AD-623887A4F0B7}" destId="{4829FF9A-B128-DC4F-8BE9-C538A3EDD51E}" srcOrd="0" destOrd="0" presId="urn:microsoft.com/office/officeart/2005/8/layout/hierarchy2"/>
    <dgm:cxn modelId="{01043621-8F19-FD47-8360-5C592E025B64}" srcId="{2FB2AC40-D67C-D240-92FF-A920780CF2C0}" destId="{3B554440-1003-D046-BDC3-FEFE4B6B7E5D}" srcOrd="1" destOrd="0" parTransId="{F8C2A4FC-FBB7-154D-9835-98D28FF892B4}" sibTransId="{7DDB32AC-569A-C344-82FD-03FE27F8FC8A}"/>
    <dgm:cxn modelId="{4923452F-ED72-8B4B-94E5-50242937683F}" type="presOf" srcId="{2B443285-6F92-D040-9566-CB61761FE23F}" destId="{62C3B929-459A-244C-BF58-7E3A395AC1E3}" srcOrd="0" destOrd="0" presId="urn:microsoft.com/office/officeart/2005/8/layout/hierarchy2"/>
    <dgm:cxn modelId="{858D7945-C55F-B440-85F2-8D48D2DAB8F3}" srcId="{B0379916-48B5-5044-AE6F-AAFAC717ADBD}" destId="{550F1123-A40C-DF45-9508-D72CCC81C403}" srcOrd="0" destOrd="0" parTransId="{BF1A15D8-BD77-E746-9CF0-629E35FAF22F}" sibTransId="{004AF29C-0AAF-D04A-8C9D-499EE6E1E97B}"/>
    <dgm:cxn modelId="{9354F45C-B68B-8E42-A386-877D98D18F8F}" type="presOf" srcId="{2FB2AC40-D67C-D240-92FF-A920780CF2C0}" destId="{49F51184-8D3B-BA41-8992-4F4A103F7479}" srcOrd="0" destOrd="0" presId="urn:microsoft.com/office/officeart/2005/8/layout/hierarchy2"/>
    <dgm:cxn modelId="{4166BB61-369F-9F42-BC34-CDB9D5186FC9}" srcId="{2FB2AC40-D67C-D240-92FF-A920780CF2C0}" destId="{91AADBD4-597B-7148-95A5-B69E788A8311}" srcOrd="0" destOrd="0" parTransId="{2B443285-6F92-D040-9566-CB61761FE23F}" sibTransId="{895AAECE-533F-7148-9F72-699BDEFC13D6}"/>
    <dgm:cxn modelId="{412F9D87-D26E-CF4E-BBEB-3A0A37DCDE09}" type="presOf" srcId="{F8C2A4FC-FBB7-154D-9835-98D28FF892B4}" destId="{C5272CAB-5DAA-F74D-AB55-6100B15EB3B8}" srcOrd="0" destOrd="0" presId="urn:microsoft.com/office/officeart/2005/8/layout/hierarchy2"/>
    <dgm:cxn modelId="{2A87EF8B-AC8A-3849-8F28-8D072DD863B6}" type="presOf" srcId="{1B1EBE66-1B48-974E-A816-A099967F4077}" destId="{01DE92A0-19EC-254F-999D-E8731E0D994F}" srcOrd="0" destOrd="0" presId="urn:microsoft.com/office/officeart/2005/8/layout/hierarchy2"/>
    <dgm:cxn modelId="{8766AC9C-F62E-C94E-833F-89D126FB0531}" type="presOf" srcId="{B0379916-48B5-5044-AE6F-AAFAC717ADBD}" destId="{EE5CC909-4C91-3F49-85C7-4688477E83CB}" srcOrd="0" destOrd="0" presId="urn:microsoft.com/office/officeart/2005/8/layout/hierarchy2"/>
    <dgm:cxn modelId="{FD2B839D-D761-CA45-9EBC-A89D0F0DBD73}" srcId="{E1BCFC06-F7DB-C844-9E2A-7E7148780952}" destId="{B6026E31-1EA7-F147-BB71-286CFAD7B2CC}" srcOrd="0" destOrd="0" parTransId="{1B1EBE66-1B48-974E-A816-A099967F4077}" sibTransId="{6D4301EA-FC2C-C24D-98D4-0EC4E26D0C1B}"/>
    <dgm:cxn modelId="{77317BA1-BBDC-5242-BC23-2D209314D0D6}" type="presOf" srcId="{E1BCFC06-F7DB-C844-9E2A-7E7148780952}" destId="{A2FC683D-E1A6-F249-B828-58B2EFC21F81}" srcOrd="0" destOrd="0" presId="urn:microsoft.com/office/officeart/2005/8/layout/hierarchy2"/>
    <dgm:cxn modelId="{CE50C2B1-18F1-E645-9C98-ECED10B136F8}" type="presOf" srcId="{7146BF2B-C256-A24B-9B7E-045B1F87A29D}" destId="{1713D159-C52C-9847-8132-8F36F6F86172}" srcOrd="1" destOrd="0" presId="urn:microsoft.com/office/officeart/2005/8/layout/hierarchy2"/>
    <dgm:cxn modelId="{94BB25BF-737D-044A-87E6-4B7787847A09}" type="presOf" srcId="{B15F4314-1AE8-A846-81AD-623887A4F0B7}" destId="{C835B2DF-19EB-9942-8E33-D619AF1E9D51}" srcOrd="1" destOrd="0" presId="urn:microsoft.com/office/officeart/2005/8/layout/hierarchy2"/>
    <dgm:cxn modelId="{F6292CCC-FCF3-1043-8B2F-C630FCC9EF15}" type="presOf" srcId="{7146BF2B-C256-A24B-9B7E-045B1F87A29D}" destId="{8A207701-B298-8C4E-843F-36BB30E6835F}" srcOrd="0" destOrd="0" presId="urn:microsoft.com/office/officeart/2005/8/layout/hierarchy2"/>
    <dgm:cxn modelId="{6E4140CD-05F7-CC4D-8994-FBEC1C853C81}" type="presOf" srcId="{B6026E31-1EA7-F147-BB71-286CFAD7B2CC}" destId="{656F9CAE-D6D9-AF43-B09B-D2875FECEB29}" srcOrd="0" destOrd="0" presId="urn:microsoft.com/office/officeart/2005/8/layout/hierarchy2"/>
    <dgm:cxn modelId="{DC0071D3-97D4-6241-844F-B3AEEF35C2B6}" type="presOf" srcId="{1B1EBE66-1B48-974E-A816-A099967F4077}" destId="{DA0B3862-A4B7-D142-B96D-BB5AC535302D}" srcOrd="1" destOrd="0" presId="urn:microsoft.com/office/officeart/2005/8/layout/hierarchy2"/>
    <dgm:cxn modelId="{590CA3D5-9C96-AA4C-9696-0A8AADE42514}" type="presOf" srcId="{2B443285-6F92-D040-9566-CB61761FE23F}" destId="{7C19F55D-C0EF-844F-AE03-056A07AF2885}" srcOrd="1" destOrd="0" presId="urn:microsoft.com/office/officeart/2005/8/layout/hierarchy2"/>
    <dgm:cxn modelId="{9F5285D7-D56B-AD4B-AB9B-C96AD6801761}" srcId="{550F1123-A40C-DF45-9508-D72CCC81C403}" destId="{2FB2AC40-D67C-D240-92FF-A920780CF2C0}" srcOrd="0" destOrd="0" parTransId="{B15F4314-1AE8-A846-81AD-623887A4F0B7}" sibTransId="{2724B364-B9D7-D54E-86AD-40541C83C25F}"/>
    <dgm:cxn modelId="{74FD71E2-0731-5F41-9DAD-2DB7DF85C941}" type="presOf" srcId="{F8C2A4FC-FBB7-154D-9835-98D28FF892B4}" destId="{F821A7D2-72D7-0A44-B5F4-864ECAD27CF5}" srcOrd="1" destOrd="0" presId="urn:microsoft.com/office/officeart/2005/8/layout/hierarchy2"/>
    <dgm:cxn modelId="{9EA0BCEB-1509-F448-94E7-7DFEE638122F}" srcId="{550F1123-A40C-DF45-9508-D72CCC81C403}" destId="{E1BCFC06-F7DB-C844-9E2A-7E7148780952}" srcOrd="1" destOrd="0" parTransId="{7146BF2B-C256-A24B-9B7E-045B1F87A29D}" sibTransId="{200830CE-0B24-EA4D-9071-FCBEED604CBA}"/>
    <dgm:cxn modelId="{3489DDEC-F323-3941-ACFB-9BDE4762FC48}" type="presOf" srcId="{550F1123-A40C-DF45-9508-D72CCC81C403}" destId="{AD340F1C-F044-D046-94F8-7B41A4C80173}" srcOrd="0" destOrd="0" presId="urn:microsoft.com/office/officeart/2005/8/layout/hierarchy2"/>
    <dgm:cxn modelId="{4FE16617-0DF9-4C4C-BC88-450426849BF3}" type="presParOf" srcId="{EE5CC909-4C91-3F49-85C7-4688477E83CB}" destId="{100FFF6E-07FD-4143-87FC-2F0FF8AAF56A}" srcOrd="0" destOrd="0" presId="urn:microsoft.com/office/officeart/2005/8/layout/hierarchy2"/>
    <dgm:cxn modelId="{EFF9421A-BB49-FA4F-844A-B6E8135A202D}" type="presParOf" srcId="{100FFF6E-07FD-4143-87FC-2F0FF8AAF56A}" destId="{AD340F1C-F044-D046-94F8-7B41A4C80173}" srcOrd="0" destOrd="0" presId="urn:microsoft.com/office/officeart/2005/8/layout/hierarchy2"/>
    <dgm:cxn modelId="{C2AD76A8-BFBE-9544-A57E-50AE72F24BD5}" type="presParOf" srcId="{100FFF6E-07FD-4143-87FC-2F0FF8AAF56A}" destId="{4DB65F06-2D43-204D-9F0C-549FE687679B}" srcOrd="1" destOrd="0" presId="urn:microsoft.com/office/officeart/2005/8/layout/hierarchy2"/>
    <dgm:cxn modelId="{35EF250A-4BC9-C54D-8934-5E007FC4AB0D}" type="presParOf" srcId="{4DB65F06-2D43-204D-9F0C-549FE687679B}" destId="{4829FF9A-B128-DC4F-8BE9-C538A3EDD51E}" srcOrd="0" destOrd="0" presId="urn:microsoft.com/office/officeart/2005/8/layout/hierarchy2"/>
    <dgm:cxn modelId="{3E2436AB-E908-AB45-AE40-BF1DAEEFA6EB}" type="presParOf" srcId="{4829FF9A-B128-DC4F-8BE9-C538A3EDD51E}" destId="{C835B2DF-19EB-9942-8E33-D619AF1E9D51}" srcOrd="0" destOrd="0" presId="urn:microsoft.com/office/officeart/2005/8/layout/hierarchy2"/>
    <dgm:cxn modelId="{4A7902A9-AEB5-4147-84BE-A0E315410B16}" type="presParOf" srcId="{4DB65F06-2D43-204D-9F0C-549FE687679B}" destId="{960E92BA-07FA-B248-A11F-766057A40ACB}" srcOrd="1" destOrd="0" presId="urn:microsoft.com/office/officeart/2005/8/layout/hierarchy2"/>
    <dgm:cxn modelId="{0E042432-1BB0-134C-872B-1EAFA8D21920}" type="presParOf" srcId="{960E92BA-07FA-B248-A11F-766057A40ACB}" destId="{49F51184-8D3B-BA41-8992-4F4A103F7479}" srcOrd="0" destOrd="0" presId="urn:microsoft.com/office/officeart/2005/8/layout/hierarchy2"/>
    <dgm:cxn modelId="{693EAE2A-CB14-734D-B270-6F2897BAE5F1}" type="presParOf" srcId="{960E92BA-07FA-B248-A11F-766057A40ACB}" destId="{F491A46A-8433-DF4E-A8A8-63B825D4B4D8}" srcOrd="1" destOrd="0" presId="urn:microsoft.com/office/officeart/2005/8/layout/hierarchy2"/>
    <dgm:cxn modelId="{AC9FC2E5-447E-7148-80FB-8BCF940DDCB3}" type="presParOf" srcId="{F491A46A-8433-DF4E-A8A8-63B825D4B4D8}" destId="{62C3B929-459A-244C-BF58-7E3A395AC1E3}" srcOrd="0" destOrd="0" presId="urn:microsoft.com/office/officeart/2005/8/layout/hierarchy2"/>
    <dgm:cxn modelId="{0D59D257-A436-E34A-AEC4-271A16FED700}" type="presParOf" srcId="{62C3B929-459A-244C-BF58-7E3A395AC1E3}" destId="{7C19F55D-C0EF-844F-AE03-056A07AF2885}" srcOrd="0" destOrd="0" presId="urn:microsoft.com/office/officeart/2005/8/layout/hierarchy2"/>
    <dgm:cxn modelId="{05342B45-5406-5D43-ABEE-19F6BF67A731}" type="presParOf" srcId="{F491A46A-8433-DF4E-A8A8-63B825D4B4D8}" destId="{D6B80B46-1A8C-B64C-9516-9751F8CE8E44}" srcOrd="1" destOrd="0" presId="urn:microsoft.com/office/officeart/2005/8/layout/hierarchy2"/>
    <dgm:cxn modelId="{7460E8EF-D819-A040-A775-966A04893486}" type="presParOf" srcId="{D6B80B46-1A8C-B64C-9516-9751F8CE8E44}" destId="{0E152400-DD2F-0344-824D-4DB1EC4EAA95}" srcOrd="0" destOrd="0" presId="urn:microsoft.com/office/officeart/2005/8/layout/hierarchy2"/>
    <dgm:cxn modelId="{C94BC272-E463-F848-B24B-D72ACC84D2A9}" type="presParOf" srcId="{D6B80B46-1A8C-B64C-9516-9751F8CE8E44}" destId="{CB03ACB1-B98F-854C-A833-464ECE75CB3C}" srcOrd="1" destOrd="0" presId="urn:microsoft.com/office/officeart/2005/8/layout/hierarchy2"/>
    <dgm:cxn modelId="{61BB0A1A-6C9B-2647-AB02-33A24B5A1346}" type="presParOf" srcId="{F491A46A-8433-DF4E-A8A8-63B825D4B4D8}" destId="{C5272CAB-5DAA-F74D-AB55-6100B15EB3B8}" srcOrd="2" destOrd="0" presId="urn:microsoft.com/office/officeart/2005/8/layout/hierarchy2"/>
    <dgm:cxn modelId="{D8D97571-88A7-7F46-8019-2D16027ACC1E}" type="presParOf" srcId="{C5272CAB-5DAA-F74D-AB55-6100B15EB3B8}" destId="{F821A7D2-72D7-0A44-B5F4-864ECAD27CF5}" srcOrd="0" destOrd="0" presId="urn:microsoft.com/office/officeart/2005/8/layout/hierarchy2"/>
    <dgm:cxn modelId="{EE6BECB5-C2E2-9D45-9B88-B7CE6D668A10}" type="presParOf" srcId="{F491A46A-8433-DF4E-A8A8-63B825D4B4D8}" destId="{7F2DB44A-DEE5-6748-86B5-734A72E0A19C}" srcOrd="3" destOrd="0" presId="urn:microsoft.com/office/officeart/2005/8/layout/hierarchy2"/>
    <dgm:cxn modelId="{3DFA4A55-39A1-0840-A803-2FF3560D8F77}" type="presParOf" srcId="{7F2DB44A-DEE5-6748-86B5-734A72E0A19C}" destId="{CC1CE4B5-901B-7E46-A2EA-6D0071D4A5E3}" srcOrd="0" destOrd="0" presId="urn:microsoft.com/office/officeart/2005/8/layout/hierarchy2"/>
    <dgm:cxn modelId="{EC3986AF-AE6B-8C46-9623-03790F64395D}" type="presParOf" srcId="{7F2DB44A-DEE5-6748-86B5-734A72E0A19C}" destId="{43D9FD82-A25B-F548-A245-A566F08B7DE3}" srcOrd="1" destOrd="0" presId="urn:microsoft.com/office/officeart/2005/8/layout/hierarchy2"/>
    <dgm:cxn modelId="{B689E3D7-1AA3-4949-9470-C15176BC1321}" type="presParOf" srcId="{4DB65F06-2D43-204D-9F0C-549FE687679B}" destId="{8A207701-B298-8C4E-843F-36BB30E6835F}" srcOrd="2" destOrd="0" presId="urn:microsoft.com/office/officeart/2005/8/layout/hierarchy2"/>
    <dgm:cxn modelId="{A9BE004C-EE2B-6F4B-BDAE-94E6C10AF5E8}" type="presParOf" srcId="{8A207701-B298-8C4E-843F-36BB30E6835F}" destId="{1713D159-C52C-9847-8132-8F36F6F86172}" srcOrd="0" destOrd="0" presId="urn:microsoft.com/office/officeart/2005/8/layout/hierarchy2"/>
    <dgm:cxn modelId="{433455D5-C9AF-9940-8DCF-060EB8AF17B9}" type="presParOf" srcId="{4DB65F06-2D43-204D-9F0C-549FE687679B}" destId="{FC2C0BAE-2D0F-3947-8BD0-33DA428F3DB8}" srcOrd="3" destOrd="0" presId="urn:microsoft.com/office/officeart/2005/8/layout/hierarchy2"/>
    <dgm:cxn modelId="{37F19927-728C-7442-BD4B-E8F1A2B36FAE}" type="presParOf" srcId="{FC2C0BAE-2D0F-3947-8BD0-33DA428F3DB8}" destId="{A2FC683D-E1A6-F249-B828-58B2EFC21F81}" srcOrd="0" destOrd="0" presId="urn:microsoft.com/office/officeart/2005/8/layout/hierarchy2"/>
    <dgm:cxn modelId="{3494F62C-D46E-E248-B7BF-B8CBD5EFB2A5}" type="presParOf" srcId="{FC2C0BAE-2D0F-3947-8BD0-33DA428F3DB8}" destId="{B7EB6675-6C99-D147-B217-CA9DB69B7CCF}" srcOrd="1" destOrd="0" presId="urn:microsoft.com/office/officeart/2005/8/layout/hierarchy2"/>
    <dgm:cxn modelId="{58948246-F40D-9A40-9E9D-DBCBBC141EB3}" type="presParOf" srcId="{B7EB6675-6C99-D147-B217-CA9DB69B7CCF}" destId="{01DE92A0-19EC-254F-999D-E8731E0D994F}" srcOrd="0" destOrd="0" presId="urn:microsoft.com/office/officeart/2005/8/layout/hierarchy2"/>
    <dgm:cxn modelId="{73705062-2E3E-B24A-B608-698293EDE7F3}" type="presParOf" srcId="{01DE92A0-19EC-254F-999D-E8731E0D994F}" destId="{DA0B3862-A4B7-D142-B96D-BB5AC535302D}" srcOrd="0" destOrd="0" presId="urn:microsoft.com/office/officeart/2005/8/layout/hierarchy2"/>
    <dgm:cxn modelId="{DE635B33-6B2C-8C48-B16C-9D104462D3E5}" type="presParOf" srcId="{B7EB6675-6C99-D147-B217-CA9DB69B7CCF}" destId="{C4068895-378C-3146-A372-BD91D9747E96}" srcOrd="1" destOrd="0" presId="urn:microsoft.com/office/officeart/2005/8/layout/hierarchy2"/>
    <dgm:cxn modelId="{BAAEC5E2-1545-8B40-882B-D6A34DF167A1}" type="presParOf" srcId="{C4068895-378C-3146-A372-BD91D9747E96}" destId="{656F9CAE-D6D9-AF43-B09B-D2875FECEB29}" srcOrd="0" destOrd="0" presId="urn:microsoft.com/office/officeart/2005/8/layout/hierarchy2"/>
    <dgm:cxn modelId="{D2B3C6C9-BF96-F14E-960E-D6032A24352F}" type="presParOf" srcId="{C4068895-378C-3146-A372-BD91D9747E96}" destId="{F5168AD1-0286-8646-9045-6ECE2AE396F2}"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340F1C-F044-D046-94F8-7B41A4C80173}">
      <dsp:nvSpPr>
        <dsp:cNvPr id="0" name=""/>
        <dsp:cNvSpPr/>
      </dsp:nvSpPr>
      <dsp:spPr>
        <a:xfrm>
          <a:off x="6612" y="913344"/>
          <a:ext cx="1440309" cy="720154"/>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br>
            <a:rPr lang="da-DK" sz="700" kern="1200">
              <a:solidFill>
                <a:schemeClr val="tx1"/>
              </a:solidFill>
              <a:latin typeface="Times New Roman" panose="02020603050405020304" pitchFamily="18" charset="0"/>
              <a:cs typeface="Times New Roman" panose="02020603050405020304" pitchFamily="18" charset="0"/>
            </a:rPr>
          </a:br>
          <a:r>
            <a:rPr lang="da-DK" sz="1050" b="1" kern="1200">
              <a:solidFill>
                <a:schemeClr val="tx1"/>
              </a:solidFill>
              <a:latin typeface="Times New Roman" panose="02020603050405020304" pitchFamily="18" charset="0"/>
              <a:cs typeface="Times New Roman" panose="02020603050405020304" pitchFamily="18" charset="0"/>
            </a:rPr>
            <a:t>Den øverste ledelse:</a:t>
          </a:r>
          <a:br>
            <a:rPr lang="da-DK" sz="700" kern="1200">
              <a:solidFill>
                <a:schemeClr val="tx1"/>
              </a:solidFill>
              <a:latin typeface="Times New Roman" panose="02020603050405020304" pitchFamily="18" charset="0"/>
              <a:cs typeface="Times New Roman" panose="02020603050405020304" pitchFamily="18" charset="0"/>
            </a:rPr>
          </a:br>
          <a:br>
            <a:rPr lang="da-DK" sz="700" kern="1200">
              <a:solidFill>
                <a:schemeClr val="tx1"/>
              </a:solidFill>
              <a:latin typeface="Times New Roman" panose="02020603050405020304" pitchFamily="18" charset="0"/>
              <a:cs typeface="Times New Roman" panose="02020603050405020304" pitchFamily="18" charset="0"/>
            </a:rPr>
          </a:br>
          <a:r>
            <a:rPr lang="da-DK" sz="800" kern="1200">
              <a:solidFill>
                <a:schemeClr val="tx1"/>
              </a:solidFill>
              <a:latin typeface="Times New Roman" panose="02020603050405020304" pitchFamily="18" charset="0"/>
              <a:cs typeface="Times New Roman" panose="02020603050405020304" pitchFamily="18" charset="0"/>
            </a:rPr>
            <a:t>Børne- og ungeborgmester</a:t>
          </a:r>
        </a:p>
        <a:p>
          <a:pPr marL="0" lvl="0" indent="0" algn="ctr" defTabSz="311150">
            <a:lnSpc>
              <a:spcPct val="90000"/>
            </a:lnSpc>
            <a:spcBef>
              <a:spcPct val="0"/>
            </a:spcBef>
            <a:spcAft>
              <a:spcPct val="35000"/>
            </a:spcAft>
            <a:buNone/>
          </a:pPr>
          <a:r>
            <a:rPr lang="da-DK" sz="800" kern="1200">
              <a:solidFill>
                <a:schemeClr val="tx1"/>
              </a:solidFill>
              <a:latin typeface="Times New Roman" panose="02020603050405020304" pitchFamily="18" charset="0"/>
              <a:cs typeface="Times New Roman" panose="02020603050405020304" pitchFamily="18" charset="0"/>
            </a:rPr>
            <a:t>Børne- og ungeudvalg</a:t>
          </a:r>
        </a:p>
        <a:p>
          <a:pPr marL="0" lvl="0" indent="0" algn="ctr" defTabSz="311150">
            <a:lnSpc>
              <a:spcPct val="90000"/>
            </a:lnSpc>
            <a:spcBef>
              <a:spcPct val="0"/>
            </a:spcBef>
            <a:spcAft>
              <a:spcPct val="35000"/>
            </a:spcAft>
            <a:buNone/>
          </a:pPr>
          <a:r>
            <a:rPr lang="da-DK" sz="800" kern="1200">
              <a:solidFill>
                <a:schemeClr val="tx1"/>
              </a:solidFill>
              <a:latin typeface="Times New Roman" panose="02020603050405020304" pitchFamily="18" charset="0"/>
              <a:cs typeface="Times New Roman" panose="02020603050405020304" pitchFamily="18" charset="0"/>
            </a:rPr>
            <a:t>Direktionen</a:t>
          </a:r>
          <a:endParaRPr lang="da-DK" sz="1100" kern="1200">
            <a:solidFill>
              <a:schemeClr val="tx1"/>
            </a:solidFill>
            <a:latin typeface="Times New Roman" panose="02020603050405020304" pitchFamily="18" charset="0"/>
            <a:cs typeface="Times New Roman" panose="02020603050405020304" pitchFamily="18" charset="0"/>
          </a:endParaRPr>
        </a:p>
        <a:p>
          <a:pPr marL="0" lvl="0" indent="0" algn="ctr" defTabSz="311150">
            <a:lnSpc>
              <a:spcPct val="90000"/>
            </a:lnSpc>
            <a:spcBef>
              <a:spcPct val="0"/>
            </a:spcBef>
            <a:spcAft>
              <a:spcPct val="35000"/>
            </a:spcAft>
            <a:buNone/>
          </a:pPr>
          <a:endParaRPr lang="da-DK" sz="1200" kern="1200">
            <a:solidFill>
              <a:schemeClr val="tx1"/>
            </a:solidFill>
            <a:latin typeface="Times New Roman" panose="02020603050405020304" pitchFamily="18" charset="0"/>
            <a:cs typeface="Times New Roman" panose="02020603050405020304" pitchFamily="18" charset="0"/>
          </a:endParaRPr>
        </a:p>
      </dsp:txBody>
      <dsp:txXfrm>
        <a:off x="27705" y="934437"/>
        <a:ext cx="1398123" cy="677968"/>
      </dsp:txXfrm>
    </dsp:sp>
    <dsp:sp modelId="{4829FF9A-B128-DC4F-8BE9-C538A3EDD51E}">
      <dsp:nvSpPr>
        <dsp:cNvPr id="0" name=""/>
        <dsp:cNvSpPr/>
      </dsp:nvSpPr>
      <dsp:spPr>
        <a:xfrm rot="19059314">
          <a:off x="1345239" y="983016"/>
          <a:ext cx="779488" cy="55756"/>
        </a:xfrm>
        <a:custGeom>
          <a:avLst/>
          <a:gdLst/>
          <a:ahLst/>
          <a:cxnLst/>
          <a:rect l="0" t="0" r="0" b="0"/>
          <a:pathLst>
            <a:path>
              <a:moveTo>
                <a:pt x="0" y="27878"/>
              </a:moveTo>
              <a:lnTo>
                <a:pt x="779488" y="278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a-DK" sz="500" kern="1200"/>
        </a:p>
      </dsp:txBody>
      <dsp:txXfrm>
        <a:off x="1715496" y="991407"/>
        <a:ext cx="38974" cy="38974"/>
      </dsp:txXfrm>
    </dsp:sp>
    <dsp:sp modelId="{49F51184-8D3B-BA41-8992-4F4A103F7479}">
      <dsp:nvSpPr>
        <dsp:cNvPr id="0" name=""/>
        <dsp:cNvSpPr/>
      </dsp:nvSpPr>
      <dsp:spPr>
        <a:xfrm>
          <a:off x="2023045" y="582219"/>
          <a:ext cx="1440309" cy="332293"/>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a-DK" sz="1100" b="1" kern="1200">
              <a:solidFill>
                <a:schemeClr val="tx1"/>
              </a:solidFill>
              <a:latin typeface="Times New Roman" panose="02020603050405020304" pitchFamily="18" charset="0"/>
              <a:cs typeface="Times New Roman" panose="02020603050405020304" pitchFamily="18" charset="0"/>
            </a:rPr>
            <a:t>Områder:</a:t>
          </a:r>
        </a:p>
        <a:p>
          <a:pPr marL="0" lvl="0" indent="0" algn="ctr" defTabSz="488950">
            <a:lnSpc>
              <a:spcPct val="90000"/>
            </a:lnSpc>
            <a:spcBef>
              <a:spcPct val="0"/>
            </a:spcBef>
            <a:spcAft>
              <a:spcPct val="35000"/>
            </a:spcAft>
            <a:buNone/>
          </a:pPr>
          <a:r>
            <a:rPr lang="da-DK" sz="900" b="0" kern="1200">
              <a:solidFill>
                <a:schemeClr val="tx1"/>
              </a:solidFill>
              <a:latin typeface="Times New Roman" panose="02020603050405020304" pitchFamily="18" charset="0"/>
              <a:cs typeface="Times New Roman" panose="02020603050405020304" pitchFamily="18" charset="0"/>
            </a:rPr>
            <a:t>5 geografiske afdelinger</a:t>
          </a:r>
        </a:p>
      </dsp:txBody>
      <dsp:txXfrm>
        <a:off x="2032778" y="591952"/>
        <a:ext cx="1420843" cy="312827"/>
      </dsp:txXfrm>
    </dsp:sp>
    <dsp:sp modelId="{62C3B929-459A-244C-BF58-7E3A395AC1E3}">
      <dsp:nvSpPr>
        <dsp:cNvPr id="0" name=""/>
        <dsp:cNvSpPr/>
      </dsp:nvSpPr>
      <dsp:spPr>
        <a:xfrm rot="19007360">
          <a:off x="3349758" y="433656"/>
          <a:ext cx="837853" cy="55756"/>
        </a:xfrm>
        <a:custGeom>
          <a:avLst/>
          <a:gdLst/>
          <a:ahLst/>
          <a:cxnLst/>
          <a:rect l="0" t="0" r="0" b="0"/>
          <a:pathLst>
            <a:path>
              <a:moveTo>
                <a:pt x="0" y="27878"/>
              </a:moveTo>
              <a:lnTo>
                <a:pt x="837853" y="27878"/>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a-DK" sz="500" kern="1200"/>
        </a:p>
      </dsp:txBody>
      <dsp:txXfrm>
        <a:off x="3747739" y="440588"/>
        <a:ext cx="41892" cy="41892"/>
      </dsp:txXfrm>
    </dsp:sp>
    <dsp:sp modelId="{0E152400-DD2F-0344-824D-4DB1EC4EAA95}">
      <dsp:nvSpPr>
        <dsp:cNvPr id="0" name=""/>
        <dsp:cNvSpPr/>
      </dsp:nvSpPr>
      <dsp:spPr>
        <a:xfrm>
          <a:off x="4074017" y="0"/>
          <a:ext cx="1381976" cy="349404"/>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a-DK" sz="1100" b="1" kern="1200">
              <a:solidFill>
                <a:schemeClr val="tx1"/>
              </a:solidFill>
              <a:latin typeface="Times New Roman" panose="02020603050405020304" pitchFamily="18" charset="0"/>
              <a:cs typeface="Times New Roman" panose="02020603050405020304" pitchFamily="18" charset="0"/>
            </a:rPr>
            <a:t>Selvejende institutioner</a:t>
          </a:r>
        </a:p>
      </dsp:txBody>
      <dsp:txXfrm>
        <a:off x="4084251" y="10234"/>
        <a:ext cx="1361508" cy="328936"/>
      </dsp:txXfrm>
    </dsp:sp>
    <dsp:sp modelId="{C5272CAB-5DAA-F74D-AB55-6100B15EB3B8}">
      <dsp:nvSpPr>
        <dsp:cNvPr id="0" name=""/>
        <dsp:cNvSpPr/>
      </dsp:nvSpPr>
      <dsp:spPr>
        <a:xfrm rot="21572540">
          <a:off x="3463345" y="718166"/>
          <a:ext cx="581514" cy="55756"/>
        </a:xfrm>
        <a:custGeom>
          <a:avLst/>
          <a:gdLst/>
          <a:ahLst/>
          <a:cxnLst/>
          <a:rect l="0" t="0" r="0" b="0"/>
          <a:pathLst>
            <a:path>
              <a:moveTo>
                <a:pt x="0" y="27878"/>
              </a:moveTo>
              <a:lnTo>
                <a:pt x="581514" y="27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a-DK" sz="500" kern="1200"/>
        </a:p>
      </dsp:txBody>
      <dsp:txXfrm>
        <a:off x="3739564" y="731506"/>
        <a:ext cx="29075" cy="29075"/>
      </dsp:txXfrm>
    </dsp:sp>
    <dsp:sp modelId="{CC1CE4B5-901B-7E46-A2EA-6D0071D4A5E3}">
      <dsp:nvSpPr>
        <dsp:cNvPr id="0" name=""/>
        <dsp:cNvSpPr/>
      </dsp:nvSpPr>
      <dsp:spPr>
        <a:xfrm>
          <a:off x="4044850" y="543759"/>
          <a:ext cx="1440309" cy="399923"/>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a-DK" sz="1100" b="1" kern="1200">
              <a:solidFill>
                <a:schemeClr val="tx1"/>
              </a:solidFill>
              <a:latin typeface="Times New Roman" panose="02020603050405020304" pitchFamily="18" charset="0"/>
              <a:cs typeface="Times New Roman" panose="02020603050405020304" pitchFamily="18" charset="0"/>
            </a:rPr>
            <a:t>Klynger og institutioner</a:t>
          </a:r>
        </a:p>
      </dsp:txBody>
      <dsp:txXfrm>
        <a:off x="4056563" y="555472"/>
        <a:ext cx="1416883" cy="376497"/>
      </dsp:txXfrm>
    </dsp:sp>
    <dsp:sp modelId="{8A207701-B298-8C4E-843F-36BB30E6835F}">
      <dsp:nvSpPr>
        <dsp:cNvPr id="0" name=""/>
        <dsp:cNvSpPr/>
      </dsp:nvSpPr>
      <dsp:spPr>
        <a:xfrm rot="1969829">
          <a:off x="1392166" y="1431404"/>
          <a:ext cx="685634" cy="55756"/>
        </a:xfrm>
        <a:custGeom>
          <a:avLst/>
          <a:gdLst/>
          <a:ahLst/>
          <a:cxnLst/>
          <a:rect l="0" t="0" r="0" b="0"/>
          <a:pathLst>
            <a:path>
              <a:moveTo>
                <a:pt x="0" y="27878"/>
              </a:moveTo>
              <a:lnTo>
                <a:pt x="685634" y="278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a-DK" sz="500" kern="1200"/>
        </a:p>
      </dsp:txBody>
      <dsp:txXfrm>
        <a:off x="1717842" y="1442141"/>
        <a:ext cx="34281" cy="34281"/>
      </dsp:txXfrm>
    </dsp:sp>
    <dsp:sp modelId="{A2FC683D-E1A6-F249-B828-58B2EFC21F81}">
      <dsp:nvSpPr>
        <dsp:cNvPr id="0" name=""/>
        <dsp:cNvSpPr/>
      </dsp:nvSpPr>
      <dsp:spPr>
        <a:xfrm>
          <a:off x="2023045" y="1325660"/>
          <a:ext cx="1440309" cy="638964"/>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a-DK" sz="1100" b="1" kern="1200">
              <a:solidFill>
                <a:schemeClr val="tx1"/>
              </a:solidFill>
              <a:latin typeface="Times New Roman" panose="02020603050405020304" pitchFamily="18" charset="0"/>
              <a:cs typeface="Times New Roman" panose="02020603050405020304" pitchFamily="18" charset="0"/>
            </a:rPr>
            <a:t>Driftscentre:</a:t>
          </a:r>
        </a:p>
        <a:p>
          <a:pPr marL="0" lvl="0" indent="0" algn="ctr" defTabSz="488950">
            <a:lnSpc>
              <a:spcPct val="90000"/>
            </a:lnSpc>
            <a:spcBef>
              <a:spcPct val="0"/>
            </a:spcBef>
            <a:spcAft>
              <a:spcPct val="35000"/>
            </a:spcAft>
            <a:buNone/>
          </a:pPr>
          <a:r>
            <a:rPr lang="da-DK" sz="900" b="0" kern="1200">
              <a:solidFill>
                <a:schemeClr val="tx1"/>
              </a:solidFill>
              <a:latin typeface="Times New Roman" panose="02020603050405020304" pitchFamily="18" charset="0"/>
              <a:cs typeface="Times New Roman" panose="02020603050405020304" pitchFamily="18" charset="0"/>
            </a:rPr>
            <a:t>Fagligt center</a:t>
          </a:r>
          <a:br>
            <a:rPr lang="da-DK" sz="900" b="0" kern="1200">
              <a:solidFill>
                <a:schemeClr val="tx1"/>
              </a:solidFill>
              <a:latin typeface="Times New Roman" panose="02020603050405020304" pitchFamily="18" charset="0"/>
              <a:cs typeface="Times New Roman" panose="02020603050405020304" pitchFamily="18" charset="0"/>
            </a:rPr>
          </a:br>
          <a:r>
            <a:rPr lang="da-DK" sz="900" b="0" kern="1200">
              <a:solidFill>
                <a:schemeClr val="tx1"/>
              </a:solidFill>
              <a:latin typeface="Times New Roman" panose="02020603050405020304" pitchFamily="18" charset="0"/>
              <a:cs typeface="Times New Roman" panose="02020603050405020304" pitchFamily="18" charset="0"/>
            </a:rPr>
            <a:t>Adm. ressourcecenter</a:t>
          </a:r>
          <a:br>
            <a:rPr lang="da-DK" sz="900" b="0" kern="1200">
              <a:solidFill>
                <a:schemeClr val="tx1"/>
              </a:solidFill>
              <a:latin typeface="Times New Roman" panose="02020603050405020304" pitchFamily="18" charset="0"/>
              <a:cs typeface="Times New Roman" panose="02020603050405020304" pitchFamily="18" charset="0"/>
            </a:rPr>
          </a:br>
          <a:r>
            <a:rPr lang="da-DK" sz="900" b="0" kern="1200">
              <a:solidFill>
                <a:schemeClr val="tx1"/>
              </a:solidFill>
              <a:latin typeface="Times New Roman" panose="02020603050405020304" pitchFamily="18" charset="0"/>
              <a:cs typeface="Times New Roman" panose="02020603050405020304" pitchFamily="18" charset="0"/>
            </a:rPr>
            <a:t>Center for HR og politik</a:t>
          </a:r>
        </a:p>
      </dsp:txBody>
      <dsp:txXfrm>
        <a:off x="2041760" y="1344375"/>
        <a:ext cx="1402879" cy="601534"/>
      </dsp:txXfrm>
    </dsp:sp>
    <dsp:sp modelId="{01DE92A0-19EC-254F-999D-E8731E0D994F}">
      <dsp:nvSpPr>
        <dsp:cNvPr id="0" name=""/>
        <dsp:cNvSpPr/>
      </dsp:nvSpPr>
      <dsp:spPr>
        <a:xfrm>
          <a:off x="3463354" y="1617264"/>
          <a:ext cx="576123" cy="55756"/>
        </a:xfrm>
        <a:custGeom>
          <a:avLst/>
          <a:gdLst/>
          <a:ahLst/>
          <a:cxnLst/>
          <a:rect l="0" t="0" r="0" b="0"/>
          <a:pathLst>
            <a:path>
              <a:moveTo>
                <a:pt x="0" y="27878"/>
              </a:moveTo>
              <a:lnTo>
                <a:pt x="576123" y="27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a-DK" sz="500" kern="1200"/>
        </a:p>
      </dsp:txBody>
      <dsp:txXfrm>
        <a:off x="3737013" y="1630739"/>
        <a:ext cx="28806" cy="28806"/>
      </dsp:txXfrm>
    </dsp:sp>
    <dsp:sp modelId="{656F9CAE-D6D9-AF43-B09B-D2875FECEB29}">
      <dsp:nvSpPr>
        <dsp:cNvPr id="0" name=""/>
        <dsp:cNvSpPr/>
      </dsp:nvSpPr>
      <dsp:spPr>
        <a:xfrm>
          <a:off x="4039478" y="1285065"/>
          <a:ext cx="1440309" cy="720154"/>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a-DK" sz="1100" b="1" kern="1200">
              <a:solidFill>
                <a:schemeClr val="tx1"/>
              </a:solidFill>
              <a:latin typeface="Times New Roman" panose="02020603050405020304" pitchFamily="18" charset="0"/>
              <a:cs typeface="Times New Roman" panose="02020603050405020304" pitchFamily="18" charset="0"/>
            </a:rPr>
            <a:t>Bydækkende enheder</a:t>
          </a:r>
        </a:p>
      </dsp:txBody>
      <dsp:txXfrm>
        <a:off x="4060571" y="1306158"/>
        <a:ext cx="1398123" cy="6779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1647</Words>
  <Characters>10051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Juhl Bruhn-Petersen</dc:creator>
  <cp:keywords/>
  <dc:description/>
  <cp:lastModifiedBy>Tobias Juhl Bruhn-Petersen</cp:lastModifiedBy>
  <cp:revision>6</cp:revision>
  <dcterms:created xsi:type="dcterms:W3CDTF">2021-12-10T21:49:00Z</dcterms:created>
  <dcterms:modified xsi:type="dcterms:W3CDTF">2021-12-12T00:30:00Z</dcterms:modified>
</cp:coreProperties>
</file>