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i/>
          <w:lang w:eastAsia="ru-RU"/>
        </w:rPr>
      </w:pPr>
      <w:r>
        <w:rPr>
          <w:rFonts w:cs="Times New Roman"/>
          <w:i/>
          <w:lang w:eastAsia="ru-RU"/>
        </w:rPr>
        <w:t>Автоматизация бизнес-процесса поддержки формирования предложения продавца в условиях конкуренции на электронно-торговой площадке с технологией маркетплейс</w:t>
      </w:r>
    </w:p>
    <w:p>
      <w:pPr>
        <w:pStyle w:val="11"/>
        <w:numPr>
          <w:numId w:val="0"/>
        </w:numPr>
        <w:ind w:left="708" w:leftChars="0"/>
      </w:pPr>
      <w:bookmarkStart w:id="0" w:name="_Toc71916821"/>
      <w:bookmarkStart w:id="1" w:name="_Toc73031400"/>
      <w:bookmarkStart w:id="2" w:name="_Toc73032953"/>
      <w:bookmarkStart w:id="3" w:name="_Toc73032334"/>
      <w:bookmarkStart w:id="4" w:name="_Toc71919587"/>
      <w:bookmarkStart w:id="5" w:name="_Toc73030676"/>
      <w:bookmarkStart w:id="6" w:name="_Toc73030709"/>
      <w:bookmarkStart w:id="7" w:name="_Toc73030785"/>
      <w:bookmarkStart w:id="8" w:name="_Toc73981705"/>
      <w:bookmarkStart w:id="9" w:name="_Toc73031421"/>
      <w:r>
        <w:t>Формализация задачи</w:t>
      </w:r>
      <w:bookmarkEnd w:id="0"/>
      <w:bookmarkEnd w:id="1"/>
      <w:bookmarkEnd w:id="2"/>
      <w:bookmarkEnd w:id="3"/>
      <w:bookmarkEnd w:id="4"/>
      <w:bookmarkEnd w:id="5"/>
      <w:bookmarkEnd w:id="6"/>
      <w:bookmarkEnd w:id="7"/>
      <w:bookmarkEnd w:id="8"/>
      <w:bookmarkEnd w:id="9"/>
    </w:p>
    <w:p>
      <w:pPr>
        <w:ind w:firstLine="708"/>
      </w:pPr>
      <w:r>
        <w:rPr>
          <w:lang w:eastAsia="ru-RU"/>
        </w:rPr>
        <w:t xml:space="preserve">Пусть имеется некоторая категория товаров, которая является совокупностью однородных товаров. Описание каждого такого </w:t>
      </w:r>
      <w:r>
        <w:rPr>
          <w:lang w:val="en-US" w:eastAsia="ru-RU"/>
        </w:rPr>
        <w:t>j</w:t>
      </w:r>
      <w:r>
        <w:rPr>
          <w:lang w:eastAsia="ru-RU"/>
        </w:rPr>
        <w:t xml:space="preserve">-ого товара можно определить характеристическими параметрами </w:t>
      </w:r>
      <m:oMath>
        <m:r>
          <m:rPr/>
          <w:rPr>
            <w:rFonts w:ascii="Cambria Math" w:hAnsi="Cambria Math"/>
            <w:lang w:eastAsia="ru-RU"/>
          </w:rPr>
          <m:t>n=1,2,…,</m:t>
        </m:r>
        <m:r>
          <m:rPr/>
          <w:rPr>
            <w:rFonts w:ascii="Cambria Math" w:hAnsi="Cambria Math"/>
            <w:lang w:val="en-US" w:eastAsia="ru-RU"/>
          </w:rPr>
          <m:t>N</m:t>
        </m:r>
      </m:oMath>
      <w:r>
        <w:rPr>
          <w:lang w:eastAsia="ru-RU"/>
        </w:rPr>
        <w:t xml:space="preserve">. </w:t>
      </w:r>
      <w:r>
        <w:t xml:space="preserve">Пусть структура вектора характеристик </w:t>
      </w:r>
      <m:oMath>
        <m:r>
          <m:rPr/>
          <w:rPr>
            <w:rFonts w:ascii="Cambria Math" w:hAnsi="Cambria Math"/>
          </w:rPr>
          <m:t>j</m:t>
        </m:r>
      </m:oMath>
      <w:r>
        <w:rPr>
          <w:rFonts w:eastAsiaTheme="minorEastAsia"/>
        </w:rPr>
        <w:t xml:space="preserve">-го </w:t>
      </w:r>
      <w:r>
        <w:t xml:space="preserve">типа товара задана </w:t>
      </w:r>
      <w:r>
        <w:rPr>
          <w:lang w:val="en-US"/>
        </w:rPr>
        <w:t>n</w:t>
      </w:r>
      <w:r>
        <w:t xml:space="preserve">-ным количеством компонентов - </w:t>
      </w:r>
      <m:oMath>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j</m:t>
            </m:r>
            <m:ctrlPr>
              <w:rPr>
                <w:rFonts w:ascii="Cambria Math" w:hAnsi="Cambria Math"/>
                <w:i/>
              </w:rPr>
            </m:ctrlPr>
          </m:sub>
        </m:sSub>
        <m:r>
          <m:rPr/>
          <w:rPr>
            <w:rFonts w:ascii="Cambria Math" w:hAnsi="Cambria Math"/>
          </w:rPr>
          <m:t>=</m:t>
        </m:r>
        <m:d>
          <m:dPr>
            <m:ctrlPr>
              <w:rPr>
                <w:rFonts w:ascii="Cambria Math" w:hAnsi="Cambria Math"/>
                <w:i/>
              </w:rPr>
            </m:ctrlPr>
          </m:dPr>
          <m:e>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j</m:t>
                </m:r>
                <m:ctrlPr>
                  <w:rPr>
                    <w:rFonts w:ascii="Cambria Math" w:hAnsi="Cambria Math"/>
                    <w:i/>
                  </w:rPr>
                </m:ctrlPr>
              </m:sub>
              <m:sup>
                <m:r>
                  <m:rPr/>
                  <w:rPr>
                    <w:rFonts w:ascii="Cambria Math" w:hAnsi="Cambria Math"/>
                  </w:rPr>
                  <m:t>1</m:t>
                </m:r>
                <m:ctrlPr>
                  <w:rPr>
                    <w:rFonts w:ascii="Cambria Math" w:hAnsi="Cambria Math"/>
                    <w:i/>
                  </w:rPr>
                </m:ctrlPr>
              </m:sup>
            </m:sSubSup>
            <m:r>
              <m:rPr/>
              <w:rPr>
                <w:rFonts w:ascii="Cambria Math" w:hAnsi="Cambria Math"/>
              </w:rPr>
              <m:t>;</m:t>
            </m:r>
            <m:sSubSup>
              <m:sSubSupPr>
                <m:ctrlPr>
                  <w:rPr>
                    <w:rFonts w:ascii="Cambria Math" w:hAnsi="Cambria Math"/>
                    <w:i/>
                    <w:lang w:val="en-US"/>
                  </w:rPr>
                </m:ctrlPr>
              </m:sSubSupPr>
              <m:e>
                <m:r>
                  <m:rPr/>
                  <w:rPr>
                    <w:rFonts w:ascii="Cambria Math" w:hAnsi="Cambria Math"/>
                    <w:lang w:val="en-US"/>
                  </w:rPr>
                  <m:t>q</m:t>
                </m:r>
                <m:ctrlPr>
                  <w:rPr>
                    <w:rFonts w:ascii="Cambria Math" w:hAnsi="Cambria Math"/>
                    <w:i/>
                    <w:lang w:val="en-US"/>
                  </w:rPr>
                </m:ctrlPr>
              </m:e>
              <m:sub>
                <m:r>
                  <m:rPr/>
                  <w:rPr>
                    <w:rFonts w:ascii="Cambria Math" w:hAnsi="Cambria Math"/>
                    <w:lang w:val="en-US"/>
                  </w:rPr>
                  <m:t>j</m:t>
                </m:r>
                <m:ctrlPr>
                  <w:rPr>
                    <w:rFonts w:ascii="Cambria Math" w:hAnsi="Cambria Math"/>
                    <w:i/>
                    <w:lang w:val="en-US"/>
                  </w:rPr>
                </m:ctrlPr>
              </m:sub>
              <m:sup>
                <m:r>
                  <m:rPr/>
                  <w:rPr>
                    <w:rFonts w:ascii="Cambria Math" w:hAnsi="Cambria Math"/>
                  </w:rPr>
                  <m:t>2</m:t>
                </m:r>
                <m:ctrlPr>
                  <w:rPr>
                    <w:rFonts w:ascii="Cambria Math" w:hAnsi="Cambria Math"/>
                    <w:i/>
                    <w:lang w:val="en-US"/>
                  </w:rPr>
                </m:ctrlPr>
              </m:sup>
            </m:sSubSup>
            <m:r>
              <m:rPr/>
              <w:rPr>
                <w:rFonts w:ascii="Cambria Math" w:hAnsi="Cambria Math"/>
              </w:rPr>
              <m:t>;…;</m:t>
            </m:r>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j</m:t>
                </m:r>
                <m:ctrlPr>
                  <w:rPr>
                    <w:rFonts w:ascii="Cambria Math" w:hAnsi="Cambria Math"/>
                    <w:i/>
                  </w:rPr>
                </m:ctrlPr>
              </m:sub>
              <m:sup>
                <m:r>
                  <m:rPr/>
                  <w:rPr>
                    <w:rFonts w:ascii="Cambria Math" w:hAnsi="Cambria Math"/>
                  </w:rPr>
                  <m:t>N</m:t>
                </m:r>
                <m:ctrlPr>
                  <w:rPr>
                    <w:rFonts w:ascii="Cambria Math" w:hAnsi="Cambria Math"/>
                    <w:i/>
                  </w:rPr>
                </m:ctrlPr>
              </m:sup>
            </m:sSubSup>
            <m:ctrlPr>
              <w:rPr>
                <w:rFonts w:ascii="Cambria Math" w:hAnsi="Cambria Math"/>
                <w:i/>
              </w:rPr>
            </m:ctrlPr>
          </m:e>
        </m:d>
      </m:oMath>
      <w:r>
        <w:rPr>
          <w:rFonts w:eastAsiaTheme="minorEastAsia"/>
        </w:rPr>
        <w:t>, представленным в виде вектора лингвистических переменных</w:t>
      </w:r>
      <w:r>
        <w:t xml:space="preserve">. </w:t>
      </w:r>
      <w:r>
        <w:rPr>
          <w:lang w:eastAsia="ru-RU"/>
        </w:rPr>
        <w:t>Это могут быть количественные или качественные параметры,</w:t>
      </w:r>
      <w:r>
        <w:t xml:space="preserve"> </w:t>
      </w:r>
      <w:r>
        <w:rPr>
          <w:lang w:eastAsia="ru-RU"/>
        </w:rPr>
        <w:t xml:space="preserve">которые можно расположить на параметрической шкале. </w:t>
      </w:r>
      <w:r>
        <w:t xml:space="preserve">Все компоненты можно оперативно изменять. Пусть известны функции принадлежности компонент обобщенного спроса (соответствует присутствию на рынке одного обобщенного покупателя) </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ос</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oMath>
      <w:r>
        <w:t xml:space="preserve"> и компонент ФСО( функционально стоимостные ограничения) - </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фсо</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oMath>
      <w:r>
        <w:t>каждого продавца. Тогда стратегия определяется на носителе функции принадлежности пересечения  обобщенного спроса и Ф</w:t>
      </w:r>
      <w:r>
        <w:rPr>
          <w:lang w:val="en-US"/>
        </w:rPr>
        <w:t>C</w:t>
      </w:r>
      <w:r>
        <w:t>О по каждой компоненте:</w:t>
      </w:r>
    </w:p>
    <w:p>
      <w:pPr>
        <w:pStyle w:val="9"/>
      </w:pPr>
      <w:r>
        <w:rPr>
          <w:i/>
        </w:rPr>
        <w:tab/>
      </w:r>
      <m:oMath>
        <m:sSub>
          <m:sSubPr/>
          <m:e>
            <m:r>
              <m:rPr/>
              <m:t>f</m:t>
            </m:r>
          </m:e>
          <m:sub>
            <m:r>
              <m:rPr/>
              <m:t>s</m:t>
            </m:r>
          </m:sub>
        </m:sSub>
        <m:d>
          <m:dPr/>
          <m:e>
            <m:r>
              <m:rPr/>
              <m:t>x</m:t>
            </m:r>
          </m:e>
        </m:d>
        <m:r>
          <m:rPr>
            <m:sty m:val="p"/>
          </m:rPr>
          <m:t>=</m:t>
        </m:r>
        <m:sSub>
          <m:sSubPr/>
          <m:e>
            <m:r>
              <m:rPr/>
              <m:t>min</m:t>
            </m:r>
          </m:e>
          <m:sub>
            <m:r>
              <m:rPr/>
              <m:t>x</m:t>
            </m:r>
          </m:sub>
        </m:sSub>
        <m:d>
          <m:dPr/>
          <m:e>
            <m:sSub>
              <m:sSubPr/>
              <m:e>
                <m:r>
                  <m:rPr/>
                  <m:t>f</m:t>
                </m:r>
              </m:e>
              <m:sub>
                <m:r>
                  <m:rPr>
                    <m:sty m:val="p"/>
                  </m:rPr>
                  <m:t>ос</m:t>
                </m:r>
              </m:sub>
            </m:sSub>
            <m:d>
              <m:dPr/>
              <m:e>
                <m:r>
                  <m:rPr/>
                  <m:t>x</m:t>
                </m:r>
              </m:e>
            </m:d>
            <m:r>
              <m:rPr>
                <m:sty m:val="p"/>
              </m:rPr>
              <m:t>;</m:t>
            </m:r>
            <m:sSub>
              <m:sSubPr/>
              <m:e>
                <m:r>
                  <m:rPr/>
                  <m:t>f</m:t>
                </m:r>
              </m:e>
              <m:sub>
                <m:r>
                  <m:rPr>
                    <m:sty m:val="p"/>
                  </m:rPr>
                  <m:t>фсо</m:t>
                </m:r>
              </m:sub>
            </m:sSub>
            <m:d>
              <m:dPr/>
              <m:e>
                <m:r>
                  <m:rPr/>
                  <m:t>x</m:t>
                </m:r>
              </m:e>
            </m:d>
          </m:e>
        </m:d>
      </m:oMath>
      <w:r>
        <w:rPr>
          <w:i/>
        </w:rPr>
        <w:tab/>
      </w:r>
      <w:r>
        <w:t>(</w:t>
      </w:r>
      <w:r>
        <w:fldChar w:fldCharType="begin"/>
      </w:r>
      <w:r>
        <w:instrText xml:space="preserve"> SEQ Формула \* ARABIC </w:instrText>
      </w:r>
      <w:r>
        <w:fldChar w:fldCharType="separate"/>
      </w:r>
      <w:r>
        <w:t>4</w:t>
      </w:r>
      <w:r>
        <w:fldChar w:fldCharType="end"/>
      </w:r>
      <w:r>
        <w:t>)</w:t>
      </w:r>
    </w:p>
    <w:p>
      <w:pPr>
        <w:ind w:firstLine="708"/>
      </w:pPr>
      <w:r>
        <w:rPr>
          <w:iCs/>
        </w:rPr>
        <w:t xml:space="preserve">Можно рассматривать ситуацию, в которой продавец имеет возможность выбирать конкретную стратегию </w:t>
      </w:r>
      <w:bookmarkStart w:id="10" w:name="_Hlk47529129"/>
      <m:oMath>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j</m:t>
            </m:r>
            <m:ctrlPr>
              <w:rPr>
                <w:rFonts w:ascii="Cambria Math" w:hAnsi="Cambria Math"/>
                <w:i/>
              </w:rPr>
            </m:ctrlPr>
          </m:sub>
        </m:sSub>
        <m:r>
          <m:rPr/>
          <w:rPr>
            <w:rFonts w:ascii="Cambria Math" w:hAnsi="Cambria Math"/>
          </w:rPr>
          <m:t>=</m:t>
        </m:r>
        <m:d>
          <m:dPr>
            <m:ctrlPr>
              <w:rPr>
                <w:rFonts w:ascii="Cambria Math" w:hAnsi="Cambria Math"/>
                <w:i/>
                <w:iCs/>
              </w:rPr>
            </m:ctrlPr>
          </m:dPr>
          <m:e>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j</m:t>
                </m:r>
                <m:ctrlPr>
                  <w:rPr>
                    <w:rFonts w:ascii="Cambria Math" w:hAnsi="Cambria Math"/>
                    <w:i/>
                  </w:rPr>
                </m:ctrlPr>
              </m:sub>
              <m:sup>
                <m:r>
                  <m:rPr/>
                  <w:rPr>
                    <w:rFonts w:ascii="Cambria Math" w:hAnsi="Cambria Math"/>
                  </w:rPr>
                  <m:t>1</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j</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q</m:t>
                </m:r>
                <m:ctrlPr>
                  <w:rPr>
                    <w:rFonts w:ascii="Cambria Math" w:hAnsi="Cambria Math"/>
                    <w:i/>
                  </w:rPr>
                </m:ctrlPr>
              </m:e>
              <m:sub>
                <m:r>
                  <m:rPr/>
                  <w:rPr>
                    <w:rFonts w:ascii="Cambria Math" w:hAnsi="Cambria Math"/>
                  </w:rPr>
                  <m:t>j</m:t>
                </m:r>
                <m:ctrlPr>
                  <w:rPr>
                    <w:rFonts w:ascii="Cambria Math" w:hAnsi="Cambria Math"/>
                    <w:i/>
                  </w:rPr>
                </m:ctrlPr>
              </m:sub>
              <m:sup>
                <m:r>
                  <m:rPr/>
                  <w:rPr>
                    <w:rFonts w:ascii="Cambria Math" w:hAnsi="Cambria Math"/>
                  </w:rPr>
                  <m:t>3</m:t>
                </m:r>
                <m:ctrlPr>
                  <w:rPr>
                    <w:rFonts w:ascii="Cambria Math" w:hAnsi="Cambria Math"/>
                    <w:i/>
                  </w:rPr>
                </m:ctrlPr>
              </m:sup>
            </m:sSubSup>
            <m:ctrlPr>
              <w:rPr>
                <w:rFonts w:ascii="Cambria Math" w:hAnsi="Cambria Math"/>
                <w:i/>
                <w:iCs/>
              </w:rPr>
            </m:ctrlPr>
          </m:e>
        </m:d>
      </m:oMath>
      <w:bookmarkEnd w:id="10"/>
      <w:r>
        <w:t xml:space="preserve"> или стратегию в форме совокупности конкретных стратегий, принадлежащих нечеткой стратегии </w:t>
      </w:r>
      <m:oMath>
        <m:sSub>
          <m:sSubPr>
            <m:ctrlPr>
              <w:rPr>
                <w:rFonts w:ascii="Cambria Math" w:hAnsi="Cambria Math"/>
                <w:i/>
              </w:rPr>
            </m:ctrlPr>
          </m:sSubPr>
          <m:e>
            <m:acc>
              <m:accPr>
                <m:chr m:val="̃"/>
                <m:ctrlPr>
                  <w:rPr>
                    <w:rFonts w:ascii="Cambria Math" w:hAnsi="Cambria Math"/>
                    <w:i/>
                  </w:rPr>
                </m:ctrlPr>
              </m:accPr>
              <m:e>
                <m:r>
                  <m:rPr/>
                  <w:rPr>
                    <w:rFonts w:ascii="Cambria Math" w:hAnsi="Cambria Math"/>
                    <w:lang w:val="en-US"/>
                  </w:rPr>
                  <m:t>q</m:t>
                </m:r>
                <m:ctrlPr>
                  <w:rPr>
                    <w:rFonts w:ascii="Cambria Math" w:hAnsi="Cambria Math"/>
                    <w:i/>
                  </w:rPr>
                </m:ctrlPr>
              </m:e>
            </m:acc>
            <m:ctrlPr>
              <w:rPr>
                <w:rFonts w:ascii="Cambria Math" w:hAnsi="Cambria Math"/>
                <w:i/>
              </w:rPr>
            </m:ctrlPr>
          </m:e>
          <m:sub>
            <m:r>
              <m:rPr/>
              <w:rPr>
                <w:rFonts w:ascii="Cambria Math" w:hAnsi="Cambria Math"/>
              </w:rPr>
              <m:t>j</m:t>
            </m:r>
            <m:ctrlPr>
              <w:rPr>
                <w:rFonts w:ascii="Cambria Math" w:hAnsi="Cambria Math"/>
                <w:i/>
              </w:rPr>
            </m:ctrlPr>
          </m:sub>
        </m:sSub>
        <m:r>
          <m:rP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q</m:t>
                    </m:r>
                    <m:ctrlPr>
                      <w:rPr>
                        <w:rFonts w:ascii="Cambria Math" w:hAnsi="Cambria Math"/>
                        <w:i/>
                      </w:rPr>
                    </m:ctrlPr>
                  </m:e>
                </m:acc>
                <m:ctrlPr>
                  <w:rPr>
                    <w:rFonts w:ascii="Cambria Math" w:hAnsi="Cambria Math"/>
                    <w:i/>
                  </w:rPr>
                </m:ctrlPr>
              </m:e>
              <m:sub>
                <m:r>
                  <m:rPr/>
                  <w:rPr>
                    <w:rFonts w:ascii="Cambria Math" w:hAnsi="Cambria Math"/>
                  </w:rPr>
                  <m:t>j</m:t>
                </m:r>
                <m:ctrlPr>
                  <w:rPr>
                    <w:rFonts w:ascii="Cambria Math" w:hAnsi="Cambria Math"/>
                    <w:i/>
                  </w:rPr>
                </m:ctrlPr>
              </m:sub>
              <m:sup>
                <m:r>
                  <m:rPr/>
                  <w:rPr>
                    <w:rFonts w:ascii="Cambria Math" w:hAnsi="Cambria Math"/>
                  </w:rPr>
                  <m:t>1</m:t>
                </m:r>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q</m:t>
                    </m:r>
                    <m:ctrlPr>
                      <w:rPr>
                        <w:rFonts w:ascii="Cambria Math" w:hAnsi="Cambria Math"/>
                        <w:i/>
                      </w:rPr>
                    </m:ctrlPr>
                  </m:e>
                </m:acc>
                <m:ctrlPr>
                  <w:rPr>
                    <w:rFonts w:ascii="Cambria Math" w:hAnsi="Cambria Math"/>
                    <w:i/>
                  </w:rPr>
                </m:ctrlPr>
              </m:e>
              <m:sub>
                <m:r>
                  <m:rPr/>
                  <w:rPr>
                    <w:rFonts w:ascii="Cambria Math" w:hAnsi="Cambria Math"/>
                  </w:rPr>
                  <m:t>j</m:t>
                </m:r>
                <m:ctrlPr>
                  <w:rPr>
                    <w:rFonts w:ascii="Cambria Math" w:hAnsi="Cambria Math"/>
                    <w:i/>
                  </w:rPr>
                </m:ctrlPr>
              </m:sub>
              <m:sup>
                <m:r>
                  <m:rPr/>
                  <w:rPr>
                    <w:rFonts w:ascii="Cambria Math" w:hAnsi="Cambria Math"/>
                  </w:rPr>
                  <m:t>1</m:t>
                </m:r>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w:rPr>
                        <w:rFonts w:ascii="Cambria Math" w:hAnsi="Cambria Math"/>
                      </w:rPr>
                      <m:t>q</m:t>
                    </m:r>
                    <m:ctrlPr>
                      <w:rPr>
                        <w:rFonts w:ascii="Cambria Math" w:hAnsi="Cambria Math"/>
                        <w:i/>
                      </w:rPr>
                    </m:ctrlPr>
                  </m:e>
                </m:acc>
                <m:ctrlPr>
                  <w:rPr>
                    <w:rFonts w:ascii="Cambria Math" w:hAnsi="Cambria Math"/>
                    <w:i/>
                  </w:rPr>
                </m:ctrlPr>
              </m:e>
              <m:sub>
                <m:r>
                  <m:rPr/>
                  <w:rPr>
                    <w:rFonts w:ascii="Cambria Math" w:hAnsi="Cambria Math"/>
                  </w:rPr>
                  <m:t>j</m:t>
                </m:r>
                <m:ctrlPr>
                  <w:rPr>
                    <w:rFonts w:ascii="Cambria Math" w:hAnsi="Cambria Math"/>
                    <w:i/>
                  </w:rPr>
                </m:ctrlPr>
              </m:sub>
              <m:sup>
                <m:r>
                  <m:rPr/>
                  <w:rPr>
                    <w:rFonts w:ascii="Cambria Math" w:hAnsi="Cambria Math"/>
                  </w:rPr>
                  <m:t>N</m:t>
                </m:r>
                <m:ctrlPr>
                  <w:rPr>
                    <w:rFonts w:ascii="Cambria Math" w:hAnsi="Cambria Math"/>
                    <w:i/>
                  </w:rPr>
                </m:ctrlPr>
              </m:sup>
            </m:sSubSup>
            <m:ctrlPr>
              <w:rPr>
                <w:rFonts w:ascii="Cambria Math" w:hAnsi="Cambria Math"/>
                <w:i/>
              </w:rPr>
            </m:ctrlPr>
          </m:e>
        </m:d>
      </m:oMath>
      <w:r>
        <w:t xml:space="preserve">. Ситуацию можно рассматривать как </w:t>
      </w:r>
      <w:r>
        <w:rPr>
          <w:lang w:val="en-US"/>
        </w:rPr>
        <w:t>n</w:t>
      </w:r>
      <w:r>
        <w:t xml:space="preserve">-матричную игру. Необходимо задать стратегии игроков и функции выигрышей каждого игрока. В качестве функции выигрыша </w:t>
      </w:r>
      <m:oMath>
        <m:r>
          <m:rPr/>
          <w:rPr>
            <w:rFonts w:ascii="Cambria Math" w:hAnsi="Cambria Math"/>
          </w:rPr>
          <m:t>Ф</m:t>
        </m:r>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j</m:t>
            </m:r>
            <m:ctrlPr>
              <w:rPr>
                <w:rFonts w:ascii="Cambria Math" w:hAnsi="Cambria Math"/>
                <w:i/>
              </w:rPr>
            </m:ctrlPr>
          </m:sub>
        </m:sSub>
        <m:r>
          <m:rPr/>
          <w:rPr>
            <w:rFonts w:ascii="Cambria Math" w:hAnsi="Cambria Math"/>
          </w:rPr>
          <m:t>)</m:t>
        </m:r>
      </m:oMath>
      <w:r>
        <w:rPr>
          <w:rFonts w:eastAsiaTheme="minorEastAsia"/>
        </w:rPr>
        <w:t>,</w:t>
      </w:r>
      <w:r>
        <w:t xml:space="preserve"> будем рассматривать вероятность совершения сделки - соответствие предложения функции пересечения. Функция выигрыша будет определяться как вероятность сделки с конкретным типом товара, т.е. вектором значений соответствия</w:t>
      </w:r>
      <m:oMath>
        <m:sSub>
          <m:sSubPr>
            <m:ctrlPr>
              <w:rPr>
                <w:rFonts w:ascii="Cambria Math" w:hAnsi="Cambria Math"/>
                <w:i/>
              </w:rPr>
            </m:ctrlPr>
          </m:sSubPr>
          <m:e>
            <m:r>
              <m:rPr/>
              <w:rPr>
                <w:rFonts w:ascii="Cambria Math" w:hAnsi="Cambria Math"/>
              </w:rPr>
              <m:t xml:space="preserve">  q</m:t>
            </m:r>
            <m:ctrlPr>
              <w:rPr>
                <w:rFonts w:ascii="Cambria Math" w:hAnsi="Cambria Math"/>
                <w:i/>
              </w:rPr>
            </m:ctrlPr>
          </m:e>
          <m:sub>
            <m:r>
              <m:rPr/>
              <w:rPr>
                <w:rFonts w:ascii="Cambria Math" w:hAnsi="Cambria Math"/>
              </w:rPr>
              <m:t>j</m:t>
            </m:r>
            <m:ctrlPr>
              <w:rPr>
                <w:rFonts w:ascii="Cambria Math" w:hAnsi="Cambria Math"/>
                <w:i/>
              </w:rPr>
            </m:ctrlPr>
          </m:sub>
        </m:sSub>
        <m:r>
          <m:rPr/>
          <w:rPr>
            <w:rFonts w:ascii="Cambria Math" w:hAnsi="Cambria Math"/>
          </w:rPr>
          <m:t>=</m:t>
        </m:r>
        <m:d>
          <m:dPr>
            <m:ctrlPr>
              <w:rPr>
                <w:rFonts w:ascii="Cambria Math" w:hAnsi="Cambria Math"/>
                <w:i/>
              </w:rPr>
            </m:ctrlPr>
          </m:dPr>
          <m:e>
            <m:sSubSup>
              <m:sSubSupPr>
                <m:ctrlPr>
                  <w:rPr>
                    <w:rFonts w:ascii="Cambria Math" w:hAnsi="Cambria Math"/>
                    <w:i/>
                  </w:rPr>
                </m:ctrlPr>
              </m:sSubSupPr>
              <m:e>
                <m:r>
                  <m:rPr/>
                  <w:rPr>
                    <w:rFonts w:ascii="Cambria Math" w:hAnsi="Cambria Math"/>
                    <w:lang w:val="en-US"/>
                  </w:rPr>
                  <m:t>x</m:t>
                </m:r>
                <m:ctrlPr>
                  <w:rPr>
                    <w:rFonts w:ascii="Cambria Math" w:hAnsi="Cambria Math"/>
                    <w:i/>
                  </w:rPr>
                </m:ctrlPr>
              </m:e>
              <m:sub>
                <m:r>
                  <m:rPr/>
                  <w:rPr>
                    <w:rFonts w:ascii="Cambria Math" w:hAnsi="Cambria Math"/>
                  </w:rPr>
                  <m:t>1</m:t>
                </m:r>
                <m:ctrlPr>
                  <w:rPr>
                    <w:rFonts w:ascii="Cambria Math" w:hAnsi="Cambria Math"/>
                    <w:i/>
                  </w:rPr>
                </m:ctrlPr>
              </m:sub>
              <m:sup>
                <m:r>
                  <m:rPr/>
                  <w:rPr>
                    <w:rFonts w:ascii="Cambria Math" w:hAnsi="Cambria Math"/>
                  </w:rPr>
                  <m:t>1</m:t>
                </m:r>
                <m:ctrlPr>
                  <w:rPr>
                    <w:rFonts w:ascii="Cambria Math" w:hAnsi="Cambria Math"/>
                    <w:i/>
                  </w:rPr>
                </m:ctrlPr>
              </m:sup>
            </m:sSubSup>
            <m:r>
              <m:rPr/>
              <w:rPr>
                <w:rFonts w:ascii="Cambria Math" w:hAnsi="Cambria Math"/>
              </w:rPr>
              <m:t>;</m:t>
            </m:r>
            <m:sSubSup>
              <m:sSubSupPr>
                <m:ctrlPr>
                  <w:rPr>
                    <w:rFonts w:ascii="Cambria Math" w:hAnsi="Cambria Math"/>
                    <w:i/>
                    <w:lang w:val="en-US"/>
                  </w:rPr>
                </m:ctrlPr>
              </m:sSubSupPr>
              <m:e>
                <m:r>
                  <m:rPr/>
                  <w:rPr>
                    <w:rFonts w:ascii="Cambria Math" w:hAnsi="Cambria Math"/>
                    <w:lang w:val="en-US"/>
                  </w:rPr>
                  <m:t>x</m:t>
                </m:r>
                <m:ctrlPr>
                  <w:rPr>
                    <w:rFonts w:ascii="Cambria Math" w:hAnsi="Cambria Math"/>
                    <w:i/>
                    <w:lang w:val="en-US"/>
                  </w:rPr>
                </m:ctrlPr>
              </m:e>
              <m:sub>
                <m:r>
                  <m:rPr/>
                  <w:rPr>
                    <w:rFonts w:ascii="Cambria Math" w:hAnsi="Cambria Math"/>
                  </w:rPr>
                  <m:t>2</m:t>
                </m:r>
                <m:ctrlPr>
                  <w:rPr>
                    <w:rFonts w:ascii="Cambria Math" w:hAnsi="Cambria Math"/>
                    <w:i/>
                    <w:lang w:val="en-US"/>
                  </w:rPr>
                </m:ctrlPr>
              </m:sub>
              <m:sup>
                <m:r>
                  <m:rPr/>
                  <w:rPr>
                    <w:rFonts w:ascii="Cambria Math" w:hAnsi="Cambria Math"/>
                  </w:rPr>
                  <m:t>2</m:t>
                </m:r>
                <m:ctrlPr>
                  <w:rPr>
                    <w:rFonts w:ascii="Cambria Math" w:hAnsi="Cambria Math"/>
                    <w:i/>
                    <w:lang w:val="en-US"/>
                  </w:rPr>
                </m:ctrlPr>
              </m:sup>
            </m:sSubSup>
            <m:r>
              <m:rPr/>
              <w:rPr>
                <w:rFonts w:ascii="Cambria Math" w:hAnsi="Cambria Math"/>
              </w:rPr>
              <m:t>;</m:t>
            </m:r>
            <m:sSubSup>
              <m:sSubSupPr>
                <m:ctrlPr>
                  <w:rPr>
                    <w:rFonts w:ascii="Cambria Math" w:hAnsi="Cambria Math"/>
                    <w:i/>
                  </w:rPr>
                </m:ctrlPr>
              </m:sSubSupPr>
              <m:e>
                <m:r>
                  <m:rPr/>
                  <w:rPr>
                    <w:rFonts w:ascii="Cambria Math" w:hAnsi="Cambria Math"/>
                  </w:rPr>
                  <m:t>x</m:t>
                </m:r>
                <m:ctrlPr>
                  <w:rPr>
                    <w:rFonts w:ascii="Cambria Math" w:hAnsi="Cambria Math"/>
                    <w:i/>
                  </w:rPr>
                </m:ctrlPr>
              </m:e>
              <m:sub>
                <m:r>
                  <m:rPr/>
                  <w:rPr>
                    <w:rFonts w:ascii="Cambria Math" w:hAnsi="Cambria Math"/>
                  </w:rPr>
                  <m:t>3</m:t>
                </m:r>
                <m:ctrlPr>
                  <w:rPr>
                    <w:rFonts w:ascii="Cambria Math" w:hAnsi="Cambria Math"/>
                    <w:i/>
                  </w:rPr>
                </m:ctrlPr>
              </m:sub>
              <m:sup>
                <m:r>
                  <m:rPr/>
                  <w:rPr>
                    <w:rFonts w:ascii="Cambria Math" w:hAnsi="Cambria Math"/>
                  </w:rPr>
                  <m:t>3</m:t>
                </m:r>
                <m:ctrlPr>
                  <w:rPr>
                    <w:rFonts w:ascii="Cambria Math" w:hAnsi="Cambria Math"/>
                    <w:i/>
                  </w:rPr>
                </m:ctrlPr>
              </m:sup>
            </m:sSubSup>
            <m:ctrlPr>
              <w:rPr>
                <w:rFonts w:ascii="Cambria Math" w:hAnsi="Cambria Math"/>
                <w:i/>
              </w:rPr>
            </m:ctrlPr>
          </m:e>
        </m:d>
      </m:oMath>
      <w:r>
        <w:t xml:space="preserve"> и она равна </w:t>
      </w:r>
    </w:p>
    <w:p>
      <w:pPr>
        <w:pStyle w:val="9"/>
      </w:pPr>
      <w:r>
        <w:rPr>
          <w:i/>
        </w:rPr>
        <w:tab/>
      </w:r>
      <m:oMath>
        <m:r>
          <m:rPr>
            <m:sty m:val="p"/>
          </m:rPr>
          <m:t>Ф=</m:t>
        </m:r>
        <m:r>
          <m:rPr/>
          <m:t>p</m:t>
        </m:r>
        <m:d>
          <m:dPr/>
          <m:e>
            <m:sSup>
              <m:sSupPr/>
              <m:e>
                <m:r>
                  <m:rPr/>
                  <m:t>x</m:t>
                </m:r>
              </m:e>
              <m:sup>
                <m:r>
                  <m:rPr>
                    <m:sty m:val="p"/>
                  </m:rPr>
                  <m:t>1</m:t>
                </m:r>
              </m:sup>
            </m:sSup>
          </m:e>
        </m:d>
        <m:r>
          <m:rPr>
            <m:sty m:val="p"/>
          </m:rPr>
          <m:t>=</m:t>
        </m:r>
        <m:r>
          <m:rPr/>
          <m:t>agr</m:t>
        </m:r>
        <m:d>
          <m:dPr>
            <m:begChr m:val="["/>
            <m:endChr m:val="]"/>
          </m:dPr>
          <m:e>
            <m:sSub>
              <m:sSubPr/>
              <m:e>
                <m:r>
                  <m:rPr/>
                  <m:t>f</m:t>
                </m:r>
              </m:e>
              <m:sub>
                <m:r>
                  <m:rPr/>
                  <m:t>s</m:t>
                </m:r>
              </m:sub>
            </m:sSub>
            <m:d>
              <m:dPr/>
              <m:e>
                <m:sSubSup>
                  <m:sSubSupPr/>
                  <m:e>
                    <m:r>
                      <m:rPr/>
                      <m:t>x</m:t>
                    </m:r>
                  </m:e>
                  <m:sub>
                    <m:r>
                      <m:rPr>
                        <m:sty m:val="p"/>
                      </m:rPr>
                      <m:t>1</m:t>
                    </m:r>
                  </m:sub>
                  <m:sup>
                    <m:r>
                      <m:rPr>
                        <m:sty m:val="p"/>
                      </m:rPr>
                      <m:t>1</m:t>
                    </m:r>
                  </m:sup>
                </m:sSubSup>
              </m:e>
            </m:d>
            <m:r>
              <m:rPr>
                <m:sty m:val="p"/>
              </m:rPr>
              <m:t>;</m:t>
            </m:r>
            <m:sSub>
              <m:sSubPr/>
              <m:e>
                <m:r>
                  <m:rPr/>
                  <m:t>f</m:t>
                </m:r>
              </m:e>
              <m:sub>
                <m:r>
                  <m:rPr/>
                  <m:t>s</m:t>
                </m:r>
              </m:sub>
            </m:sSub>
            <m:d>
              <m:dPr/>
              <m:e>
                <m:sSubSup>
                  <m:sSubSupPr/>
                  <m:e>
                    <m:r>
                      <m:rPr/>
                      <m:t>x</m:t>
                    </m:r>
                  </m:e>
                  <m:sub>
                    <m:r>
                      <m:rPr>
                        <m:sty m:val="p"/>
                      </m:rPr>
                      <m:t>2</m:t>
                    </m:r>
                  </m:sub>
                  <m:sup>
                    <m:r>
                      <m:rPr>
                        <m:sty m:val="p"/>
                      </m:rPr>
                      <m:t>1</m:t>
                    </m:r>
                  </m:sup>
                </m:sSubSup>
              </m:e>
            </m:d>
            <m:r>
              <m:rPr>
                <m:sty m:val="p"/>
              </m:rPr>
              <m:t>;</m:t>
            </m:r>
            <m:sSub>
              <m:sSubPr/>
              <m:e>
                <m:r>
                  <m:rPr/>
                  <m:t>f</m:t>
                </m:r>
              </m:e>
              <m:sub>
                <m:r>
                  <m:rPr/>
                  <m:t>s</m:t>
                </m:r>
              </m:sub>
            </m:sSub>
            <m:d>
              <m:dPr/>
              <m:e>
                <m:sSubSup>
                  <m:sSubSupPr/>
                  <m:e>
                    <m:r>
                      <m:rPr/>
                      <m:t>x</m:t>
                    </m:r>
                  </m:e>
                  <m:sub>
                    <m:r>
                      <m:rPr>
                        <m:sty m:val="p"/>
                      </m:rPr>
                      <m:t>3</m:t>
                    </m:r>
                  </m:sub>
                  <m:sup>
                    <m:r>
                      <m:rPr>
                        <m:sty m:val="p"/>
                      </m:rPr>
                      <m:t>1</m:t>
                    </m:r>
                  </m:sup>
                </m:sSubSup>
              </m:e>
            </m:d>
          </m:e>
        </m:d>
      </m:oMath>
      <w:r>
        <w:t xml:space="preserve"> </w:t>
      </w:r>
      <w:r>
        <w:tab/>
      </w:r>
      <w:r>
        <w:t>(</w:t>
      </w:r>
      <w:r>
        <w:fldChar w:fldCharType="begin"/>
      </w:r>
      <w:r>
        <w:instrText xml:space="preserve"> SEQ Формула \* ARABIC </w:instrText>
      </w:r>
      <w:r>
        <w:fldChar w:fldCharType="separate"/>
      </w:r>
      <w:r>
        <w:t>5</w:t>
      </w:r>
      <w:r>
        <w:fldChar w:fldCharType="end"/>
      </w:r>
      <w:r>
        <w:t>)</w:t>
      </w:r>
    </w:p>
    <w:p>
      <w:pPr>
        <w:ind w:firstLine="708"/>
      </w:pPr>
      <w:r>
        <w:t>Если предложение содержит некоторую совокупность типов товаров, то вероятность совершения сделки  (функция выигрыша) с таким предложением считается на основании следующего принципа:</w:t>
      </w:r>
    </w:p>
    <w:p>
      <w:pPr>
        <w:pStyle w:val="9"/>
      </w:pPr>
      <w:r>
        <w:tab/>
      </w:r>
      <m:oMath>
        <m:r>
          <m:rPr>
            <m:sty m:val="p"/>
          </m:rPr>
          <m:t>Ф=</m:t>
        </m:r>
        <m:r>
          <m:rPr/>
          <m:t>p</m:t>
        </m:r>
        <m:r>
          <m:rPr>
            <m:sty m:val="p"/>
          </m:rPr>
          <m:t>(</m:t>
        </m:r>
        <m:r>
          <m:rPr/>
          <m:t>A</m:t>
        </m:r>
        <m:nary>
          <m:naryPr>
            <m:chr m:val="⋃"/>
            <m:limLoc m:val="undOvr"/>
            <m:subHide m:val="1"/>
            <m:supHide m:val="1"/>
          </m:naryPr>
          <m:sub/>
          <m:sup/>
          <m:e>
            <m:r>
              <m:rPr/>
              <m:t>B</m:t>
            </m:r>
            <m:r>
              <m:rPr>
                <m:sty m:val="p"/>
              </m:rPr>
              <m:t>)=</m:t>
            </m:r>
            <m:r>
              <m:rPr/>
              <m:t>p</m:t>
            </m:r>
            <m:r>
              <m:rPr>
                <m:sty m:val="p"/>
              </m:rPr>
              <m:t>(</m:t>
            </m:r>
            <m:r>
              <m:rPr/>
              <m:t>A</m:t>
            </m:r>
            <m:r>
              <m:rPr>
                <m:sty m:val="p"/>
              </m:rPr>
              <m:t>)+</m:t>
            </m:r>
            <m:r>
              <m:rPr/>
              <m:t>p</m:t>
            </m:r>
            <m:r>
              <m:rPr>
                <m:sty m:val="p"/>
              </m:rPr>
              <m:t>(</m:t>
            </m:r>
            <m:r>
              <m:rPr/>
              <m:t>B</m:t>
            </m:r>
            <m:r>
              <m:rPr>
                <m:sty m:val="p"/>
              </m:rPr>
              <m:t>)−</m:t>
            </m:r>
            <m:r>
              <m:rPr/>
              <m:t>p</m:t>
            </m:r>
            <m:r>
              <m:rPr>
                <m:sty m:val="p"/>
              </m:rPr>
              <m:t>(</m:t>
            </m:r>
            <m:r>
              <m:rPr/>
              <m:t>A</m:t>
            </m:r>
            <m:r>
              <m:rPr>
                <m:sty m:val="p"/>
              </m:rPr>
              <m:t>)</m:t>
            </m:r>
            <m:r>
              <m:rPr/>
              <m:t>P</m:t>
            </m:r>
            <m:r>
              <m:rPr>
                <m:sty m:val="p"/>
              </m:rPr>
              <m:t>(</m:t>
            </m:r>
            <m:r>
              <m:rPr/>
              <m:t>B</m:t>
            </m:r>
            <m:r>
              <m:rPr>
                <m:sty m:val="p"/>
              </m:rPr>
              <m:t>)</m:t>
            </m:r>
          </m:e>
        </m:nary>
      </m:oMath>
      <w:r>
        <w:tab/>
      </w:r>
      <w:r>
        <w:t>(</w:t>
      </w:r>
      <w:r>
        <w:fldChar w:fldCharType="begin"/>
      </w:r>
      <w:r>
        <w:instrText xml:space="preserve"> SEQ Формула \* ARABIC </w:instrText>
      </w:r>
      <w:r>
        <w:fldChar w:fldCharType="separate"/>
      </w:r>
      <w:r>
        <w:t>6</w:t>
      </w:r>
      <w:r>
        <w:fldChar w:fldCharType="end"/>
      </w:r>
      <w:r>
        <w:t>)</w:t>
      </w:r>
    </w:p>
    <w:p>
      <w:pPr>
        <w:ind w:firstLine="708"/>
      </w:pPr>
      <w:r>
        <w:t xml:space="preserve">Задача сводится к заданию необходимых стратегии игроков и функции выигрышей каждого игрока. Но для нахождения этих параметров, сначала нужно рассчитать функции принадлежности компонент обобщенного спроса </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ос</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oMath>
      <w:r>
        <w:t xml:space="preserve"> и компонент ФСО - </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фсо</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oMath>
      <w:r>
        <w:t>каждого продавца.</w:t>
      </w:r>
    </w:p>
    <w:p>
      <w:pPr>
        <w:ind w:firstLine="708"/>
        <w:rPr>
          <w:lang w:eastAsia="ru-RU"/>
        </w:rPr>
      </w:pPr>
      <w:r>
        <w:rPr>
          <w:lang w:eastAsia="ru-RU"/>
        </w:rPr>
        <w:t xml:space="preserve">Если </w:t>
      </w:r>
      <w:r>
        <w:rPr>
          <w:lang w:val="en-US" w:eastAsia="ru-RU"/>
        </w:rPr>
        <w:t>k</w:t>
      </w:r>
      <w:r>
        <w:rPr>
          <w:lang w:eastAsia="ru-RU"/>
        </w:rPr>
        <w:t xml:space="preserve">-й покупатель </w:t>
      </w:r>
      <m:oMath>
        <m:r>
          <m:rPr/>
          <w:rPr>
            <w:rFonts w:ascii="Cambria Math" w:hAnsi="Cambria Math"/>
            <w:lang w:val="en-US" w:eastAsia="ru-RU"/>
          </w:rPr>
          <m:t>k</m:t>
        </m:r>
        <m:r>
          <m:rPr/>
          <w:rPr>
            <w:rFonts w:ascii="Cambria Math" w:hAnsi="Cambria Math"/>
            <w:lang w:eastAsia="ru-RU"/>
          </w:rPr>
          <m:t>=1,2,…,</m:t>
        </m:r>
        <m:r>
          <m:rPr/>
          <w:rPr>
            <w:rFonts w:ascii="Cambria Math" w:hAnsi="Cambria Math"/>
            <w:lang w:val="en-US" w:eastAsia="ru-RU"/>
          </w:rPr>
          <m:t>K</m:t>
        </m:r>
      </m:oMath>
      <w:r>
        <w:rPr>
          <w:lang w:eastAsia="ru-RU"/>
        </w:rPr>
        <w:t xml:space="preserve"> выражает желание прибрести товар с определенными параметрами, которое носит расплывчатый характер. Для этого покупателю необходимо формализовать свои желания и возможности в виде вектора спроса с нечеткими характеристиками однородного товара - </w:t>
      </w:r>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lang w:val="en-US"/>
                  </w:rPr>
                  <m:t>g</m:t>
                </m:r>
                <m:ctrlPr>
                  <w:rPr>
                    <w:rFonts w:ascii="Cambria Math" w:hAnsi="Cambria Math"/>
                    <w:i/>
                  </w:rPr>
                </m:ctrlPr>
              </m:e>
            </m:acc>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g</m:t>
                    </m:r>
                    <m:ctrlPr>
                      <w:rPr>
                        <w:rFonts w:ascii="Cambria Math" w:hAnsi="Cambria Math"/>
                        <w:i/>
                      </w:rPr>
                    </m:ctrlPr>
                  </m:e>
                </m:acc>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1</m:t>
                </m:r>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g</m:t>
                    </m:r>
                    <m:ctrlPr>
                      <w:rPr>
                        <w:rFonts w:ascii="Cambria Math" w:hAnsi="Cambria Math"/>
                        <w:i/>
                      </w:rPr>
                    </m:ctrlPr>
                  </m:e>
                </m:acc>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g</m:t>
                    </m:r>
                    <m:ctrlPr>
                      <w:rPr>
                        <w:rFonts w:ascii="Cambria Math" w:hAnsi="Cambria Math"/>
                        <w:i/>
                      </w:rPr>
                    </m:ctrlPr>
                  </m:e>
                </m:acc>
                <m:ctrlPr>
                  <w:rPr>
                    <w:rFonts w:ascii="Cambria Math" w:hAnsi="Cambria Math"/>
                    <w:i/>
                  </w:rPr>
                </m:ctrlPr>
              </m:e>
              <m:sub>
                <m:r>
                  <m:rPr/>
                  <w:rPr>
                    <w:rFonts w:ascii="Cambria Math" w:hAnsi="Cambria Math"/>
                  </w:rPr>
                  <m:t>k</m:t>
                </m:r>
                <m:ctrlPr>
                  <w:rPr>
                    <w:rFonts w:ascii="Cambria Math" w:hAnsi="Cambria Math"/>
                    <w:i/>
                  </w:rPr>
                </m:ctrlPr>
              </m:sub>
              <m:sup>
                <m:r>
                  <m:rPr/>
                  <w:rPr>
                    <w:rFonts w:ascii="Cambria Math" w:hAnsi="Cambria Math"/>
                  </w:rPr>
                  <m:t>N</m:t>
                </m:r>
                <m:ctrlPr>
                  <w:rPr>
                    <w:rFonts w:ascii="Cambria Math" w:hAnsi="Cambria Math"/>
                    <w:i/>
                  </w:rPr>
                </m:ctrlPr>
              </m:sup>
            </m:sSubSup>
            <m:ctrlPr>
              <w:rPr>
                <w:rFonts w:ascii="Cambria Math" w:hAnsi="Cambria Math"/>
                <w:i/>
              </w:rPr>
            </m:ctrlPr>
          </m:e>
        </m:d>
      </m:oMath>
      <w:r>
        <w:rPr>
          <w:lang w:eastAsia="ru-RU"/>
        </w:rPr>
        <w:t xml:space="preserve">. Каждая переменная имеет кусочно-линейные функции принадлежности </w:t>
      </w:r>
      <m:oMath>
        <m:sSub>
          <m:sSubPr>
            <m:ctrlPr>
              <w:rPr>
                <w:rFonts w:ascii="Cambria Math" w:hAnsi="Cambria Math"/>
                <w:i/>
              </w:rPr>
            </m:ctrlPr>
          </m:sSubPr>
          <m:e>
            <m:r>
              <m:rPr/>
              <w:rPr>
                <w:rFonts w:ascii="Cambria Math" w:hAnsi="Cambria Math"/>
              </w:rPr>
              <m:t>f</m:t>
            </m:r>
            <m:ctrlPr>
              <w:rPr>
                <w:rFonts w:ascii="Cambria Math" w:hAnsi="Cambria Math"/>
                <w:i/>
              </w:rPr>
            </m:ctrlPr>
          </m:e>
          <m:sub>
            <m:r>
              <m:rPr>
                <m:sty m:val="p"/>
              </m:rPr>
              <w:rPr>
                <w:rFonts w:ascii="Cambria Math" w:hAnsi="Cambria Math"/>
              </w:rPr>
              <m:t>g</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oMath>
      <w:r>
        <w:rPr>
          <w:lang w:eastAsia="ru-RU"/>
        </w:rPr>
        <w:t>, носители которых -</w:t>
      </w:r>
      <m:oMath>
        <m:sSub>
          <m:sSubPr>
            <m:ctrlPr>
              <w:rPr>
                <w:rFonts w:ascii="Cambria Math" w:hAnsi="Cambria Math"/>
                <w:i/>
                <w:lang w:eastAsia="ru-RU"/>
              </w:rPr>
            </m:ctrlPr>
          </m:sSubPr>
          <m:e>
            <m:r>
              <m:rPr/>
              <w:rPr>
                <w:rFonts w:ascii="Cambria Math" w:hAnsi="Cambria Math"/>
                <w:lang w:eastAsia="ru-RU"/>
              </w:rPr>
              <m:t>x</m:t>
            </m:r>
            <m:ctrlPr>
              <w:rPr>
                <w:rFonts w:ascii="Cambria Math" w:hAnsi="Cambria Math"/>
                <w:i/>
                <w:lang w:eastAsia="ru-RU"/>
              </w:rPr>
            </m:ctrlPr>
          </m:e>
          <m:sub>
            <m:r>
              <m:rPr/>
              <w:rPr>
                <w:rFonts w:ascii="Cambria Math" w:hAnsi="Cambria Math"/>
                <w:lang w:eastAsia="ru-RU"/>
              </w:rPr>
              <m:t>min</m:t>
            </m:r>
            <m:ctrlPr>
              <w:rPr>
                <w:rFonts w:ascii="Cambria Math" w:hAnsi="Cambria Math"/>
                <w:i/>
                <w:lang w:eastAsia="ru-RU"/>
              </w:rPr>
            </m:ctrlPr>
          </m:sub>
        </m:sSub>
        <m:r>
          <m:rPr/>
          <w:rPr>
            <w:rFonts w:ascii="Cambria Math" w:hAnsi="Cambria Math"/>
            <w:lang w:eastAsia="ru-RU"/>
          </w:rPr>
          <m:t>&lt;x&lt;</m:t>
        </m:r>
        <m:sSub>
          <m:sSubPr>
            <m:ctrlPr>
              <w:rPr>
                <w:rFonts w:ascii="Cambria Math" w:hAnsi="Cambria Math"/>
                <w:i/>
                <w:lang w:eastAsia="ru-RU"/>
              </w:rPr>
            </m:ctrlPr>
          </m:sSubPr>
          <m:e>
            <m:r>
              <m:rPr/>
              <w:rPr>
                <w:rFonts w:ascii="Cambria Math" w:hAnsi="Cambria Math"/>
                <w:lang w:eastAsia="ru-RU"/>
              </w:rPr>
              <m:t>x</m:t>
            </m:r>
            <m:ctrlPr>
              <w:rPr>
                <w:rFonts w:ascii="Cambria Math" w:hAnsi="Cambria Math"/>
                <w:i/>
                <w:lang w:eastAsia="ru-RU"/>
              </w:rPr>
            </m:ctrlPr>
          </m:e>
          <m:sub>
            <m:r>
              <m:rPr/>
              <w:rPr>
                <w:rFonts w:ascii="Cambria Math" w:hAnsi="Cambria Math"/>
                <w:lang w:eastAsia="ru-RU"/>
              </w:rPr>
              <m:t>max</m:t>
            </m:r>
            <m:ctrlPr>
              <w:rPr>
                <w:rFonts w:ascii="Cambria Math" w:hAnsi="Cambria Math"/>
                <w:i/>
                <w:lang w:eastAsia="ru-RU"/>
              </w:rPr>
            </m:ctrlPr>
          </m:sub>
        </m:sSub>
      </m:oMath>
      <w:r>
        <w:t xml:space="preserve"> </w:t>
      </w:r>
      <w:r>
        <w:rPr>
          <w:lang w:eastAsia="ru-RU"/>
        </w:rPr>
        <w:t>отражают возможности покупателя, а значения – его предпочтения (желания). Для дискретных значений носителя функция принадлежности будет иметь табличный вид, для непрерывных – графический. Таким образом можно определить индивидуальный покупательский спрос.</w:t>
      </w:r>
    </w:p>
    <w:p>
      <w:pPr>
        <w:ind w:firstLine="708"/>
      </w:pPr>
      <w:r>
        <w:t>Надо оценить обобщенный спрос, т.е. построить функции принадлежности обобщенного спроса по каждому из трех характеристических параметров</w:t>
      </w:r>
    </w:p>
    <w:p>
      <w:pPr>
        <w:pStyle w:val="9"/>
      </w:pPr>
      <w:r>
        <w:tab/>
      </w:r>
      <m:oMath>
        <m:sSubSup>
          <m:sSubSupPr/>
          <m:e>
            <m:r>
              <m:rPr>
                <m:sty m:val="p"/>
              </m:rPr>
              <m:t>f</m:t>
            </m:r>
          </m:e>
          <m:sub>
            <m:r>
              <m:rPr>
                <m:sty m:val="p"/>
              </m:rPr>
              <m:t>g</m:t>
            </m:r>
          </m:sub>
          <m:sup>
            <m:r>
              <m:rPr>
                <m:sty m:val="p"/>
              </m:rPr>
              <m:t>n</m:t>
            </m:r>
          </m:sup>
        </m:sSubSup>
        <m:d>
          <m:dPr/>
          <m:e>
            <m:r>
              <m:rPr>
                <m:sty m:val="p"/>
              </m:rPr>
              <m:t>x</m:t>
            </m:r>
          </m:e>
        </m:d>
        <m:r>
          <m:rPr>
            <m:sty m:val="p"/>
          </m:rPr>
          <m:t>=</m:t>
        </m:r>
        <m:nary>
          <m:naryPr>
            <m:chr m:val="∑"/>
          </m:naryPr>
          <m:sub>
            <m:r>
              <m:rPr>
                <m:sty m:val="p"/>
              </m:rPr>
              <m:t>k=1</m:t>
            </m:r>
          </m:sub>
          <m:sup>
            <m:r>
              <m:rPr>
                <m:sty m:val="p"/>
              </m:rPr>
              <m:t>N</m:t>
            </m:r>
          </m:sup>
          <m:e>
            <m:sSubSup>
              <m:sSubSupPr/>
              <m:e>
                <m:r>
                  <m:rPr>
                    <m:sty m:val="p"/>
                  </m:rPr>
                  <m:t>f</m:t>
                </m:r>
              </m:e>
              <m:sub>
                <m:r>
                  <m:rPr>
                    <m:sty m:val="p"/>
                  </m:rPr>
                  <m:t>gk</m:t>
                </m:r>
              </m:sub>
              <m:sup>
                <m:r>
                  <m:rPr>
                    <m:sty m:val="p"/>
                  </m:rPr>
                  <m:t>n</m:t>
                </m:r>
              </m:sup>
            </m:sSubSup>
            <m:d>
              <m:dPr/>
              <m:e>
                <m:r>
                  <m:rPr>
                    <m:sty m:val="p"/>
                  </m:rPr>
                  <m:t>x</m:t>
                </m:r>
              </m:e>
            </m:d>
            <m:r>
              <m:rPr>
                <m:sty m:val="p"/>
              </m:rPr>
              <m:t>⋅</m:t>
            </m:r>
            <m:sSub>
              <m:sSubPr/>
              <m:e>
                <m:r>
                  <m:rPr>
                    <m:sty m:val="p"/>
                  </m:rPr>
                  <m:t>w</m:t>
                </m:r>
              </m:e>
              <m:sub>
                <m:r>
                  <m:rPr>
                    <m:sty m:val="p"/>
                  </m:rPr>
                  <m:t>k</m:t>
                </m:r>
              </m:sub>
            </m:sSub>
          </m:e>
        </m:nary>
        <m:r>
          <m:rPr>
            <m:sty m:val="p"/>
          </m:rPr>
          <m:t>, n=1,…,N</m:t>
        </m:r>
      </m:oMath>
      <w:r>
        <w:tab/>
      </w:r>
      <w:r>
        <w:t>(</w:t>
      </w:r>
      <w:r>
        <w:fldChar w:fldCharType="begin"/>
      </w:r>
      <w:r>
        <w:instrText xml:space="preserve"> SEQ Формула \* ARABIC </w:instrText>
      </w:r>
      <w:r>
        <w:fldChar w:fldCharType="separate"/>
      </w:r>
      <w:r>
        <w:t>7</w:t>
      </w:r>
      <w:r>
        <w:fldChar w:fldCharType="end"/>
      </w:r>
      <w:r>
        <w:t>)</w:t>
      </w:r>
    </w:p>
    <w:p>
      <w:r>
        <w:t xml:space="preserve">где </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num>
          <m:den>
            <m:r>
              <m:rPr/>
              <w:rPr>
                <w:rFonts w:ascii="Cambria Math" w:hAnsi="Cambria Math"/>
              </w:rPr>
              <m:t>v</m:t>
            </m:r>
            <m:ctrlPr>
              <w:rPr>
                <w:rFonts w:ascii="Cambria Math" w:hAnsi="Cambria Math"/>
                <w:i/>
              </w:rPr>
            </m:ctrlPr>
          </m:den>
        </m:f>
      </m:oMath>
      <w:r>
        <w:t xml:space="preserve"> - весовой коэффициент для </w:t>
      </w:r>
      <w:r>
        <w:rPr>
          <w:position w:val="-6"/>
        </w:rPr>
        <w:object>
          <v:shape id="_x0000_i1025" o:spt="75" type="#_x0000_t75" style="height:15.65pt;width:11.9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r>
        <w:t xml:space="preserve">-го покупателя, вычисляемый как отношение объема товара, запрашиваемого </w:t>
      </w:r>
      <w:r>
        <w:rPr>
          <w:position w:val="-6"/>
        </w:rPr>
        <w:object>
          <v:shape id="_x0000_i1026" o:spt="75" type="#_x0000_t75" style="height:15.65pt;width:11.9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8">
            <o:LockedField>false</o:LockedField>
          </o:OLEObject>
        </w:object>
      </w:r>
      <w:r>
        <w:t>-м покупателем, к общему объему товарного спроса -</w:t>
      </w:r>
      <w:r>
        <w:rPr>
          <w:rFonts w:eastAsiaTheme="minorEastAsia"/>
        </w:rPr>
        <w:t xml:space="preserve"> </w:t>
      </w:r>
      <m:oMath>
        <m:r>
          <m:rPr/>
          <w:rPr>
            <w:rFonts w:ascii="Cambria Math" w:hAnsi="Cambria Math"/>
          </w:rPr>
          <m:t>v=</m:t>
        </m:r>
        <m:nary>
          <m:naryPr>
            <m:chr m:val="∑"/>
            <m:limLoc m:val="undOvr"/>
            <m:ctrlPr>
              <w:rPr>
                <w:rFonts w:ascii="Cambria Math" w:hAnsi="Cambria Math"/>
                <w:i/>
              </w:rPr>
            </m:ctrlPr>
          </m:naryPr>
          <m:sub>
            <m:r>
              <m:rPr/>
              <w:rPr>
                <w:rFonts w:ascii="Cambria Math" w:hAnsi="Cambria Math"/>
              </w:rPr>
              <m:t>k=1</m:t>
            </m:r>
            <m:ctrlPr>
              <w:rPr>
                <w:rFonts w:ascii="Cambria Math" w:hAnsi="Cambria Math"/>
                <w:i/>
              </w:rPr>
            </m:ctrlPr>
          </m:sub>
          <m:sup>
            <m:r>
              <m:rPr/>
              <w:rPr>
                <w:rFonts w:ascii="Cambria Math" w:hAnsi="Cambria Math"/>
              </w:rPr>
              <m:t>K</m:t>
            </m:r>
            <m:ctrlPr>
              <w:rPr>
                <w:rFonts w:ascii="Cambria Math" w:hAnsi="Cambria Math"/>
                <w:i/>
              </w:rPr>
            </m:ctrlPr>
          </m:sup>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nary>
      </m:oMath>
      <w:r>
        <w:rPr>
          <w:rFonts w:eastAsiaTheme="minorEastAsia"/>
        </w:rPr>
        <w:t>.</w:t>
      </w:r>
    </w:p>
    <w:p>
      <w:pPr>
        <w:ind w:firstLine="708"/>
        <w:rPr>
          <w:lang w:eastAsia="ru-RU"/>
        </w:rPr>
      </w:pPr>
      <w:r>
        <w:rPr>
          <w:lang w:eastAsia="ru-RU"/>
        </w:rPr>
        <w:t xml:space="preserve">Таким же образом каждый </w:t>
      </w:r>
      <w:r>
        <w:rPr>
          <w:lang w:val="en-US" w:eastAsia="ru-RU"/>
        </w:rPr>
        <w:t>i</w:t>
      </w:r>
      <w:r>
        <w:rPr>
          <w:lang w:eastAsia="ru-RU"/>
        </w:rPr>
        <w:t xml:space="preserve">-й продавец, </w:t>
      </w:r>
      <m:oMath>
        <m:r>
          <m:rPr/>
          <w:rPr>
            <w:rFonts w:ascii="Cambria Math" w:hAnsi="Cambria Math"/>
            <w:lang w:val="en-US" w:eastAsia="ru-RU"/>
          </w:rPr>
          <m:t>i</m:t>
        </m:r>
        <m:r>
          <m:rPr/>
          <w:rPr>
            <w:rFonts w:ascii="Cambria Math" w:hAnsi="Cambria Math"/>
            <w:lang w:eastAsia="ru-RU"/>
          </w:rPr>
          <m:t>=1,2,…,</m:t>
        </m:r>
        <m:r>
          <m:rPr/>
          <w:rPr>
            <w:rFonts w:ascii="Cambria Math" w:hAnsi="Cambria Math"/>
            <w:lang w:val="en-US" w:eastAsia="ru-RU"/>
          </w:rPr>
          <m:t>I</m:t>
        </m:r>
      </m:oMath>
      <w:r>
        <w:rPr>
          <w:lang w:eastAsia="ru-RU"/>
        </w:rPr>
        <w:t>, может формализовать свои возможности и желания в виде вектора предложения с теми же именами лингвистических переменных, что и у описания j-го товара –</w:t>
      </w:r>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lang w:val="en-US"/>
                  </w:rPr>
                  <m:t>q</m:t>
                </m:r>
                <m:ctrlPr>
                  <w:rPr>
                    <w:rFonts w:ascii="Cambria Math" w:hAnsi="Cambria Math"/>
                    <w:i/>
                  </w:rPr>
                </m:ctrlPr>
              </m:e>
            </m:acc>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q</m:t>
                    </m:r>
                    <m:ctrlPr>
                      <w:rPr>
                        <w:rFonts w:ascii="Cambria Math" w:hAnsi="Cambria Math"/>
                        <w:i/>
                      </w:rPr>
                    </m:ctrlPr>
                  </m:e>
                </m:acc>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1</m:t>
                </m:r>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q</m:t>
                    </m:r>
                    <m:ctrlPr>
                      <w:rPr>
                        <w:rFonts w:ascii="Cambria Math" w:hAnsi="Cambria Math"/>
                        <w:i/>
                      </w:rPr>
                    </m:ctrlPr>
                  </m:e>
                </m:acc>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p"/>
                      </m:rPr>
                      <w:rPr>
                        <w:rFonts w:ascii="Cambria Math" w:hAnsi="Cambria Math"/>
                      </w:rPr>
                      <m:t>q</m:t>
                    </m:r>
                    <m:ctrlPr>
                      <w:rPr>
                        <w:rFonts w:ascii="Cambria Math" w:hAnsi="Cambria Math"/>
                        <w:i/>
                      </w:rPr>
                    </m:ctrlPr>
                  </m:e>
                </m:acc>
                <m:ctrlPr>
                  <w:rPr>
                    <w:rFonts w:ascii="Cambria Math" w:hAnsi="Cambria Math"/>
                    <w:i/>
                  </w:rPr>
                </m:ctrlPr>
              </m:e>
              <m:sub>
                <m:r>
                  <m:rPr/>
                  <w:rPr>
                    <w:rFonts w:ascii="Cambria Math" w:hAnsi="Cambria Math"/>
                  </w:rPr>
                  <m:t>i</m:t>
                </m:r>
                <m:ctrlPr>
                  <w:rPr>
                    <w:rFonts w:ascii="Cambria Math" w:hAnsi="Cambria Math"/>
                    <w:i/>
                  </w:rPr>
                </m:ctrlPr>
              </m:sub>
              <m:sup>
                <m:r>
                  <m:rPr/>
                  <w:rPr>
                    <w:rFonts w:ascii="Cambria Math" w:hAnsi="Cambria Math"/>
                  </w:rPr>
                  <m:t>N</m:t>
                </m:r>
                <m:ctrlPr>
                  <w:rPr>
                    <w:rFonts w:ascii="Cambria Math" w:hAnsi="Cambria Math"/>
                    <w:i/>
                  </w:rPr>
                </m:ctrlPr>
              </m:sup>
            </m:sSubSup>
            <m:ctrlPr>
              <w:rPr>
                <w:rFonts w:ascii="Cambria Math" w:hAnsi="Cambria Math"/>
                <w:i/>
              </w:rPr>
            </m:ctrlPr>
          </m:e>
        </m:d>
      </m:oMath>
      <w:r>
        <w:rPr>
          <w:lang w:eastAsia="ru-RU"/>
        </w:rPr>
        <w:t>. Желания и возможности продавца отображаются кусочно-линейными функциями принадлежности -</w:t>
      </w:r>
      <m:oMath>
        <m:sSub>
          <m:sSubPr>
            <m:ctrlPr>
              <w:rPr>
                <w:rFonts w:ascii="Cambria Math" w:hAnsi="Cambria Math"/>
                <w:i/>
              </w:rPr>
            </m:ctrlPr>
          </m:sSubPr>
          <m:e>
            <m:r>
              <m:rPr/>
              <w:rPr>
                <w:rFonts w:ascii="Cambria Math" w:hAnsi="Cambria Math"/>
              </w:rPr>
              <m:t>f</m:t>
            </m:r>
            <m:ctrlPr>
              <w:rPr>
                <w:rFonts w:ascii="Cambria Math" w:hAnsi="Cambria Math"/>
                <w:i/>
              </w:rPr>
            </m:ctrlPr>
          </m:e>
          <m:sub>
            <m:r>
              <m:rPr>
                <m:sty m:val="p"/>
              </m:rPr>
              <w:rPr>
                <w:rFonts w:ascii="Cambria Math" w:hAnsi="Cambria Math"/>
              </w:rPr>
              <m:t>q</m:t>
            </m:r>
            <m:ctrlPr>
              <w:rPr>
                <w:rFonts w:ascii="Cambria Math" w:hAnsi="Cambria Math"/>
                <w:i/>
              </w:rPr>
            </m:ctrlPr>
          </m:sub>
        </m:sSub>
        <m:d>
          <m:dPr>
            <m:ctrlPr>
              <w:rPr>
                <w:rFonts w:ascii="Cambria Math" w:hAnsi="Cambria Math"/>
                <w:i/>
              </w:rPr>
            </m:ctrlPr>
          </m:dPr>
          <m:e>
            <m:r>
              <m:rPr/>
              <w:rPr>
                <w:rFonts w:ascii="Cambria Math" w:hAnsi="Cambria Math"/>
              </w:rPr>
              <m:t>x</m:t>
            </m:r>
            <m:ctrlPr>
              <w:rPr>
                <w:rFonts w:ascii="Cambria Math" w:hAnsi="Cambria Math"/>
                <w:i/>
              </w:rPr>
            </m:ctrlPr>
          </m:e>
        </m:d>
      </m:oMath>
      <w:r>
        <w:rPr>
          <w:lang w:eastAsia="ru-RU"/>
        </w:rPr>
        <w:t>.</w:t>
      </w:r>
    </w:p>
    <w:p>
      <w:pPr>
        <w:ind w:firstLine="708"/>
      </w:pPr>
      <w:r>
        <w:t xml:space="preserve">Для расчета функции выигрыша надо находим пересечение по каждому параметру функций принадлежности обобщенного спроса и ФСО. Пересечение значений функций принадлежности по </w:t>
      </w:r>
      <m:oMath>
        <m:r>
          <m:rPr/>
          <w:rPr>
            <w:rFonts w:ascii="Cambria Math" w:hAnsi="Cambria Math"/>
          </w:rPr>
          <m:t>n</m:t>
        </m:r>
      </m:oMath>
      <w:r>
        <w:rPr>
          <w:rFonts w:eastAsiaTheme="minorEastAsia"/>
        </w:rPr>
        <w:t xml:space="preserve">-му параметру </w:t>
      </w:r>
      <w:r>
        <w:t xml:space="preserve">осуществляется при помощи оператора </w:t>
      </w:r>
      <w:r>
        <w:rPr>
          <w:lang w:val="en-US"/>
        </w:rPr>
        <w:t>min</w:t>
      </w:r>
      <w:r>
        <w:t>:</w:t>
      </w:r>
    </w:p>
    <w:p>
      <w:pPr>
        <w:pStyle w:val="9"/>
      </w:pPr>
      <w:r>
        <w:tab/>
      </w:r>
      <m:oMath>
        <m:sSubSup>
          <m:sSubSupPr/>
          <m:e>
            <m:r>
              <m:rPr/>
              <m:t>f</m:t>
            </m:r>
          </m:e>
          <m:sub>
            <m:r>
              <m:rPr/>
              <m:t>s</m:t>
            </m:r>
          </m:sub>
          <m:sup>
            <m:r>
              <m:rPr/>
              <m:t>n</m:t>
            </m:r>
          </m:sup>
        </m:sSubSup>
        <m:r>
          <m:rPr>
            <m:sty m:val="p"/>
          </m:rPr>
          <m:t>(</m:t>
        </m:r>
        <m:r>
          <m:rPr/>
          <m:t>x</m:t>
        </m:r>
        <m:r>
          <m:rPr>
            <m:sty m:val="p"/>
          </m:rPr>
          <m:t>)=</m:t>
        </m:r>
        <m:func>
          <m:funcPr/>
          <m:fName>
            <m:r>
              <m:rPr/>
              <m:t>min</m:t>
            </m:r>
          </m:fName>
          <m:e>
            <m:r>
              <m:rPr>
                <m:sty m:val="p"/>
              </m:rPr>
              <m:t>(</m:t>
            </m:r>
          </m:e>
        </m:func>
        <m:sSubSup>
          <m:sSubSupPr/>
          <m:e>
            <m:r>
              <m:rPr/>
              <m:t>f</m:t>
            </m:r>
          </m:e>
          <m:sub>
            <m:r>
              <m:rPr>
                <m:sty m:val="p"/>
              </m:rPr>
              <m:t>ос</m:t>
            </m:r>
          </m:sub>
          <m:sup>
            <m:r>
              <m:rPr/>
              <m:t>n</m:t>
            </m:r>
          </m:sup>
        </m:sSubSup>
        <m:r>
          <m:rPr>
            <m:sty m:val="p"/>
          </m:rPr>
          <m:t>(</m:t>
        </m:r>
        <m:r>
          <m:rPr/>
          <m:t>x</m:t>
        </m:r>
        <m:r>
          <m:rPr>
            <m:sty m:val="p"/>
          </m:rPr>
          <m:t>);</m:t>
        </m:r>
        <m:sSubSup>
          <m:sSubSupPr/>
          <m:e>
            <m:r>
              <m:rPr/>
              <m:t>f</m:t>
            </m:r>
          </m:e>
          <m:sub>
            <m:r>
              <m:rPr>
                <m:sty m:val="p"/>
              </m:rPr>
              <m:t>фсо</m:t>
            </m:r>
          </m:sub>
          <m:sup>
            <m:r>
              <m:rPr/>
              <m:t>n</m:t>
            </m:r>
          </m:sup>
        </m:sSubSup>
        <m:r>
          <m:rPr>
            <m:sty m:val="p"/>
          </m:rPr>
          <m:t>(</m:t>
        </m:r>
        <m:r>
          <m:rPr/>
          <m:t>x</m:t>
        </m:r>
        <m:r>
          <m:rPr>
            <m:sty m:val="p"/>
          </m:rPr>
          <m:t>))</m:t>
        </m:r>
      </m:oMath>
      <w:r>
        <w:tab/>
      </w:r>
      <w:r>
        <w:t>(</w:t>
      </w:r>
      <w:r>
        <w:fldChar w:fldCharType="begin"/>
      </w:r>
      <w:r>
        <w:instrText xml:space="preserve"> SEQ Формула \* ARABIC </w:instrText>
      </w:r>
      <w:r>
        <w:fldChar w:fldCharType="separate"/>
      </w:r>
      <w:r>
        <w:t>8</w:t>
      </w:r>
      <w:r>
        <w:fldChar w:fldCharType="end"/>
      </w:r>
      <w:r>
        <w:t>)</w:t>
      </w:r>
    </w:p>
    <w:p>
      <w:pPr>
        <w:ind w:firstLine="708"/>
        <w:rPr>
          <w:rFonts w:eastAsiaTheme="minorEastAsia"/>
        </w:rPr>
      </w:pPr>
      <w:r>
        <w:t xml:space="preserve">Здесь и далее удобно рассматривать только некоторое дискретное множество значений </w:t>
      </w:r>
      <m:oMath>
        <m:r>
          <m:rPr/>
          <w:rPr>
            <w:rFonts w:ascii="Cambria Math" w:hAnsi="Cambria Math"/>
          </w:rPr>
          <m:t>x</m:t>
        </m:r>
      </m:oMath>
      <w:r>
        <w:rPr>
          <w:rFonts w:eastAsiaTheme="minorEastAsia"/>
        </w:rPr>
        <w:t xml:space="preserve"> для построения пересечения.</w:t>
      </w:r>
    </w:p>
    <w:p>
      <w:pPr>
        <w:ind w:firstLine="708"/>
      </w:pPr>
      <w:r>
        <w:rPr>
          <w:color w:val="000000"/>
        </w:rPr>
        <w:t xml:space="preserve">Границы носителя функции </w:t>
      </w:r>
      <w:r>
        <w:rPr>
          <w:position w:val="-12"/>
        </w:rPr>
        <w:object>
          <v:shape id="_x0000_i1027" o:spt="75" type="#_x0000_t75" style="height:18.8pt;width:33.8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7" r:id="rId9">
            <o:LockedField>false</o:LockedField>
          </o:OLEObject>
        </w:object>
      </w:r>
      <w:r>
        <w:t>, в рамках которых продавец выбирает допустимые параметры товара, вычисляется следующим образом:</w:t>
      </w:r>
    </w:p>
    <w:p>
      <w:pPr>
        <w:pStyle w:val="9"/>
      </w:pPr>
      <w:r>
        <w:tab/>
      </w:r>
      <m:oMath>
        <m:r>
          <m:rPr/>
          <m:t>L</m:t>
        </m:r>
        <m:r>
          <m:rPr>
            <m:sty m:val="p"/>
          </m:rPr>
          <m:t>(</m:t>
        </m:r>
        <m:sSub>
          <m:sSubPr/>
          <m:e>
            <m:r>
              <m:rPr/>
              <m:t>f</m:t>
            </m:r>
          </m:e>
          <m:sub>
            <m:r>
              <m:rPr/>
              <m:t>s</m:t>
            </m:r>
          </m:sub>
        </m:sSub>
        <m:r>
          <m:rPr>
            <m:sty m:val="p"/>
          </m:rPr>
          <m:t>)=</m:t>
        </m:r>
        <m:func>
          <m:funcPr/>
          <m:fName>
            <m:r>
              <m:rPr/>
              <m:t>max</m:t>
            </m:r>
          </m:fName>
          <m:e>
            <m:r>
              <m:rPr>
                <m:sty m:val="p"/>
              </m:rPr>
              <m:t>(</m:t>
            </m:r>
          </m:e>
        </m:func>
        <m:r>
          <m:rPr/>
          <m:t>L</m:t>
        </m:r>
        <m:r>
          <m:rPr>
            <m:sty m:val="p"/>
          </m:rPr>
          <m:t>(</m:t>
        </m:r>
        <m:sSub>
          <m:sSubPr/>
          <m:e>
            <m:r>
              <m:rPr/>
              <m:t>f</m:t>
            </m:r>
          </m:e>
          <m:sub>
            <m:r>
              <m:rPr>
                <m:sty m:val="p"/>
              </m:rPr>
              <m:t>ос</m:t>
            </m:r>
          </m:sub>
        </m:sSub>
        <m:r>
          <m:rPr>
            <m:sty m:val="p"/>
          </m:rPr>
          <m:t>);</m:t>
        </m:r>
        <m:r>
          <m:rPr/>
          <m:t>L</m:t>
        </m:r>
        <m:r>
          <m:rPr>
            <m:sty m:val="p"/>
          </m:rPr>
          <m:t>(</m:t>
        </m:r>
        <m:sSub>
          <m:sSubPr/>
          <m:e>
            <m:r>
              <m:rPr/>
              <m:t>f</m:t>
            </m:r>
          </m:e>
          <m:sub>
            <m:r>
              <m:rPr>
                <m:sty m:val="p"/>
              </m:rPr>
              <m:t>фсо</m:t>
            </m:r>
          </m:sub>
        </m:sSub>
        <m:r>
          <m:rPr>
            <m:sty m:val="p"/>
          </m:rPr>
          <m:t>))</m:t>
        </m:r>
      </m:oMath>
      <w:r>
        <w:t>,</w:t>
      </w:r>
      <w:r>
        <w:tab/>
      </w:r>
      <w:r>
        <w:t>(</w:t>
      </w:r>
      <w:r>
        <w:fldChar w:fldCharType="begin"/>
      </w:r>
      <w:r>
        <w:instrText xml:space="preserve"> SEQ Формула \* ARABIC </w:instrText>
      </w:r>
      <w:r>
        <w:fldChar w:fldCharType="separate"/>
      </w:r>
      <w:r>
        <w:t>9</w:t>
      </w:r>
      <w:r>
        <w:fldChar w:fldCharType="end"/>
      </w:r>
      <w:r>
        <w:t>)</w:t>
      </w:r>
    </w:p>
    <w:p>
      <w:pPr>
        <w:pStyle w:val="9"/>
      </w:pPr>
      <w:r>
        <w:tab/>
      </w:r>
      <m:oMath>
        <m:r>
          <m:rPr/>
          <m:t>R</m:t>
        </m:r>
        <m:r>
          <m:rPr>
            <m:sty m:val="p"/>
          </m:rPr>
          <m:t>(</m:t>
        </m:r>
        <m:sSub>
          <m:sSubPr/>
          <m:e>
            <m:r>
              <m:rPr/>
              <m:t>f</m:t>
            </m:r>
          </m:e>
          <m:sub>
            <m:r>
              <m:rPr/>
              <m:t>s</m:t>
            </m:r>
          </m:sub>
        </m:sSub>
        <m:r>
          <m:rPr>
            <m:sty m:val="p"/>
          </m:rPr>
          <m:t>)=</m:t>
        </m:r>
        <m:func>
          <m:funcPr/>
          <m:fName>
            <m:r>
              <m:rPr/>
              <m:t>min</m:t>
            </m:r>
          </m:fName>
          <m:e>
            <m:r>
              <m:rPr>
                <m:sty m:val="p"/>
              </m:rPr>
              <m:t>(</m:t>
            </m:r>
          </m:e>
        </m:func>
        <m:r>
          <m:rPr/>
          <m:t>R</m:t>
        </m:r>
        <m:r>
          <m:rPr>
            <m:sty m:val="p"/>
          </m:rPr>
          <m:t>(</m:t>
        </m:r>
        <m:sSub>
          <m:sSubPr/>
          <m:e>
            <m:r>
              <m:rPr/>
              <m:t>f</m:t>
            </m:r>
          </m:e>
          <m:sub>
            <m:r>
              <m:rPr>
                <m:sty m:val="p"/>
              </m:rPr>
              <m:t>ос</m:t>
            </m:r>
          </m:sub>
        </m:sSub>
        <m:r>
          <m:rPr>
            <m:sty m:val="p"/>
          </m:rPr>
          <m:t>);</m:t>
        </m:r>
        <m:r>
          <m:rPr/>
          <m:t>R</m:t>
        </m:r>
        <m:r>
          <m:rPr>
            <m:sty m:val="p"/>
          </m:rPr>
          <m:t>(</m:t>
        </m:r>
        <m:sSub>
          <m:sSubPr/>
          <m:e>
            <m:r>
              <m:rPr/>
              <m:t>f</m:t>
            </m:r>
          </m:e>
          <m:sub>
            <m:r>
              <m:rPr>
                <m:sty m:val="p"/>
              </m:rPr>
              <m:t>фсо</m:t>
            </m:r>
          </m:sub>
        </m:sSub>
        <m:r>
          <m:rPr>
            <m:sty m:val="p"/>
          </m:rPr>
          <m:t>))</m:t>
        </m:r>
      </m:oMath>
      <w:r>
        <w:t>,</w:t>
      </w:r>
      <w:r>
        <w:tab/>
      </w:r>
      <w:r>
        <w:t>(</w:t>
      </w:r>
      <w:r>
        <w:fldChar w:fldCharType="begin"/>
      </w:r>
      <w:r>
        <w:instrText xml:space="preserve"> SEQ Формула \* ARABIC </w:instrText>
      </w:r>
      <w:r>
        <w:fldChar w:fldCharType="separate"/>
      </w:r>
      <w:r>
        <w:t>10</w:t>
      </w:r>
      <w:r>
        <w:fldChar w:fldCharType="end"/>
      </w:r>
      <w:r>
        <w:t>)</w:t>
      </w:r>
    </w:p>
    <w:p>
      <w:r>
        <w:t xml:space="preserve">где </w:t>
      </w:r>
      <w:r>
        <w:rPr>
          <w:i/>
          <w:lang w:val="en-US"/>
        </w:rPr>
        <w:t>L</w:t>
      </w:r>
      <w:r>
        <w:rPr>
          <w:i/>
        </w:rPr>
        <w:t xml:space="preserve"> </w:t>
      </w:r>
      <w:r>
        <w:t xml:space="preserve">и </w:t>
      </w:r>
      <w:r>
        <w:rPr>
          <w:i/>
          <w:lang w:val="en-US"/>
        </w:rPr>
        <w:t>R</w:t>
      </w:r>
      <w:r>
        <w:rPr>
          <w:i/>
        </w:rPr>
        <w:t xml:space="preserve"> –</w:t>
      </w:r>
      <w:r>
        <w:t xml:space="preserve"> левая и правая граница соответственно. </w:t>
      </w:r>
    </w:p>
    <w:p>
      <w:pPr>
        <w:ind w:firstLine="708"/>
      </w:pPr>
      <w:r>
        <w:t>В принципе, с точки зрения подсказки для продавца по формированию предложения, полученные локальные (по параметрам) пересечения дают возможность выбора конкретных значений характеристических параметров. Эти значения надо выбирать внутри пересечения и желательно с большими значениями принадлежности. Но нет информации о совокупном соответствии выбранного набора значений параметров, т.е. нет ответа на вопрос – какова вероятность совершения сделки с этим набором значений параметров предложения при заданном спросе.</w:t>
      </w:r>
    </w:p>
    <w:p>
      <w:pPr>
        <w:ind w:firstLine="708"/>
      </w:pPr>
      <w:r>
        <w:t xml:space="preserve"> Для получения ответа на этот вопрос надо агрегировать значения компонент вектора соответствий:</w:t>
      </w:r>
    </w:p>
    <w:p>
      <w:pPr>
        <w:pStyle w:val="9"/>
        <w:rPr>
          <w:color w:val="000000"/>
        </w:rPr>
      </w:pPr>
      <w:r>
        <w:tab/>
      </w:r>
      <m:oMath>
        <m:sSub>
          <m:sSubPr/>
          <m:e>
            <m:r>
              <m:rPr/>
              <m:t>f</m:t>
            </m:r>
          </m:e>
          <m:sub>
            <m:r>
              <m:rPr/>
              <m:t>s</m:t>
            </m:r>
          </m:sub>
        </m:sSub>
        <m:d>
          <m:dPr/>
          <m:e>
            <m:r>
              <m:rPr/>
              <m:t>x</m:t>
            </m:r>
          </m:e>
        </m:d>
        <m:r>
          <m:rPr>
            <m:sty m:val="p"/>
          </m:rPr>
          <m:t>=</m:t>
        </m:r>
        <m:r>
          <m:rPr/>
          <m:t>arg</m:t>
        </m:r>
        <m:d>
          <m:dPr/>
          <m:e>
            <m:sSubSup>
              <m:sSubSupPr/>
              <m:e>
                <m:r>
                  <m:rPr/>
                  <m:t>f</m:t>
                </m:r>
              </m:e>
              <m:sub>
                <m:r>
                  <m:rPr/>
                  <m:t>s</m:t>
                </m:r>
              </m:sub>
              <m:sup>
                <m:r>
                  <m:rPr/>
                  <m:t>n</m:t>
                </m:r>
              </m:sup>
            </m:sSubSup>
            <m:d>
              <m:dPr/>
              <m:e>
                <m:r>
                  <m:rPr/>
                  <m:t>x</m:t>
                </m:r>
              </m:e>
            </m:d>
          </m:e>
        </m:d>
        <m:r>
          <m:rPr>
            <m:sty m:val="p"/>
          </m:rPr>
          <m:t>∈[0;1]</m:t>
        </m:r>
      </m:oMath>
      <w:r>
        <w:tab/>
      </w:r>
      <w:r>
        <w:t>(</w:t>
      </w:r>
      <w:r>
        <w:fldChar w:fldCharType="begin"/>
      </w:r>
      <w:r>
        <w:instrText xml:space="preserve"> SEQ Формула \* ARABIC </w:instrText>
      </w:r>
      <w:r>
        <w:fldChar w:fldCharType="separate"/>
      </w:r>
      <w:r>
        <w:t>11</w:t>
      </w:r>
      <w:r>
        <w:fldChar w:fldCharType="end"/>
      </w:r>
      <w:r>
        <w:t>)</w:t>
      </w:r>
    </w:p>
    <w:p>
      <w:pPr>
        <w:ind w:firstLine="708"/>
      </w:pPr>
      <w:r>
        <w:t xml:space="preserve">Полученное выражение интерпретируется как вероятность, </w:t>
      </w:r>
      <m:oMath>
        <m:r>
          <m:rPr/>
          <w:rPr>
            <w:rFonts w:ascii="Cambria Math" w:hAnsi="Cambria Math"/>
          </w:rPr>
          <m:t>p</m:t>
        </m:r>
      </m:oMath>
      <w:r>
        <w:t xml:space="preserve"> сделки при выбранном наборе значений характеристических параметров одного конкретного типа товара.</w:t>
      </w:r>
    </w:p>
    <w:p>
      <w:pPr>
        <w:ind w:firstLine="708"/>
        <w:rPr>
          <w:rFonts w:eastAsiaTheme="minorEastAsia"/>
        </w:rPr>
      </w:pPr>
      <w:r>
        <w:t xml:space="preserve">Полученную вероятность </w:t>
      </w:r>
      <m:oMath>
        <m:r>
          <m:rPr/>
          <w:rPr>
            <w:rFonts w:ascii="Cambria Math" w:hAnsi="Cambria Math" w:eastAsiaTheme="minorEastAsia"/>
            <w:color w:val="000000"/>
          </w:rPr>
          <m:t>p</m:t>
        </m:r>
      </m:oMath>
      <w:r>
        <w:t xml:space="preserve"> будем рассматривать как усредненную вероятность совершения сделки с каждым отдельным покупателем. Обоснованность такого допущения проверена экспериментом. Тогда, рассматривая сделки на множестве покупателей, </w:t>
      </w:r>
      <m:oMath>
        <m:r>
          <m:rPr/>
          <w:rPr>
            <w:rFonts w:ascii="Cambria Math" w:hAnsi="Cambria Math"/>
          </w:rPr>
          <m:t>K</m:t>
        </m:r>
      </m:oMath>
      <w:r>
        <w:t xml:space="preserve"> имеем схему повторных испытаний Бернулли (необходимые допущения выполняются), имеем случайную величину «количество сделок» с математическим ожиданием </w:t>
      </w:r>
      <m:oMath>
        <m:acc>
          <m:accPr>
            <m:chr m:val="̅"/>
            <m:ctrlPr>
              <w:rPr>
                <w:rFonts w:ascii="Cambria Math" w:hAnsi="Cambria Math"/>
                <w:i/>
              </w:rPr>
            </m:ctrlPr>
          </m:accPr>
          <m:e>
            <m:r>
              <m:rPr/>
              <w:rPr>
                <w:rFonts w:ascii="Cambria Math" w:hAnsi="Cambria Math"/>
              </w:rPr>
              <m:t>n</m:t>
            </m:r>
            <m:ctrlPr>
              <w:rPr>
                <w:rFonts w:ascii="Cambria Math" w:hAnsi="Cambria Math"/>
                <w:i/>
              </w:rPr>
            </m:ctrlPr>
          </m:e>
        </m:acc>
        <m:r>
          <m:rPr/>
          <w:rPr>
            <w:rFonts w:ascii="Cambria Math" w:hAnsi="Cambria Math"/>
          </w:rPr>
          <m:t>=pK</m:t>
        </m:r>
      </m:oMath>
      <w:r>
        <w:rPr>
          <w:rFonts w:eastAsiaTheme="minorEastAsia"/>
        </w:rPr>
        <w:t>.</w:t>
      </w:r>
    </w:p>
    <w:p>
      <w:pPr>
        <w:ind w:firstLine="708"/>
      </w:pPr>
      <w:r>
        <w:rPr>
          <w:rFonts w:eastAsia="Times New Roman"/>
          <w:color w:val="000000"/>
          <w:lang w:eastAsia="ru-RU"/>
        </w:rPr>
        <w:t xml:space="preserve">На основе </w:t>
      </w:r>
      <w:r>
        <w:t>заданных стратегий игроков и функций выигрышей каждого игрока составляем неантогонистическую игру:</w:t>
      </w:r>
    </w:p>
    <w:p>
      <w:pPr>
        <w:pStyle w:val="9"/>
        <w:rPr>
          <w:rFonts w:eastAsiaTheme="minorHAnsi"/>
        </w:rPr>
      </w:pPr>
      <w:r>
        <w:tab/>
      </w:r>
      <m:oMath>
        <m:r>
          <m:rPr>
            <m:sty m:val="p"/>
          </m:rPr>
          <m:t>Г=</m:t>
        </m:r>
        <m:d>
          <m:dPr>
            <m:begChr m:val="〈"/>
            <m:endChr m:val="〉"/>
          </m:dPr>
          <m:e>
            <m:sSub>
              <m:sSubPr/>
              <m:e>
                <m:r>
                  <m:rPr/>
                  <m:t>Q</m:t>
                </m:r>
              </m:e>
              <m:sub>
                <m:r>
                  <m:rPr/>
                  <m:t>k</m:t>
                </m:r>
              </m:sub>
            </m:sSub>
            <m:r>
              <m:rPr>
                <m:sty m:val="p"/>
              </m:rPr>
              <m:t>,</m:t>
            </m:r>
            <m:sSub>
              <m:sSubPr/>
              <m:e>
                <m:r>
                  <m:rPr/>
                  <m:t>F</m:t>
                </m:r>
              </m:e>
              <m:sub>
                <m:r>
                  <m:rPr/>
                  <m:t>k</m:t>
                </m:r>
              </m:sub>
            </m:sSub>
            <m:d>
              <m:dPr/>
              <m:e>
                <m:r>
                  <m:rPr/>
                  <m:t>x</m:t>
                </m:r>
              </m:e>
            </m:d>
            <m:r>
              <m:rPr>
                <m:sty m:val="p"/>
              </m:rPr>
              <m:t>,</m:t>
            </m:r>
            <m:r>
              <m:rPr/>
              <m:t>k</m:t>
            </m:r>
            <m:r>
              <m:rPr>
                <m:sty m:val="p"/>
              </m:rPr>
              <m:t>∈</m:t>
            </m:r>
            <m:r>
              <m:rPr/>
              <m:t>K</m:t>
            </m:r>
          </m:e>
        </m:d>
      </m:oMath>
      <w:r>
        <w:tab/>
      </w:r>
      <w:r>
        <w:t>(</w:t>
      </w:r>
      <w:r>
        <w:fldChar w:fldCharType="begin"/>
      </w:r>
      <w:r>
        <w:instrText xml:space="preserve"> SEQ Формула \* ARABIC </w:instrText>
      </w:r>
      <w:r>
        <w:fldChar w:fldCharType="separate"/>
      </w:r>
      <w:r>
        <w:t>12</w:t>
      </w:r>
      <w:r>
        <w:fldChar w:fldCharType="end"/>
      </w:r>
      <w:r>
        <w:t>)</w:t>
      </w:r>
    </w:p>
    <w:p>
      <w:r>
        <w:t xml:space="preserve">- игра многих лиц в нормальной форме, где </w:t>
      </w:r>
      <m:oMath>
        <m:r>
          <m:rPr/>
          <w:rPr>
            <w:rFonts w:ascii="Cambria Math" w:hAnsi="Cambria Math"/>
          </w:rPr>
          <m:t>q∈</m:t>
        </m:r>
        <m:sSub>
          <m:sSubPr>
            <m:ctrlPr>
              <w:rPr>
                <w:rFonts w:ascii="Cambria Math" w:hAnsi="Cambria Math"/>
                <w:i/>
              </w:rPr>
            </m:ctrlPr>
          </m:sSubPr>
          <m:e>
            <m:r>
              <m:rPr/>
              <w:rPr>
                <w:rFonts w:ascii="Cambria Math" w:hAnsi="Cambria Math"/>
              </w:rPr>
              <m:t>Q</m:t>
            </m:r>
            <m:ctrlPr>
              <w:rPr>
                <w:rFonts w:ascii="Cambria Math" w:hAnsi="Cambria Math"/>
                <w:i/>
              </w:rPr>
            </m:ctrlPr>
          </m:e>
          <m:sub>
            <m:r>
              <m:rPr/>
              <w:rPr>
                <w:rFonts w:ascii="Cambria Math" w:hAnsi="Cambria Math"/>
              </w:rPr>
              <m:t>k</m:t>
            </m:r>
            <m:ctrlPr>
              <w:rPr>
                <w:rFonts w:ascii="Cambria Math" w:hAnsi="Cambria Math"/>
                <w:i/>
              </w:rPr>
            </m:ctrlPr>
          </m:sub>
        </m:sSub>
      </m:oMath>
      <w:r>
        <w:t xml:space="preserve">-стратегия игрока, </w:t>
      </w:r>
      <m:oMath>
        <m:sSub>
          <m:sSubPr>
            <m:ctrlPr>
              <w:rPr>
                <w:rFonts w:ascii="Cambria Math" w:hAnsi="Cambria Math"/>
                <w:i/>
                <w:lang w:val="en-US"/>
              </w:rPr>
            </m:ctrlPr>
          </m:sSubPr>
          <m:e>
            <m:r>
              <m:rPr/>
              <w:rPr>
                <w:rFonts w:ascii="Cambria Math" w:hAnsi="Cambria Math"/>
                <w:lang w:val="en-US"/>
              </w:rPr>
              <m:t>F</m:t>
            </m:r>
            <m:ctrlPr>
              <w:rPr>
                <w:rFonts w:ascii="Cambria Math" w:hAnsi="Cambria Math"/>
                <w:i/>
                <w:lang w:val="en-US"/>
              </w:rPr>
            </m:ctrlPr>
          </m:e>
          <m:sub>
            <m:r>
              <m:rPr/>
              <w:rPr>
                <w:rFonts w:ascii="Cambria Math" w:hAnsi="Cambria Math"/>
                <w:lang w:val="en-US"/>
              </w:rPr>
              <m:t>k</m:t>
            </m:r>
            <m:ctrlPr>
              <w:rPr>
                <w:rFonts w:ascii="Cambria Math" w:hAnsi="Cambria Math"/>
                <w:i/>
                <w:lang w:val="en-US"/>
              </w:rPr>
            </m:ctrlPr>
          </m:sub>
        </m:sSub>
        <m:d>
          <m:dPr>
            <m:ctrlPr>
              <w:rPr>
                <w:rFonts w:ascii="Cambria Math" w:hAnsi="Cambria Math"/>
                <w:i/>
                <w:lang w:val="en-US"/>
              </w:rPr>
            </m:ctrlPr>
          </m:dPr>
          <m:e>
            <m:r>
              <m:rPr/>
              <w:rPr>
                <w:rFonts w:ascii="Cambria Math" w:hAnsi="Cambria Math"/>
                <w:lang w:val="en-US"/>
              </w:rPr>
              <m:t>x</m:t>
            </m:r>
            <m:ctrlPr>
              <w:rPr>
                <w:rFonts w:ascii="Cambria Math" w:hAnsi="Cambria Math"/>
                <w:i/>
                <w:lang w:val="en-US"/>
              </w:rPr>
            </m:ctrlPr>
          </m:e>
        </m:d>
      </m:oMath>
      <w:r>
        <w:t>- функция выигрыша.</w:t>
      </w:r>
    </w:p>
    <w:p>
      <w:r>
        <w:t>На практике найдем ситуацию равновесия для двух продавцов, то есть равновесие в биматричной игре. Данная ситуация будет интерпретироваться как наилучшее решение (реакция) на стратегию другого продавца.</w:t>
      </w:r>
    </w:p>
    <w:tbl>
      <w:tblPr>
        <w:tblStyle w:val="10"/>
        <w:tblW w:w="9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3"/>
        <w:gridCol w:w="1790"/>
        <w:gridCol w:w="2413"/>
        <w:gridCol w:w="1726"/>
        <w:gridCol w:w="2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3" w:type="dxa"/>
            <w:vMerge w:val="restart"/>
          </w:tcPr>
          <w:p>
            <w:pPr>
              <w:spacing w:after="0"/>
              <w:jc w:val="center"/>
              <w:rPr>
                <w:sz w:val="22"/>
              </w:rPr>
            </w:pPr>
            <w:r>
              <w:rPr>
                <w:sz w:val="22"/>
              </w:rPr>
              <w:t>Покупатель</w:t>
            </w:r>
          </w:p>
        </w:tc>
        <w:tc>
          <w:tcPr>
            <w:tcW w:w="1790" w:type="dxa"/>
            <w:vMerge w:val="restart"/>
          </w:tcPr>
          <w:p>
            <w:pPr>
              <w:autoSpaceDE w:val="0"/>
              <w:autoSpaceDN w:val="0"/>
              <w:adjustRightInd w:val="0"/>
              <w:spacing w:after="0" w:line="240" w:lineRule="auto"/>
              <w:rPr>
                <w:rFonts w:ascii="Courier New" w:hAnsi="Courier New" w:eastAsia="Calibri" w:cs="Courier New"/>
                <w:lang w:eastAsia="ru-RU"/>
              </w:rPr>
            </w:pPr>
            <w:r>
              <w:rPr>
                <w:sz w:val="22"/>
              </w:rPr>
              <w:t xml:space="preserve">Объем товара, </w:t>
            </w:r>
            <w:r>
              <w:t>запрашиваемого</w:t>
            </w:r>
            <w:r>
              <w:rPr>
                <w:rFonts w:ascii="Courier New" w:hAnsi="Courier New" w:eastAsia="Calibri" w:cs="Courier New"/>
                <w:lang w:val="en-US" w:eastAsia="ru-RU"/>
              </w:rPr>
              <w:t xml:space="preserve"> </w:t>
            </w:r>
            <w:r>
              <w:rPr>
                <w:sz w:val="22"/>
              </w:rPr>
              <w:t>покупателем</w:t>
            </w:r>
          </w:p>
        </w:tc>
        <w:tc>
          <w:tcPr>
            <w:tcW w:w="6192" w:type="dxa"/>
            <w:gridSpan w:val="3"/>
          </w:tcPr>
          <w:p>
            <w:pPr>
              <w:autoSpaceDE w:val="0"/>
              <w:autoSpaceDN w:val="0"/>
              <w:adjustRightInd w:val="0"/>
              <w:spacing w:after="0" w:line="240" w:lineRule="auto"/>
              <w:jc w:val="center"/>
              <w:rPr>
                <w:color w:val="000000"/>
                <w:sz w:val="22"/>
                <w:szCs w:val="20"/>
              </w:rPr>
            </w:pPr>
            <w:r>
              <w:rPr>
                <w:sz w:val="22"/>
              </w:rPr>
              <w:t>Желания покупателей по каждому параметру однородного товара, заданные треугольными нечеткими числами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3" w:type="dxa"/>
            <w:vMerge w:val="continue"/>
          </w:tcPr>
          <w:p>
            <w:pPr>
              <w:spacing w:after="0"/>
              <w:jc w:val="center"/>
              <w:rPr>
                <w:rFonts w:asciiTheme="minorHAnsi" w:hAnsiTheme="minorHAnsi"/>
                <w:sz w:val="22"/>
              </w:rPr>
            </w:pPr>
          </w:p>
        </w:tc>
        <w:tc>
          <w:tcPr>
            <w:tcW w:w="1790" w:type="dxa"/>
            <w:vMerge w:val="continue"/>
          </w:tcPr>
          <w:p>
            <w:pPr>
              <w:autoSpaceDE w:val="0"/>
              <w:autoSpaceDN w:val="0"/>
              <w:adjustRightInd w:val="0"/>
              <w:spacing w:after="0" w:line="240" w:lineRule="auto"/>
              <w:jc w:val="center"/>
              <w:rPr>
                <w:sz w:val="22"/>
              </w:rPr>
            </w:pPr>
          </w:p>
        </w:tc>
        <w:tc>
          <w:tcPr>
            <w:tcW w:w="2413" w:type="dxa"/>
          </w:tcPr>
          <w:p>
            <w:pPr>
              <w:autoSpaceDE w:val="0"/>
              <w:autoSpaceDN w:val="0"/>
              <w:adjustRightInd w:val="0"/>
              <w:spacing w:after="0" w:line="240" w:lineRule="auto"/>
              <w:jc w:val="center"/>
              <w:rPr>
                <w:sz w:val="22"/>
              </w:rPr>
            </w:pPr>
            <w:r>
              <w:rPr>
                <w:sz w:val="22"/>
              </w:rPr>
              <w:t>1 параметр</w:t>
            </w:r>
          </w:p>
        </w:tc>
        <w:tc>
          <w:tcPr>
            <w:tcW w:w="1726" w:type="dxa"/>
          </w:tcPr>
          <w:p>
            <w:pPr>
              <w:autoSpaceDE w:val="0"/>
              <w:autoSpaceDN w:val="0"/>
              <w:adjustRightInd w:val="0"/>
              <w:spacing w:after="0" w:line="240" w:lineRule="auto"/>
              <w:jc w:val="center"/>
              <w:rPr>
                <w:sz w:val="22"/>
              </w:rPr>
            </w:pPr>
            <w:r>
              <w:rPr>
                <w:sz w:val="22"/>
              </w:rPr>
              <w:t>2 параметр</w:t>
            </w:r>
          </w:p>
        </w:tc>
        <w:tc>
          <w:tcPr>
            <w:tcW w:w="2053" w:type="dxa"/>
          </w:tcPr>
          <w:p>
            <w:pPr>
              <w:autoSpaceDE w:val="0"/>
              <w:autoSpaceDN w:val="0"/>
              <w:adjustRightInd w:val="0"/>
              <w:spacing w:after="0" w:line="240" w:lineRule="auto"/>
              <w:jc w:val="center"/>
              <w:rPr>
                <w:sz w:val="22"/>
              </w:rPr>
            </w:pPr>
            <w:r>
              <w:rPr>
                <w:sz w:val="22"/>
              </w:rPr>
              <w:t>3 параметр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 w:hRule="atLeast"/>
        </w:trPr>
        <w:tc>
          <w:tcPr>
            <w:tcW w:w="1343" w:type="dxa"/>
          </w:tcPr>
          <w:p>
            <w:pPr>
              <w:spacing w:after="0"/>
              <w:jc w:val="center"/>
              <w:rPr>
                <w:sz w:val="22"/>
              </w:rPr>
            </w:pPr>
            <w:r>
              <w:rPr>
                <w:sz w:val="22"/>
              </w:rPr>
              <w:t>1</w:t>
            </w:r>
          </w:p>
        </w:tc>
        <w:tc>
          <w:tcPr>
            <w:tcW w:w="1790" w:type="dxa"/>
          </w:tcPr>
          <w:p>
            <w:pPr>
              <w:spacing w:after="0"/>
              <w:jc w:val="center"/>
              <w:rPr>
                <w:lang w:val="en-US" w:eastAsia="ru-RU"/>
              </w:rPr>
            </w:pPr>
            <w:r>
              <w:rPr>
                <w:lang w:val="en-US" w:eastAsia="ru-RU"/>
              </w:rPr>
              <w:t>10</w:t>
            </w:r>
          </w:p>
        </w:tc>
        <w:tc>
          <w:tcPr>
            <w:tcW w:w="2413" w:type="dxa"/>
          </w:tcPr>
          <w:p>
            <w:pPr>
              <w:spacing w:after="0"/>
              <w:jc w:val="center"/>
            </w:pPr>
            <w:r>
              <w:rPr>
                <w:lang w:eastAsia="ru-RU"/>
              </w:rPr>
              <w:t>(0,2 0,4 1)</w:t>
            </w:r>
          </w:p>
        </w:tc>
        <w:tc>
          <w:tcPr>
            <w:tcW w:w="1726" w:type="dxa"/>
          </w:tcPr>
          <w:p>
            <w:pPr>
              <w:autoSpaceDE w:val="0"/>
              <w:autoSpaceDN w:val="0"/>
              <w:adjustRightInd w:val="0"/>
              <w:spacing w:after="0" w:line="240" w:lineRule="auto"/>
              <w:jc w:val="center"/>
            </w:pPr>
            <w:r>
              <w:rPr>
                <w:color w:val="000000"/>
              </w:rPr>
              <w:t>(0,2 0,5 0,1)</w:t>
            </w:r>
          </w:p>
        </w:tc>
        <w:tc>
          <w:tcPr>
            <w:tcW w:w="2053" w:type="dxa"/>
          </w:tcPr>
          <w:p>
            <w:pPr>
              <w:autoSpaceDE w:val="0"/>
              <w:autoSpaceDN w:val="0"/>
              <w:adjustRightInd w:val="0"/>
              <w:spacing w:after="0" w:line="240" w:lineRule="auto"/>
              <w:jc w:val="center"/>
            </w:pPr>
            <w:r>
              <w:rPr>
                <w:color w:val="000000"/>
              </w:rPr>
              <w:t>(0 0,4 0,6)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3" w:type="dxa"/>
          </w:tcPr>
          <w:p>
            <w:pPr>
              <w:spacing w:after="0"/>
              <w:jc w:val="center"/>
              <w:rPr>
                <w:sz w:val="22"/>
              </w:rPr>
            </w:pPr>
            <w:r>
              <w:rPr>
                <w:sz w:val="22"/>
              </w:rPr>
              <w:t>2</w:t>
            </w:r>
          </w:p>
        </w:tc>
        <w:tc>
          <w:tcPr>
            <w:tcW w:w="1790" w:type="dxa"/>
          </w:tcPr>
          <w:p>
            <w:pPr>
              <w:spacing w:after="0"/>
              <w:jc w:val="center"/>
              <w:rPr>
                <w:lang w:val="en-US" w:eastAsia="ru-RU"/>
              </w:rPr>
            </w:pPr>
            <w:r>
              <w:rPr>
                <w:lang w:val="en-US" w:eastAsia="ru-RU"/>
              </w:rPr>
              <w:t>6</w:t>
            </w:r>
          </w:p>
        </w:tc>
        <w:tc>
          <w:tcPr>
            <w:tcW w:w="2413" w:type="dxa"/>
          </w:tcPr>
          <w:p>
            <w:pPr>
              <w:spacing w:after="0"/>
              <w:jc w:val="center"/>
            </w:pPr>
            <w:r>
              <w:rPr>
                <w:lang w:eastAsia="ru-RU"/>
              </w:rPr>
              <w:t>(0,2 0,6 1)</w:t>
            </w:r>
          </w:p>
        </w:tc>
        <w:tc>
          <w:tcPr>
            <w:tcW w:w="1726" w:type="dxa"/>
          </w:tcPr>
          <w:p>
            <w:pPr>
              <w:autoSpaceDE w:val="0"/>
              <w:autoSpaceDN w:val="0"/>
              <w:adjustRightInd w:val="0"/>
              <w:spacing w:after="0" w:line="240" w:lineRule="auto"/>
              <w:jc w:val="center"/>
            </w:pPr>
            <w:r>
              <w:rPr>
                <w:color w:val="000000"/>
              </w:rPr>
              <w:t>(0,5 1 1)</w:t>
            </w:r>
          </w:p>
        </w:tc>
        <w:tc>
          <w:tcPr>
            <w:tcW w:w="2053" w:type="dxa"/>
          </w:tcPr>
          <w:p>
            <w:pPr>
              <w:autoSpaceDE w:val="0"/>
              <w:autoSpaceDN w:val="0"/>
              <w:adjustRightInd w:val="0"/>
              <w:spacing w:after="0" w:line="240" w:lineRule="auto"/>
              <w:jc w:val="center"/>
            </w:pPr>
            <w:r>
              <w:rPr>
                <w:color w:val="000000"/>
              </w:rPr>
              <w:t>(0,4 0,4 1)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3" w:type="dxa"/>
          </w:tcPr>
          <w:p>
            <w:pPr>
              <w:spacing w:after="0"/>
              <w:jc w:val="center"/>
              <w:rPr>
                <w:sz w:val="22"/>
              </w:rPr>
            </w:pPr>
            <w:r>
              <w:rPr>
                <w:sz w:val="22"/>
              </w:rPr>
              <w:t>3</w:t>
            </w:r>
          </w:p>
        </w:tc>
        <w:tc>
          <w:tcPr>
            <w:tcW w:w="1790" w:type="dxa"/>
          </w:tcPr>
          <w:p>
            <w:pPr>
              <w:spacing w:after="0"/>
              <w:jc w:val="center"/>
              <w:rPr>
                <w:lang w:val="en-US" w:eastAsia="ru-RU"/>
              </w:rPr>
            </w:pPr>
            <w:r>
              <w:rPr>
                <w:lang w:val="en-US" w:eastAsia="ru-RU"/>
              </w:rPr>
              <w:t>4</w:t>
            </w:r>
          </w:p>
        </w:tc>
        <w:tc>
          <w:tcPr>
            <w:tcW w:w="2413" w:type="dxa"/>
          </w:tcPr>
          <w:p>
            <w:pPr>
              <w:spacing w:after="0"/>
              <w:jc w:val="center"/>
            </w:pPr>
            <w:r>
              <w:rPr>
                <w:lang w:eastAsia="ru-RU"/>
              </w:rPr>
              <w:t>(0,2 0,2 0,8)</w:t>
            </w:r>
          </w:p>
        </w:tc>
        <w:tc>
          <w:tcPr>
            <w:tcW w:w="1726" w:type="dxa"/>
          </w:tcPr>
          <w:p>
            <w:pPr>
              <w:autoSpaceDE w:val="0"/>
              <w:autoSpaceDN w:val="0"/>
              <w:adjustRightInd w:val="0"/>
              <w:spacing w:after="0" w:line="240" w:lineRule="auto"/>
              <w:jc w:val="center"/>
            </w:pPr>
            <w:r>
              <w:rPr>
                <w:color w:val="000000"/>
              </w:rPr>
              <w:t>(0,2 0,6 1)</w:t>
            </w:r>
          </w:p>
        </w:tc>
        <w:tc>
          <w:tcPr>
            <w:tcW w:w="2053" w:type="dxa"/>
          </w:tcPr>
          <w:p>
            <w:pPr>
              <w:autoSpaceDE w:val="0"/>
              <w:autoSpaceDN w:val="0"/>
              <w:adjustRightInd w:val="0"/>
              <w:spacing w:after="0" w:line="240" w:lineRule="auto"/>
              <w:jc w:val="center"/>
            </w:pPr>
            <w:r>
              <w:rPr>
                <w:color w:val="000000"/>
              </w:rPr>
              <w:t>(0 0 1)</w:t>
            </w:r>
          </w:p>
        </w:tc>
      </w:tr>
    </w:tbl>
    <w:p>
      <w:pPr>
        <w:rPr>
          <w:rFonts w:ascii="Courier New" w:hAnsi="Courier New" w:cs="Courier New"/>
          <w:color w:val="000000"/>
          <w:sz w:val="30"/>
          <w:szCs w:val="30"/>
        </w:rPr>
      </w:pPr>
      <w:r>
        <w:t>Графики функций принадлежности желаний покупателей по цене, размеру и качеству представлены на рисунк</w:t>
      </w:r>
      <w:r>
        <w:rPr>
          <w:rFonts w:hint="default"/>
          <w:lang w:val="ru-RU"/>
        </w:rPr>
        <w:t>е</w:t>
      </w:r>
      <w:r>
        <w:t xml:space="preserve"> </w:t>
      </w:r>
      <w:r>
        <w:rPr>
          <w:rFonts w:hint="default"/>
          <w:lang w:val="en-US"/>
        </w:rPr>
        <w:t>1</w:t>
      </w:r>
      <w:r>
        <w:t xml:space="preserve"> соответственно. Код представлен</w:t>
      </w:r>
      <w:r>
        <w:rPr>
          <w:rStyle w:val="12"/>
          <w:color w:val="000000"/>
          <w:sz w:val="36"/>
          <w:szCs w:val="36"/>
        </w:rPr>
        <w:t xml:space="preserve"> </w:t>
      </w:r>
      <w:r>
        <w:rPr>
          <w:rFonts w:ascii="Courier New" w:hAnsi="Courier New" w:cs="Courier New"/>
          <w:color w:val="000000"/>
          <w:sz w:val="30"/>
          <w:szCs w:val="30"/>
        </w:rPr>
        <w:t>generalized_demand</w:t>
      </w:r>
    </w:p>
    <w:p>
      <w:pPr>
        <w:jc w:val="center"/>
        <w:rPr>
          <w:rFonts w:hint="default"/>
          <w:lang w:val="en-US"/>
        </w:rPr>
      </w:pPr>
      <w:r>
        <w:rPr>
          <w:rFonts w:hint="default"/>
          <w:lang w:val="en-US"/>
        </w:rPr>
        <w:drawing>
          <wp:inline distT="0" distB="0" distL="114300" distR="114300">
            <wp:extent cx="4640580" cy="2457450"/>
            <wp:effectExtent l="0" t="0" r="7620" b="6350"/>
            <wp:docPr id="1" name="Изображение 1" descr="gen_dema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gen_demand1"/>
                    <pic:cNvPicPr>
                      <a:picLocks noChangeAspect="1"/>
                    </pic:cNvPicPr>
                  </pic:nvPicPr>
                  <pic:blipFill>
                    <a:blip r:embed="rId11"/>
                    <a:stretch>
                      <a:fillRect/>
                    </a:stretch>
                  </pic:blipFill>
                  <pic:spPr>
                    <a:xfrm>
                      <a:off x="0" y="0"/>
                      <a:ext cx="4640580" cy="2457450"/>
                    </a:xfrm>
                    <a:prstGeom prst="rect">
                      <a:avLst/>
                    </a:prstGeom>
                  </pic:spPr>
                </pic:pic>
              </a:graphicData>
            </a:graphic>
          </wp:inline>
        </w:drawing>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329"/>
        <w:gridCol w:w="2315"/>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restart"/>
          </w:tcPr>
          <w:p>
            <w:pPr>
              <w:spacing w:after="0"/>
              <w:jc w:val="center"/>
              <w:rPr>
                <w:sz w:val="22"/>
              </w:rPr>
            </w:pPr>
            <w:r>
              <w:rPr>
                <w:sz w:val="22"/>
              </w:rPr>
              <w:t>Продавец</w:t>
            </w:r>
          </w:p>
        </w:tc>
        <w:tc>
          <w:tcPr>
            <w:tcW w:w="6964" w:type="dxa"/>
            <w:gridSpan w:val="3"/>
          </w:tcPr>
          <w:p>
            <w:pPr>
              <w:autoSpaceDE w:val="0"/>
              <w:autoSpaceDN w:val="0"/>
              <w:adjustRightInd w:val="0"/>
              <w:spacing w:after="0" w:line="240" w:lineRule="auto"/>
              <w:jc w:val="center"/>
              <w:rPr>
                <w:color w:val="000000"/>
                <w:sz w:val="22"/>
                <w:szCs w:val="20"/>
              </w:rPr>
            </w:pPr>
            <w:r>
              <w:rPr>
                <w:sz w:val="22"/>
              </w:rPr>
              <w:t xml:space="preserve">Функционально-стоимостные ограничения нормированных </w:t>
            </w:r>
            <w:r>
              <w:rPr>
                <w:sz w:val="22"/>
              </w:rPr>
              <w:br w:type="textWrapping"/>
            </w:r>
            <w:r>
              <w:rPr>
                <w:sz w:val="22"/>
              </w:rPr>
              <w:t>параметров, заданные треугольными нечеткими числами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Merge w:val="continue"/>
          </w:tcPr>
          <w:p>
            <w:pPr>
              <w:spacing w:after="0"/>
              <w:jc w:val="center"/>
              <w:rPr>
                <w:rFonts w:asciiTheme="minorHAnsi" w:hAnsiTheme="minorHAnsi"/>
                <w:sz w:val="22"/>
              </w:rPr>
            </w:pPr>
          </w:p>
        </w:tc>
        <w:tc>
          <w:tcPr>
            <w:tcW w:w="2329" w:type="dxa"/>
          </w:tcPr>
          <w:p>
            <w:pPr>
              <w:autoSpaceDE w:val="0"/>
              <w:autoSpaceDN w:val="0"/>
              <w:adjustRightInd w:val="0"/>
              <w:spacing w:after="0" w:line="240" w:lineRule="auto"/>
              <w:jc w:val="center"/>
              <w:rPr>
                <w:sz w:val="22"/>
              </w:rPr>
            </w:pPr>
            <w:r>
              <w:rPr>
                <w:sz w:val="22"/>
              </w:rPr>
              <w:t>1 параметр</w:t>
            </w:r>
          </w:p>
        </w:tc>
        <w:tc>
          <w:tcPr>
            <w:tcW w:w="2315" w:type="dxa"/>
          </w:tcPr>
          <w:p>
            <w:pPr>
              <w:autoSpaceDE w:val="0"/>
              <w:autoSpaceDN w:val="0"/>
              <w:adjustRightInd w:val="0"/>
              <w:spacing w:after="0" w:line="240" w:lineRule="auto"/>
              <w:jc w:val="center"/>
              <w:rPr>
                <w:sz w:val="22"/>
              </w:rPr>
            </w:pPr>
            <w:r>
              <w:rPr>
                <w:sz w:val="22"/>
              </w:rPr>
              <w:t>2 параметр</w:t>
            </w:r>
          </w:p>
        </w:tc>
        <w:tc>
          <w:tcPr>
            <w:tcW w:w="2320" w:type="dxa"/>
          </w:tcPr>
          <w:p>
            <w:pPr>
              <w:autoSpaceDE w:val="0"/>
              <w:autoSpaceDN w:val="0"/>
              <w:adjustRightInd w:val="0"/>
              <w:spacing w:after="0" w:line="240" w:lineRule="auto"/>
              <w:jc w:val="center"/>
              <w:rPr>
                <w:sz w:val="22"/>
              </w:rPr>
            </w:pPr>
            <w:r>
              <w:rPr>
                <w:sz w:val="22"/>
              </w:rPr>
              <w:t>3 параметр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after="0"/>
              <w:rPr>
                <w:sz w:val="22"/>
              </w:rPr>
            </w:pPr>
            <w:r>
              <w:rPr>
                <w:sz w:val="22"/>
              </w:rPr>
              <w:t>Продавец-заказчик</w:t>
            </w:r>
          </w:p>
        </w:tc>
        <w:tc>
          <w:tcPr>
            <w:tcW w:w="2329" w:type="dxa"/>
          </w:tcPr>
          <w:p>
            <w:pPr>
              <w:spacing w:after="0"/>
              <w:jc w:val="center"/>
              <w:rPr>
                <w:sz w:val="22"/>
                <w:szCs w:val="22"/>
              </w:rPr>
            </w:pPr>
            <w:r>
              <w:rPr>
                <w:sz w:val="22"/>
                <w:szCs w:val="22"/>
                <w:lang w:eastAsia="ru-RU"/>
              </w:rPr>
              <w:t>(0,5; 1; 1)</w:t>
            </w:r>
          </w:p>
        </w:tc>
        <w:tc>
          <w:tcPr>
            <w:tcW w:w="2315" w:type="dxa"/>
          </w:tcPr>
          <w:p>
            <w:pPr>
              <w:spacing w:after="0"/>
              <w:jc w:val="center"/>
              <w:rPr>
                <w:sz w:val="22"/>
                <w:szCs w:val="22"/>
              </w:rPr>
            </w:pPr>
            <w:r>
              <w:rPr>
                <w:sz w:val="22"/>
                <w:szCs w:val="22"/>
                <w:lang w:eastAsia="ru-RU"/>
              </w:rPr>
              <w:t>(0,4; 0,6; 0,8)</w:t>
            </w:r>
          </w:p>
        </w:tc>
        <w:tc>
          <w:tcPr>
            <w:tcW w:w="2320" w:type="dxa"/>
          </w:tcPr>
          <w:p>
            <w:pPr>
              <w:spacing w:after="0"/>
              <w:jc w:val="center"/>
              <w:rPr>
                <w:sz w:val="22"/>
                <w:szCs w:val="22"/>
              </w:rPr>
            </w:pPr>
            <w:r>
              <w:rPr>
                <w:sz w:val="22"/>
                <w:szCs w:val="22"/>
                <w:lang w:eastAsia="ru-RU"/>
              </w:rPr>
              <w:t>(0,3; 0,5; 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spacing w:after="0"/>
              <w:rPr>
                <w:rFonts w:hint="default"/>
                <w:sz w:val="22"/>
                <w:lang w:val="ru-RU"/>
              </w:rPr>
            </w:pPr>
            <w:r>
              <w:rPr>
                <w:rFonts w:hint="default"/>
                <w:sz w:val="22"/>
                <w:lang w:val="ru-RU"/>
              </w:rPr>
              <w:t xml:space="preserve">Продавец </w:t>
            </w:r>
          </w:p>
        </w:tc>
        <w:tc>
          <w:tcPr>
            <w:tcW w:w="2329" w:type="dxa"/>
          </w:tcPr>
          <w:p>
            <w:pPr>
              <w:spacing w:after="0"/>
              <w:jc w:val="center"/>
              <w:rPr>
                <w:sz w:val="22"/>
                <w:szCs w:val="22"/>
              </w:rPr>
            </w:pPr>
            <w:r>
              <w:rPr>
                <w:sz w:val="22"/>
                <w:szCs w:val="22"/>
                <w:lang w:eastAsia="ru-RU"/>
              </w:rPr>
              <w:t>(0,</w:t>
            </w:r>
            <w:r>
              <w:rPr>
                <w:sz w:val="22"/>
                <w:szCs w:val="22"/>
                <w:lang w:val="en-US" w:eastAsia="ru-RU"/>
              </w:rPr>
              <w:t>3</w:t>
            </w:r>
            <w:r>
              <w:rPr>
                <w:sz w:val="22"/>
                <w:szCs w:val="22"/>
                <w:lang w:eastAsia="ru-RU"/>
              </w:rPr>
              <w:t>; 0,</w:t>
            </w:r>
            <w:r>
              <w:rPr>
                <w:sz w:val="22"/>
                <w:szCs w:val="22"/>
                <w:lang w:val="en-US" w:eastAsia="ru-RU"/>
              </w:rPr>
              <w:t>5</w:t>
            </w:r>
            <w:r>
              <w:rPr>
                <w:sz w:val="22"/>
                <w:szCs w:val="22"/>
                <w:lang w:eastAsia="ru-RU"/>
              </w:rPr>
              <w:t xml:space="preserve">; </w:t>
            </w:r>
            <w:r>
              <w:rPr>
                <w:sz w:val="22"/>
                <w:szCs w:val="22"/>
                <w:lang w:val="en-US" w:eastAsia="ru-RU"/>
              </w:rPr>
              <w:t>0,7</w:t>
            </w:r>
            <w:r>
              <w:rPr>
                <w:sz w:val="22"/>
                <w:szCs w:val="22"/>
                <w:lang w:eastAsia="ru-RU"/>
              </w:rPr>
              <w:t>)</w:t>
            </w:r>
          </w:p>
        </w:tc>
        <w:tc>
          <w:tcPr>
            <w:tcW w:w="2315" w:type="dxa"/>
          </w:tcPr>
          <w:p>
            <w:pPr>
              <w:spacing w:after="0"/>
              <w:jc w:val="center"/>
              <w:rPr>
                <w:sz w:val="22"/>
                <w:szCs w:val="22"/>
              </w:rPr>
            </w:pPr>
            <w:r>
              <w:rPr>
                <w:sz w:val="22"/>
                <w:szCs w:val="22"/>
                <w:lang w:eastAsia="ru-RU"/>
              </w:rPr>
              <w:t>(0,</w:t>
            </w:r>
            <w:r>
              <w:rPr>
                <w:sz w:val="22"/>
                <w:szCs w:val="22"/>
                <w:lang w:val="en-US" w:eastAsia="ru-RU"/>
              </w:rPr>
              <w:t>3</w:t>
            </w:r>
            <w:r>
              <w:rPr>
                <w:sz w:val="22"/>
                <w:szCs w:val="22"/>
                <w:lang w:eastAsia="ru-RU"/>
              </w:rPr>
              <w:t>; 0,</w:t>
            </w:r>
            <w:r>
              <w:rPr>
                <w:sz w:val="22"/>
                <w:szCs w:val="22"/>
                <w:lang w:val="en-US" w:eastAsia="ru-RU"/>
              </w:rPr>
              <w:t>5</w:t>
            </w:r>
            <w:r>
              <w:rPr>
                <w:sz w:val="22"/>
                <w:szCs w:val="22"/>
                <w:lang w:eastAsia="ru-RU"/>
              </w:rPr>
              <w:t xml:space="preserve">; </w:t>
            </w:r>
            <w:r>
              <w:rPr>
                <w:sz w:val="22"/>
                <w:szCs w:val="22"/>
                <w:lang w:val="en-US" w:eastAsia="ru-RU"/>
              </w:rPr>
              <w:t>0,7</w:t>
            </w:r>
            <w:r>
              <w:rPr>
                <w:sz w:val="22"/>
                <w:szCs w:val="22"/>
                <w:lang w:eastAsia="ru-RU"/>
              </w:rPr>
              <w:t>)</w:t>
            </w:r>
          </w:p>
        </w:tc>
        <w:tc>
          <w:tcPr>
            <w:tcW w:w="2320" w:type="dxa"/>
          </w:tcPr>
          <w:p>
            <w:pPr>
              <w:spacing w:after="0"/>
              <w:jc w:val="center"/>
              <w:rPr>
                <w:sz w:val="22"/>
                <w:szCs w:val="22"/>
              </w:rPr>
            </w:pPr>
            <w:r>
              <w:rPr>
                <w:sz w:val="22"/>
                <w:szCs w:val="22"/>
                <w:lang w:eastAsia="ru-RU"/>
              </w:rPr>
              <w:t>(0,</w:t>
            </w:r>
            <w:r>
              <w:rPr>
                <w:sz w:val="22"/>
                <w:szCs w:val="22"/>
                <w:lang w:val="en-US" w:eastAsia="ru-RU"/>
              </w:rPr>
              <w:t>3</w:t>
            </w:r>
            <w:r>
              <w:rPr>
                <w:sz w:val="22"/>
                <w:szCs w:val="22"/>
                <w:lang w:eastAsia="ru-RU"/>
              </w:rPr>
              <w:t>; 0,</w:t>
            </w:r>
            <w:r>
              <w:rPr>
                <w:sz w:val="22"/>
                <w:szCs w:val="22"/>
                <w:lang w:val="en-US" w:eastAsia="ru-RU"/>
              </w:rPr>
              <w:t>6</w:t>
            </w:r>
            <w:r>
              <w:rPr>
                <w:sz w:val="22"/>
                <w:szCs w:val="22"/>
                <w:lang w:eastAsia="ru-RU"/>
              </w:rPr>
              <w:t xml:space="preserve">; </w:t>
            </w:r>
            <w:r>
              <w:rPr>
                <w:sz w:val="22"/>
                <w:szCs w:val="22"/>
                <w:lang w:val="en-US" w:eastAsia="ru-RU"/>
              </w:rPr>
              <w:t>0,7</w:t>
            </w:r>
            <w:r>
              <w:rPr>
                <w:sz w:val="22"/>
                <w:szCs w:val="22"/>
                <w:lang w:eastAsia="ru-RU"/>
              </w:rPr>
              <w:t>)</w:t>
            </w:r>
          </w:p>
        </w:tc>
      </w:tr>
    </w:tbl>
    <w:p>
      <w:pPr>
        <w:rPr>
          <w:rFonts w:hint="default"/>
          <w:lang w:val="en-US"/>
        </w:rPr>
      </w:pPr>
    </w:p>
    <w:p>
      <w:pPr>
        <w:rPr>
          <w:rFonts w:hint="default"/>
          <w:lang w:val="ru-RU"/>
        </w:rPr>
      </w:pPr>
      <w:r>
        <w:t>Функции принадлежности желаний продавцов</w:t>
      </w:r>
      <w:r>
        <w:rPr>
          <w:rFonts w:hint="default"/>
          <w:lang w:val="ru-RU"/>
        </w:rPr>
        <w:t xml:space="preserve"> на рисунке 2</w:t>
      </w:r>
    </w:p>
    <w:p>
      <w:pPr>
        <w:jc w:val="center"/>
        <w:rPr>
          <w:rFonts w:hint="default"/>
          <w:lang w:val="ru-RU"/>
        </w:rPr>
      </w:pPr>
      <w:r>
        <w:rPr>
          <w:rFonts w:hint="default"/>
          <w:lang w:val="ru-RU"/>
        </w:rPr>
        <w:drawing>
          <wp:inline distT="0" distB="0" distL="114300" distR="114300">
            <wp:extent cx="4436110" cy="2848610"/>
            <wp:effectExtent l="0" t="0" r="8890" b="8890"/>
            <wp:docPr id="2" name="Изображение 2" descr="s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seller"/>
                    <pic:cNvPicPr>
                      <a:picLocks noChangeAspect="1"/>
                    </pic:cNvPicPr>
                  </pic:nvPicPr>
                  <pic:blipFill>
                    <a:blip r:embed="rId12"/>
                    <a:stretch>
                      <a:fillRect/>
                    </a:stretch>
                  </pic:blipFill>
                  <pic:spPr>
                    <a:xfrm>
                      <a:off x="0" y="0"/>
                      <a:ext cx="4436110" cy="2848610"/>
                    </a:xfrm>
                    <a:prstGeom prst="rect">
                      <a:avLst/>
                    </a:prstGeom>
                  </pic:spPr>
                </pic:pic>
              </a:graphicData>
            </a:graphic>
          </wp:inline>
        </w:drawing>
      </w:r>
    </w:p>
    <w:p>
      <w:pPr>
        <w:pStyle w:val="5"/>
        <w:ind w:left="993"/>
        <w:rPr>
          <w:b/>
        </w:rPr>
      </w:pPr>
      <w:r>
        <w:t xml:space="preserve">Функции принадлежности компонент векторов спроса покупателей и </w:t>
      </w:r>
      <w:r>
        <w:rPr>
          <w:rFonts w:eastAsia="Times New Roman"/>
          <w:lang w:eastAsia="ru-RU"/>
        </w:rPr>
        <w:t>компонент вектора возможностей продавца</w:t>
      </w:r>
    </w:p>
    <w:tbl>
      <w:tblPr>
        <w:tblStyle w:val="10"/>
        <w:tblW w:w="52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2"/>
        <w:gridCol w:w="2805"/>
        <w:gridCol w:w="2673"/>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9" w:hRule="atLeast"/>
        </w:trPr>
        <w:tc>
          <w:tcPr>
            <w:tcW w:w="516" w:type="pct"/>
          </w:tcPr>
          <w:p>
            <w:pPr>
              <w:spacing w:after="0"/>
              <w:rPr>
                <w:rFonts w:eastAsia="Calibri" w:cs="Times New Roman"/>
                <w:sz w:val="24"/>
                <w:szCs w:val="24"/>
                <w:lang w:eastAsia="ru-RU"/>
              </w:rPr>
            </w:pPr>
          </w:p>
        </w:tc>
        <w:tc>
          <w:tcPr>
            <w:tcW w:w="1553" w:type="pct"/>
          </w:tcPr>
          <w:p>
            <w:pPr>
              <w:spacing w:after="0"/>
              <w:rPr>
                <w:rFonts w:eastAsia="Calibri" w:cs="Times New Roman"/>
                <w:sz w:val="24"/>
                <w:szCs w:val="24"/>
                <w:lang w:val="en-US" w:eastAsia="ru-RU"/>
              </w:rPr>
            </w:pPr>
            <w:r>
              <w:rPr>
                <w:rFonts w:eastAsia="Calibri" w:cs="Times New Roman"/>
                <w:sz w:val="24"/>
                <w:szCs w:val="24"/>
                <w:lang w:val="en-US" w:eastAsia="ru-RU"/>
              </w:rPr>
              <w:t>n=1</w:t>
            </w:r>
          </w:p>
        </w:tc>
        <w:tc>
          <w:tcPr>
            <w:tcW w:w="1480" w:type="pct"/>
          </w:tcPr>
          <w:p>
            <w:pPr>
              <w:spacing w:after="0"/>
              <w:rPr>
                <w:rFonts w:eastAsia="Calibri" w:cs="Times New Roman"/>
                <w:sz w:val="24"/>
                <w:szCs w:val="24"/>
                <w:lang w:val="en-US" w:eastAsia="ru-RU"/>
              </w:rPr>
            </w:pPr>
            <w:r>
              <w:rPr>
                <w:rFonts w:eastAsia="Calibri" w:cs="Times New Roman"/>
                <w:sz w:val="24"/>
                <w:szCs w:val="24"/>
                <w:lang w:val="en-US" w:eastAsia="ru-RU"/>
              </w:rPr>
              <w:t>n=2</w:t>
            </w:r>
          </w:p>
        </w:tc>
        <w:tc>
          <w:tcPr>
            <w:tcW w:w="1451" w:type="pct"/>
          </w:tcPr>
          <w:p>
            <w:pPr>
              <w:spacing w:after="0"/>
              <w:rPr>
                <w:rFonts w:eastAsia="Calibri" w:cs="Times New Roman"/>
                <w:sz w:val="24"/>
                <w:szCs w:val="24"/>
                <w:lang w:val="en-US" w:eastAsia="ru-RU"/>
              </w:rPr>
            </w:pPr>
            <w:r>
              <w:rPr>
                <w:rFonts w:eastAsia="Calibri" w:cs="Times New Roman"/>
                <w:sz w:val="24"/>
                <w:szCs w:val="24"/>
                <w:lang w:val="en-US" w:eastAsia="ru-RU"/>
              </w:rPr>
              <w:t>n=3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3" w:hRule="atLeast"/>
        </w:trPr>
        <w:tc>
          <w:tcPr>
            <w:tcW w:w="516" w:type="pct"/>
          </w:tcPr>
          <w:p>
            <w:pPr>
              <w:spacing w:after="0"/>
              <w:rPr>
                <w:rFonts w:eastAsia="Calibri" w:cs="Times New Roman"/>
                <w:sz w:val="24"/>
                <w:szCs w:val="24"/>
                <w:lang w:val="en-US" w:eastAsia="ru-RU"/>
              </w:rPr>
            </w:pPr>
            <w:r>
              <w:rPr>
                <w:rFonts w:eastAsia="Calibri" w:cs="Times New Roman"/>
                <w:sz w:val="24"/>
                <w:szCs w:val="24"/>
                <w:lang w:val="en-US" w:eastAsia="ru-RU"/>
              </w:rPr>
              <w:t>k=1</w:t>
            </w:r>
          </w:p>
        </w:tc>
        <w:tc>
          <w:tcPr>
            <w:tcW w:w="1553" w:type="pct"/>
          </w:tcPr>
          <w:p>
            <w:pPr>
              <w:spacing w:after="0"/>
              <w:rPr>
                <w:rFonts w:eastAsia="Calibri" w:cs="Times New Roman"/>
                <w:sz w:val="24"/>
                <w:szCs w:val="24"/>
                <w:lang w:val="en-US" w:eastAsia="ru-RU"/>
              </w:rPr>
            </w:pPr>
            <m:oMath>
              <m:f>
                <m:fPr>
                  <m:ctrlPr>
                    <w:rPr>
                      <w:rFonts w:ascii="Cambria Math" w:hAnsi="Cambria Math" w:eastAsia="Calibri" w:cs="Times New Roman"/>
                      <w:sz w:val="32"/>
                      <w:szCs w:val="24"/>
                      <w:lang w:val="en-US" w:eastAsia="ru-RU"/>
                    </w:rPr>
                  </m:ctrlPr>
                </m:fPr>
                <m:num>
                  <m:r>
                    <m:rPr/>
                    <w:rPr>
                      <w:rFonts w:ascii="Cambria Math" w:hAnsi="Cambria Math" w:eastAsia="Calibri" w:cs="Times New Roman"/>
                      <w:sz w:val="32"/>
                      <w:szCs w:val="24"/>
                      <w:lang w:val="en-US" w:eastAsia="ru-RU"/>
                    </w:rPr>
                    <m:t>x</m:t>
                  </m:r>
                  <m:r>
                    <m:rPr>
                      <m:sty m:val="p"/>
                    </m:rPr>
                    <w:rPr>
                      <w:rFonts w:ascii="Cambria Math" w:hAnsi="Cambria Math" w:eastAsia="Calibri" w:cs="Times New Roman"/>
                      <w:sz w:val="32"/>
                      <w:szCs w:val="24"/>
                      <w:lang w:val="en-US" w:eastAsia="ru-RU"/>
                    </w:rPr>
                    <m:t>−0.2</m:t>
                  </m:r>
                  <m:ctrlPr>
                    <w:rPr>
                      <w:rFonts w:ascii="Cambria Math" w:hAnsi="Cambria Math" w:eastAsia="Calibri" w:cs="Times New Roman"/>
                      <w:sz w:val="32"/>
                      <w:szCs w:val="24"/>
                      <w:lang w:val="en-US" w:eastAsia="ru-RU"/>
                    </w:rPr>
                  </m:ctrlPr>
                </m:num>
                <m:den>
                  <m:r>
                    <m:rPr>
                      <m:sty m:val="p"/>
                    </m:rPr>
                    <w:rPr>
                      <w:rFonts w:ascii="Cambria Math" w:hAnsi="Cambria Math" w:eastAsia="Calibri" w:cs="Times New Roman"/>
                      <w:sz w:val="32"/>
                      <w:szCs w:val="24"/>
                      <w:lang w:val="en-US" w:eastAsia="ru-RU"/>
                    </w:rPr>
                    <m:t>0.2</m:t>
                  </m:r>
                  <m:ctrlPr>
                    <w:rPr>
                      <w:rFonts w:ascii="Cambria Math" w:hAnsi="Cambria Math" w:eastAsia="Calibri" w:cs="Times New Roman"/>
                      <w:sz w:val="32"/>
                      <w:szCs w:val="24"/>
                      <w:lang w:val="en-US" w:eastAsia="ru-RU"/>
                    </w:rPr>
                  </m:ctrlPr>
                </m:den>
              </m:f>
              <m:r>
                <m:rPr>
                  <m:sty m:val="p"/>
                </m:rPr>
                <w:rPr>
                  <w:rFonts w:ascii="Cambria Math" w:hAnsi="Cambria Math" w:eastAsia="Calibri" w:cs="Times New Roman"/>
                  <w:sz w:val="32"/>
                  <w:szCs w:val="24"/>
                  <w:lang w:val="en-US" w:eastAsia="ru-RU"/>
                </w:rPr>
                <m:t xml:space="preserve"> </m:t>
              </m:r>
            </m:oMath>
            <w:r>
              <w:rPr>
                <w:rFonts w:eastAsia="Calibri" w:cs="Times New Roman"/>
                <w:sz w:val="24"/>
                <w:szCs w:val="24"/>
                <w:lang w:val="en-US" w:eastAsia="ru-RU"/>
              </w:rPr>
              <w:t xml:space="preserve"> </w:t>
            </w:r>
            <m:oMath>
              <m:r>
                <m:rPr>
                  <m:sty m:val="p"/>
                </m:rPr>
                <w:rPr>
                  <w:rFonts w:ascii="Cambria Math" w:hAnsi="Cambria Math" w:eastAsia="Calibri" w:cs="Times New Roman"/>
                  <w:sz w:val="24"/>
                  <w:szCs w:val="24"/>
                  <w:lang w:val="en-US" w:eastAsia="ru-RU"/>
                </w:rPr>
                <m:t>0.2≤</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≤0.4</m:t>
              </m:r>
            </m:oMath>
          </w:p>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m:sty m:val="p"/>
                      </m:rPr>
                      <w:rPr>
                        <w:rFonts w:ascii="Cambria Math" w:hAnsi="Cambria Math" w:eastAsia="Calibri" w:cs="Times New Roman"/>
                        <w:sz w:val="24"/>
                        <w:szCs w:val="24"/>
                        <w:lang w:val="en-US" w:eastAsia="ru-RU"/>
                      </w:rPr>
                      <m:t>1−</m:t>
                    </m:r>
                    <m:r>
                      <m:rPr/>
                      <w:rPr>
                        <w:rFonts w:ascii="Cambria Math" w:hAnsi="Cambria Math" w:eastAsia="Calibri" w:cs="Times New Roman"/>
                        <w:sz w:val="24"/>
                        <w:szCs w:val="24"/>
                        <w:lang w:val="en-US" w:eastAsia="ru-RU"/>
                      </w:rPr>
                      <m:t>x</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0.6</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0.4≤</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≤1</m:t>
                </m:r>
              </m:oMath>
            </m:oMathPara>
          </w:p>
        </w:tc>
        <w:tc>
          <w:tcPr>
            <w:tcW w:w="1480" w:type="pct"/>
          </w:tcPr>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−0.2</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0.3</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0.2≤</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≤0.5</m:t>
                </m:r>
              </m:oMath>
            </m:oMathPara>
          </w:p>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m:sty m:val="p"/>
                      </m:rPr>
                      <w:rPr>
                        <w:rFonts w:ascii="Cambria Math" w:hAnsi="Cambria Math" w:eastAsia="Calibri" w:cs="Times New Roman"/>
                        <w:sz w:val="24"/>
                        <w:szCs w:val="24"/>
                        <w:lang w:val="en-US" w:eastAsia="ru-RU"/>
                      </w:rPr>
                      <m:t>1−</m:t>
                    </m:r>
                    <m:r>
                      <m:rPr/>
                      <w:rPr>
                        <w:rFonts w:ascii="Cambria Math" w:hAnsi="Cambria Math" w:eastAsia="Calibri" w:cs="Times New Roman"/>
                        <w:sz w:val="24"/>
                        <w:szCs w:val="24"/>
                        <w:lang w:val="en-US" w:eastAsia="ru-RU"/>
                      </w:rPr>
                      <m:t>x</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0.5</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0.5≤</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≤1</m:t>
                </m:r>
              </m:oMath>
            </m:oMathPara>
          </w:p>
        </w:tc>
        <w:tc>
          <w:tcPr>
            <w:tcW w:w="1451" w:type="pct"/>
          </w:tcPr>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w:rPr>
                        <w:rFonts w:ascii="Cambria Math" w:hAnsi="Cambria Math" w:eastAsia="Calibri" w:cs="Times New Roman"/>
                        <w:sz w:val="24"/>
                        <w:szCs w:val="24"/>
                        <w:lang w:val="en-US" w:eastAsia="ru-RU"/>
                      </w:rPr>
                      <m:t>x</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 xml:space="preserve">  0.4   </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≤0.4</m:t>
                </m:r>
              </m:oMath>
            </m:oMathPara>
          </w:p>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m:sty m:val="p"/>
                      </m:rPr>
                      <w:rPr>
                        <w:rFonts w:ascii="Cambria Math" w:hAnsi="Cambria Math" w:eastAsia="Calibri" w:cs="Times New Roman"/>
                        <w:sz w:val="24"/>
                        <w:szCs w:val="24"/>
                        <w:lang w:val="en-US" w:eastAsia="ru-RU"/>
                      </w:rPr>
                      <m:t>0.6−</m:t>
                    </m:r>
                    <m:r>
                      <m:rPr/>
                      <w:rPr>
                        <w:rFonts w:ascii="Cambria Math" w:hAnsi="Cambria Math" w:eastAsia="Calibri" w:cs="Times New Roman"/>
                        <w:sz w:val="24"/>
                        <w:szCs w:val="24"/>
                        <w:lang w:val="en-US" w:eastAsia="ru-RU"/>
                      </w:rPr>
                      <m:t>x</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0.2</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0.4≤</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≤0.6</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0" w:hRule="atLeast"/>
        </w:trPr>
        <w:tc>
          <w:tcPr>
            <w:tcW w:w="516" w:type="pct"/>
          </w:tcPr>
          <w:p>
            <w:pPr>
              <w:spacing w:after="0"/>
              <w:rPr>
                <w:rFonts w:eastAsia="Calibri" w:cs="Times New Roman"/>
                <w:sz w:val="24"/>
                <w:szCs w:val="24"/>
                <w:lang w:val="en-US" w:eastAsia="ru-RU"/>
              </w:rPr>
            </w:pPr>
            <w:r>
              <w:rPr>
                <w:rFonts w:eastAsia="Calibri" w:cs="Times New Roman"/>
                <w:sz w:val="24"/>
                <w:szCs w:val="24"/>
                <w:lang w:val="en-US" w:eastAsia="ru-RU"/>
              </w:rPr>
              <w:t>k=2</w:t>
            </w:r>
          </w:p>
        </w:tc>
        <w:tc>
          <w:tcPr>
            <w:tcW w:w="1553" w:type="pct"/>
          </w:tcPr>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−0.2</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0.4</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0.2≤</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≤0.4</m:t>
                </m:r>
              </m:oMath>
            </m:oMathPara>
          </w:p>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m:sty m:val="p"/>
                      </m:rPr>
                      <w:rPr>
                        <w:rFonts w:ascii="Cambria Math" w:hAnsi="Cambria Math" w:eastAsia="Calibri" w:cs="Times New Roman"/>
                        <w:sz w:val="24"/>
                        <w:szCs w:val="24"/>
                        <w:lang w:val="en-US" w:eastAsia="ru-RU"/>
                      </w:rPr>
                      <m:t>1−</m:t>
                    </m:r>
                    <m:r>
                      <m:rPr/>
                      <w:rPr>
                        <w:rFonts w:ascii="Cambria Math" w:hAnsi="Cambria Math" w:eastAsia="Calibri" w:cs="Times New Roman"/>
                        <w:sz w:val="24"/>
                        <w:szCs w:val="24"/>
                        <w:lang w:val="en-US" w:eastAsia="ru-RU"/>
                      </w:rPr>
                      <m:t>x</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0.4</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0.6≤</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≤1</m:t>
                </m:r>
              </m:oMath>
            </m:oMathPara>
          </w:p>
        </w:tc>
        <w:tc>
          <w:tcPr>
            <w:tcW w:w="1480" w:type="pct"/>
          </w:tcPr>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−0.5</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0.5</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0.5≤</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≤1</m:t>
                </m:r>
              </m:oMath>
            </m:oMathPara>
          </w:p>
        </w:tc>
        <w:tc>
          <w:tcPr>
            <w:tcW w:w="1451" w:type="pct"/>
          </w:tcPr>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m:sty m:val="p"/>
                      </m:rPr>
                      <w:rPr>
                        <w:rFonts w:ascii="Cambria Math" w:hAnsi="Cambria Math" w:eastAsia="Calibri" w:cs="Times New Roman"/>
                        <w:sz w:val="24"/>
                        <w:szCs w:val="24"/>
                        <w:lang w:val="en-US" w:eastAsia="ru-RU"/>
                      </w:rPr>
                      <m:t>1−</m:t>
                    </m:r>
                    <m:r>
                      <m:rPr/>
                      <w:rPr>
                        <w:rFonts w:ascii="Cambria Math" w:hAnsi="Cambria Math" w:eastAsia="Calibri" w:cs="Times New Roman"/>
                        <w:sz w:val="24"/>
                        <w:szCs w:val="24"/>
                        <w:lang w:val="en-US" w:eastAsia="ru-RU"/>
                      </w:rPr>
                      <m:t>x</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0.6</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0.4≤</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≤1</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1" w:hRule="atLeast"/>
        </w:trPr>
        <w:tc>
          <w:tcPr>
            <w:tcW w:w="516" w:type="pct"/>
          </w:tcPr>
          <w:p>
            <w:pPr>
              <w:spacing w:after="0"/>
              <w:rPr>
                <w:rFonts w:eastAsia="Calibri" w:cs="Times New Roman"/>
                <w:sz w:val="24"/>
                <w:szCs w:val="24"/>
                <w:lang w:val="en-US" w:eastAsia="ru-RU"/>
              </w:rPr>
            </w:pPr>
            <w:r>
              <w:rPr>
                <w:rFonts w:eastAsia="Calibri" w:cs="Times New Roman"/>
                <w:sz w:val="24"/>
                <w:szCs w:val="24"/>
                <w:lang w:val="en-US" w:eastAsia="ru-RU"/>
              </w:rPr>
              <w:t>k=3</w:t>
            </w:r>
          </w:p>
        </w:tc>
        <w:tc>
          <w:tcPr>
            <w:tcW w:w="1553" w:type="pct"/>
          </w:tcPr>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m:sty m:val="p"/>
                      </m:rPr>
                      <w:rPr>
                        <w:rFonts w:ascii="Cambria Math" w:hAnsi="Cambria Math" w:eastAsia="Calibri" w:cs="Times New Roman"/>
                        <w:sz w:val="24"/>
                        <w:szCs w:val="24"/>
                        <w:lang w:val="en-US" w:eastAsia="ru-RU"/>
                      </w:rPr>
                      <m:t>0.8−</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 xml:space="preserve"> </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0.6</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0.2≤</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≤0.8</m:t>
                </m:r>
              </m:oMath>
            </m:oMathPara>
          </w:p>
        </w:tc>
        <w:tc>
          <w:tcPr>
            <w:tcW w:w="1480" w:type="pct"/>
          </w:tcPr>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−0.2</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0.4</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0.2≤</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≤0.6</m:t>
                </m:r>
              </m:oMath>
            </m:oMathPara>
          </w:p>
          <w:p>
            <w:pPr>
              <w:spacing w:after="0"/>
              <w:jc w:val="left"/>
              <w:rPr>
                <w:rFonts w:eastAsia="Calibri" w:cs="Times New Roman"/>
                <w:sz w:val="24"/>
                <w:szCs w:val="24"/>
                <w:lang w:val="en-US" w:eastAsia="ru-RU"/>
              </w:rPr>
            </w:pPr>
            <m:oMath>
              <m:f>
                <m:fPr>
                  <m:ctrlPr>
                    <w:rPr>
                      <w:rFonts w:ascii="Cambria Math" w:hAnsi="Cambria Math" w:eastAsia="Calibri" w:cs="Times New Roman"/>
                      <w:sz w:val="32"/>
                      <w:szCs w:val="24"/>
                      <w:lang w:val="en-US" w:eastAsia="ru-RU"/>
                    </w:rPr>
                  </m:ctrlPr>
                </m:fPr>
                <m:num>
                  <m:r>
                    <m:rPr>
                      <m:sty m:val="p"/>
                    </m:rPr>
                    <w:rPr>
                      <w:rFonts w:ascii="Cambria Math" w:hAnsi="Cambria Math" w:eastAsia="Calibri" w:cs="Times New Roman"/>
                      <w:sz w:val="32"/>
                      <w:szCs w:val="24"/>
                      <w:lang w:val="en-US" w:eastAsia="ru-RU"/>
                    </w:rPr>
                    <m:t>1−</m:t>
                  </m:r>
                  <m:r>
                    <m:rPr/>
                    <w:rPr>
                      <w:rFonts w:ascii="Cambria Math" w:hAnsi="Cambria Math" w:eastAsia="Calibri" w:cs="Times New Roman"/>
                      <w:sz w:val="32"/>
                      <w:szCs w:val="24"/>
                      <w:lang w:val="en-US" w:eastAsia="ru-RU"/>
                    </w:rPr>
                    <m:t>x</m:t>
                  </m:r>
                  <m:ctrlPr>
                    <w:rPr>
                      <w:rFonts w:ascii="Cambria Math" w:hAnsi="Cambria Math" w:eastAsia="Calibri" w:cs="Times New Roman"/>
                      <w:sz w:val="32"/>
                      <w:szCs w:val="24"/>
                      <w:lang w:val="en-US" w:eastAsia="ru-RU"/>
                    </w:rPr>
                  </m:ctrlPr>
                </m:num>
                <m:den>
                  <m:r>
                    <m:rPr>
                      <m:sty m:val="p"/>
                    </m:rPr>
                    <w:rPr>
                      <w:rFonts w:ascii="Cambria Math" w:hAnsi="Cambria Math" w:eastAsia="Calibri" w:cs="Times New Roman"/>
                      <w:sz w:val="32"/>
                      <w:szCs w:val="24"/>
                      <w:lang w:val="en-US" w:eastAsia="ru-RU"/>
                    </w:rPr>
                    <m:t>0.4</m:t>
                  </m:r>
                  <m:ctrlPr>
                    <w:rPr>
                      <w:rFonts w:ascii="Cambria Math" w:hAnsi="Cambria Math" w:eastAsia="Calibri" w:cs="Times New Roman"/>
                      <w:sz w:val="32"/>
                      <w:szCs w:val="24"/>
                      <w:lang w:val="en-US" w:eastAsia="ru-RU"/>
                    </w:rPr>
                  </m:ctrlPr>
                </m:den>
              </m:f>
            </m:oMath>
            <w:r>
              <w:rPr>
                <w:rFonts w:eastAsia="Calibri" w:cs="Times New Roman"/>
                <w:szCs w:val="24"/>
                <w:lang w:val="en-US" w:eastAsia="ru-RU"/>
              </w:rPr>
              <w:t xml:space="preserve">     </w:t>
            </w:r>
            <m:oMath>
              <m:r>
                <m:rPr>
                  <m:sty m:val="p"/>
                </m:rPr>
                <w:rPr>
                  <w:rFonts w:ascii="Cambria Math" w:hAnsi="Cambria Math" w:eastAsia="Calibri" w:cs="Times New Roman"/>
                  <w:sz w:val="24"/>
                  <w:szCs w:val="24"/>
                  <w:lang w:val="en-US" w:eastAsia="ru-RU"/>
                </w:rPr>
                <m:t>0.6≤</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≤1</m:t>
              </m:r>
            </m:oMath>
          </w:p>
        </w:tc>
        <w:tc>
          <w:tcPr>
            <w:tcW w:w="1451" w:type="pct"/>
          </w:tcPr>
          <w:p>
            <w:pPr>
              <w:spacing w:after="0"/>
              <w:rPr>
                <w:rFonts w:eastAsia="Calibri" w:cs="Times New Roman"/>
                <w:sz w:val="24"/>
                <w:szCs w:val="24"/>
                <w:lang w:val="en-US" w:eastAsia="ru-RU"/>
              </w:rPr>
            </w:pPr>
            <m:oMathPara>
              <m:oMathParaPr>
                <m:jc m:val="left"/>
              </m:oMathParaPr>
              <m:oMath>
                <m:r>
                  <m:rPr>
                    <m:sty m:val="p"/>
                  </m:rPr>
                  <w:rPr>
                    <w:rFonts w:ascii="Cambria Math" w:hAnsi="Cambria Math" w:eastAsia="Calibri" w:cs="Times New Roman"/>
                    <w:sz w:val="24"/>
                    <w:szCs w:val="24"/>
                    <w:lang w:val="en-US" w:eastAsia="ru-RU"/>
                  </w:rPr>
                  <m:t>1−</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 xml:space="preserve">     0≤</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≤1</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7" w:hRule="atLeast"/>
        </w:trPr>
        <w:tc>
          <w:tcPr>
            <w:tcW w:w="516" w:type="pct"/>
          </w:tcPr>
          <w:p>
            <w:pPr>
              <w:spacing w:after="0"/>
              <w:rPr>
                <w:rFonts w:eastAsia="Calibri" w:cs="Times New Roman"/>
                <w:sz w:val="24"/>
                <w:szCs w:val="24"/>
                <w:lang w:eastAsia="ru-RU"/>
              </w:rPr>
            </w:pPr>
            <w:r>
              <w:rPr>
                <w:rFonts w:eastAsia="Calibri" w:cs="Times New Roman"/>
                <w:sz w:val="24"/>
                <w:szCs w:val="24"/>
                <w:lang w:eastAsia="ru-RU"/>
              </w:rPr>
              <w:t>ФСО 1 продавец</w:t>
            </w:r>
          </w:p>
        </w:tc>
        <w:tc>
          <w:tcPr>
            <w:tcW w:w="1553" w:type="pct"/>
          </w:tcPr>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−0.5</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0.5</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0.5≤</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≤1</m:t>
                </m:r>
              </m:oMath>
            </m:oMathPara>
          </w:p>
        </w:tc>
        <w:tc>
          <w:tcPr>
            <w:tcW w:w="1480" w:type="pct"/>
          </w:tcPr>
          <w:p>
            <w:pPr>
              <w:spacing w:after="0"/>
              <w:rPr>
                <w:rFonts w:eastAsia="Calibri" w:cs="Times New Roman"/>
                <w:sz w:val="24"/>
                <w:szCs w:val="24"/>
                <w:lang w:val="en-US" w:eastAsia="ru-RU"/>
              </w:rPr>
            </w:pPr>
            <m:oMath>
              <m:f>
                <m:fPr>
                  <m:ctrlPr>
                    <w:rPr>
                      <w:rFonts w:ascii="Cambria Math" w:hAnsi="Cambria Math" w:eastAsia="Calibri" w:cs="Times New Roman"/>
                      <w:sz w:val="32"/>
                      <w:szCs w:val="24"/>
                      <w:lang w:val="en-US" w:eastAsia="ru-RU"/>
                    </w:rPr>
                  </m:ctrlPr>
                </m:fPr>
                <m:num>
                  <m:r>
                    <m:rPr/>
                    <w:rPr>
                      <w:rFonts w:ascii="Cambria Math" w:hAnsi="Cambria Math" w:eastAsia="Calibri" w:cs="Times New Roman"/>
                      <w:sz w:val="32"/>
                      <w:szCs w:val="24"/>
                      <w:lang w:val="en-US" w:eastAsia="ru-RU"/>
                    </w:rPr>
                    <m:t>x</m:t>
                  </m:r>
                  <m:r>
                    <m:rPr>
                      <m:sty m:val="p"/>
                    </m:rPr>
                    <w:rPr>
                      <w:rFonts w:ascii="Cambria Math" w:hAnsi="Cambria Math" w:eastAsia="Calibri" w:cs="Times New Roman"/>
                      <w:sz w:val="32"/>
                      <w:szCs w:val="24"/>
                      <w:lang w:val="en-US" w:eastAsia="ru-RU"/>
                    </w:rPr>
                    <m:t>−0.4</m:t>
                  </m:r>
                  <m:ctrlPr>
                    <w:rPr>
                      <w:rFonts w:ascii="Cambria Math" w:hAnsi="Cambria Math" w:eastAsia="Calibri" w:cs="Times New Roman"/>
                      <w:sz w:val="32"/>
                      <w:szCs w:val="24"/>
                      <w:lang w:val="en-US" w:eastAsia="ru-RU"/>
                    </w:rPr>
                  </m:ctrlPr>
                </m:num>
                <m:den>
                  <m:r>
                    <m:rPr>
                      <m:sty m:val="p"/>
                    </m:rPr>
                    <w:rPr>
                      <w:rFonts w:ascii="Cambria Math" w:hAnsi="Cambria Math" w:eastAsia="Calibri" w:cs="Times New Roman"/>
                      <w:sz w:val="32"/>
                      <w:szCs w:val="24"/>
                      <w:lang w:val="en-US" w:eastAsia="ru-RU"/>
                    </w:rPr>
                    <m:t>0.2</m:t>
                  </m:r>
                  <m:ctrlPr>
                    <w:rPr>
                      <w:rFonts w:ascii="Cambria Math" w:hAnsi="Cambria Math" w:eastAsia="Calibri" w:cs="Times New Roman"/>
                      <w:sz w:val="32"/>
                      <w:szCs w:val="24"/>
                      <w:lang w:val="en-US" w:eastAsia="ru-RU"/>
                    </w:rPr>
                  </m:ctrlPr>
                </m:den>
              </m:f>
            </m:oMath>
            <w:r>
              <w:rPr>
                <w:rFonts w:eastAsia="Calibri" w:cs="Times New Roman"/>
                <w:sz w:val="24"/>
                <w:szCs w:val="24"/>
                <w:lang w:val="en-US" w:eastAsia="ru-RU"/>
              </w:rPr>
              <w:t xml:space="preserve">   </w:t>
            </w:r>
            <m:oMath>
              <m:r>
                <m:rPr>
                  <m:sty m:val="p"/>
                </m:rPr>
                <w:rPr>
                  <w:rFonts w:ascii="Cambria Math" w:hAnsi="Cambria Math" w:eastAsia="Calibri" w:cs="Times New Roman"/>
                  <w:sz w:val="24"/>
                  <w:szCs w:val="24"/>
                  <w:lang w:val="en-US" w:eastAsia="ru-RU"/>
                </w:rPr>
                <m:t>0.4≤</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≤0.6</m:t>
              </m:r>
            </m:oMath>
          </w:p>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m:sty m:val="p"/>
                      </m:rPr>
                      <w:rPr>
                        <w:rFonts w:ascii="Cambria Math" w:hAnsi="Cambria Math" w:eastAsia="Calibri" w:cs="Times New Roman"/>
                        <w:sz w:val="24"/>
                        <w:szCs w:val="24"/>
                        <w:lang w:val="en-US" w:eastAsia="ru-RU"/>
                      </w:rPr>
                      <m:t>0.8−</m:t>
                    </m:r>
                    <m:r>
                      <m:rPr/>
                      <w:rPr>
                        <w:rFonts w:ascii="Cambria Math" w:hAnsi="Cambria Math" w:eastAsia="Calibri" w:cs="Times New Roman"/>
                        <w:sz w:val="24"/>
                        <w:szCs w:val="24"/>
                        <w:lang w:val="en-US" w:eastAsia="ru-RU"/>
                      </w:rPr>
                      <m:t>x</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0.2</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0.6≤</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≤0.8</m:t>
                </m:r>
              </m:oMath>
            </m:oMathPara>
          </w:p>
        </w:tc>
        <w:tc>
          <w:tcPr>
            <w:tcW w:w="1451" w:type="pct"/>
          </w:tcPr>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−0.3</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0.2</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0.3≤</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≤0.5</m:t>
                </m:r>
              </m:oMath>
            </m:oMathPara>
          </w:p>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m:sty m:val="p"/>
                      </m:rPr>
                      <w:rPr>
                        <w:rFonts w:ascii="Cambria Math" w:hAnsi="Cambria Math" w:eastAsia="Calibri" w:cs="Times New Roman"/>
                        <w:sz w:val="24"/>
                        <w:szCs w:val="24"/>
                        <w:lang w:val="en-US" w:eastAsia="ru-RU"/>
                      </w:rPr>
                      <m:t>0.7−</m:t>
                    </m:r>
                    <m:r>
                      <m:rPr/>
                      <w:rPr>
                        <w:rFonts w:ascii="Cambria Math" w:hAnsi="Cambria Math" w:eastAsia="Calibri" w:cs="Times New Roman"/>
                        <w:sz w:val="24"/>
                        <w:szCs w:val="24"/>
                        <w:lang w:val="en-US" w:eastAsia="ru-RU"/>
                      </w:rPr>
                      <m:t>x</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0.2</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0.5≤</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≤0.7</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7" w:hRule="atLeast"/>
        </w:trPr>
        <w:tc>
          <w:tcPr>
            <w:tcW w:w="516" w:type="pct"/>
          </w:tcPr>
          <w:p>
            <w:pPr>
              <w:spacing w:after="0"/>
              <w:rPr>
                <w:rFonts w:eastAsia="Calibri" w:cs="Times New Roman"/>
                <w:sz w:val="24"/>
                <w:szCs w:val="24"/>
                <w:lang w:eastAsia="ru-RU"/>
              </w:rPr>
            </w:pPr>
            <w:r>
              <w:rPr>
                <w:rFonts w:eastAsia="Calibri" w:cs="Times New Roman"/>
                <w:sz w:val="24"/>
                <w:szCs w:val="24"/>
                <w:lang w:eastAsia="ru-RU"/>
              </w:rPr>
              <w:t>ФСО 2 продавец</w:t>
            </w:r>
          </w:p>
        </w:tc>
        <w:tc>
          <w:tcPr>
            <w:tcW w:w="1553" w:type="pct"/>
          </w:tcPr>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−0.2</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0.4</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0.2≤</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≤0.6</m:t>
                </m:r>
              </m:oMath>
            </m:oMathPara>
          </w:p>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m:sty m:val="p"/>
                      </m:rPr>
                      <w:rPr>
                        <w:rFonts w:ascii="Cambria Math" w:hAnsi="Cambria Math" w:eastAsia="Calibri" w:cs="Times New Roman"/>
                        <w:sz w:val="24"/>
                        <w:szCs w:val="24"/>
                        <w:lang w:val="en-US" w:eastAsia="ru-RU"/>
                      </w:rPr>
                      <m:t>1−</m:t>
                    </m:r>
                    <m:r>
                      <m:rPr/>
                      <w:rPr>
                        <w:rFonts w:ascii="Cambria Math" w:hAnsi="Cambria Math" w:eastAsia="Calibri" w:cs="Times New Roman"/>
                        <w:sz w:val="24"/>
                        <w:szCs w:val="24"/>
                        <w:lang w:val="en-US" w:eastAsia="ru-RU"/>
                      </w:rPr>
                      <m:t>x</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0.4</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0.6≤</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≤1</m:t>
                </m:r>
              </m:oMath>
            </m:oMathPara>
          </w:p>
        </w:tc>
        <w:tc>
          <w:tcPr>
            <w:tcW w:w="1480" w:type="pct"/>
          </w:tcPr>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−0.3</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0.2</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0.3≤</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≤0.5</m:t>
                </m:r>
              </m:oMath>
            </m:oMathPara>
          </w:p>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m:sty m:val="p"/>
                      </m:rPr>
                      <w:rPr>
                        <w:rFonts w:ascii="Cambria Math" w:hAnsi="Cambria Math" w:eastAsia="Calibri" w:cs="Times New Roman"/>
                        <w:sz w:val="24"/>
                        <w:szCs w:val="24"/>
                        <w:lang w:val="en-US" w:eastAsia="ru-RU"/>
                      </w:rPr>
                      <m:t>0.7−</m:t>
                    </m:r>
                    <m:r>
                      <m:rPr/>
                      <w:rPr>
                        <w:rFonts w:ascii="Cambria Math" w:hAnsi="Cambria Math" w:eastAsia="Calibri" w:cs="Times New Roman"/>
                        <w:sz w:val="24"/>
                        <w:szCs w:val="24"/>
                        <w:lang w:val="en-US" w:eastAsia="ru-RU"/>
                      </w:rPr>
                      <m:t>x</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0.2</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0.5≤</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≤0.7</m:t>
                </m:r>
              </m:oMath>
            </m:oMathPara>
          </w:p>
        </w:tc>
        <w:tc>
          <w:tcPr>
            <w:tcW w:w="1451" w:type="pct"/>
          </w:tcPr>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−0.3</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0.3</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0.3≤</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≤0.6</m:t>
                </m:r>
              </m:oMath>
            </m:oMathPara>
          </w:p>
          <w:p>
            <w:pPr>
              <w:spacing w:after="0"/>
              <w:rPr>
                <w:rFonts w:eastAsia="Calibri" w:cs="Times New Roman"/>
                <w:sz w:val="24"/>
                <w:szCs w:val="24"/>
                <w:lang w:val="en-US" w:eastAsia="ru-RU"/>
              </w:rPr>
            </w:pPr>
            <m:oMathPara>
              <m:oMathParaPr>
                <m:jc m:val="left"/>
              </m:oMathParaPr>
              <m:oMath>
                <m:f>
                  <m:fPr>
                    <m:ctrlPr>
                      <w:rPr>
                        <w:rFonts w:ascii="Cambria Math" w:hAnsi="Cambria Math" w:eastAsia="Calibri" w:cs="Times New Roman"/>
                        <w:sz w:val="24"/>
                        <w:szCs w:val="24"/>
                        <w:lang w:val="en-US" w:eastAsia="ru-RU"/>
                      </w:rPr>
                    </m:ctrlPr>
                  </m:fPr>
                  <m:num>
                    <m:r>
                      <m:rPr>
                        <m:sty m:val="p"/>
                      </m:rPr>
                      <w:rPr>
                        <w:rFonts w:ascii="Cambria Math" w:hAnsi="Cambria Math" w:eastAsia="Calibri" w:cs="Times New Roman"/>
                        <w:sz w:val="24"/>
                        <w:szCs w:val="24"/>
                        <w:lang w:val="en-US" w:eastAsia="ru-RU"/>
                      </w:rPr>
                      <m:t>0.7−</m:t>
                    </m:r>
                    <m:r>
                      <m:rPr/>
                      <w:rPr>
                        <w:rFonts w:ascii="Cambria Math" w:hAnsi="Cambria Math" w:eastAsia="Calibri" w:cs="Times New Roman"/>
                        <w:sz w:val="24"/>
                        <w:szCs w:val="24"/>
                        <w:lang w:val="en-US" w:eastAsia="ru-RU"/>
                      </w:rPr>
                      <m:t>x</m:t>
                    </m:r>
                    <m:ctrlPr>
                      <w:rPr>
                        <w:rFonts w:ascii="Cambria Math" w:hAnsi="Cambria Math" w:eastAsia="Calibri" w:cs="Times New Roman"/>
                        <w:sz w:val="24"/>
                        <w:szCs w:val="24"/>
                        <w:lang w:val="en-US" w:eastAsia="ru-RU"/>
                      </w:rPr>
                    </m:ctrlPr>
                  </m:num>
                  <m:den>
                    <m:r>
                      <m:rPr>
                        <m:sty m:val="p"/>
                      </m:rPr>
                      <w:rPr>
                        <w:rFonts w:ascii="Cambria Math" w:hAnsi="Cambria Math" w:eastAsia="Calibri" w:cs="Times New Roman"/>
                        <w:sz w:val="24"/>
                        <w:szCs w:val="24"/>
                        <w:lang w:val="en-US" w:eastAsia="ru-RU"/>
                      </w:rPr>
                      <m:t>0.1</m:t>
                    </m:r>
                    <m:ctrlPr>
                      <w:rPr>
                        <w:rFonts w:ascii="Cambria Math" w:hAnsi="Cambria Math" w:eastAsia="Calibri" w:cs="Times New Roman"/>
                        <w:sz w:val="24"/>
                        <w:szCs w:val="24"/>
                        <w:lang w:val="en-US" w:eastAsia="ru-RU"/>
                      </w:rPr>
                    </m:ctrlPr>
                  </m:den>
                </m:f>
                <m:r>
                  <m:rPr>
                    <m:sty m:val="p"/>
                  </m:rPr>
                  <w:rPr>
                    <w:rFonts w:ascii="Cambria Math" w:hAnsi="Cambria Math" w:eastAsia="Calibri" w:cs="Times New Roman"/>
                    <w:sz w:val="24"/>
                    <w:szCs w:val="24"/>
                    <w:lang w:val="en-US" w:eastAsia="ru-RU"/>
                  </w:rPr>
                  <m:t xml:space="preserve"> 0.6≤</m:t>
                </m:r>
                <m:r>
                  <m:rPr/>
                  <w:rPr>
                    <w:rFonts w:ascii="Cambria Math" w:hAnsi="Cambria Math" w:eastAsia="Calibri" w:cs="Times New Roman"/>
                    <w:sz w:val="24"/>
                    <w:szCs w:val="24"/>
                    <w:lang w:val="en-US" w:eastAsia="ru-RU"/>
                  </w:rPr>
                  <m:t>x</m:t>
                </m:r>
                <m:r>
                  <m:rPr>
                    <m:sty m:val="p"/>
                  </m:rPr>
                  <w:rPr>
                    <w:rFonts w:ascii="Cambria Math" w:hAnsi="Cambria Math" w:eastAsia="Calibri" w:cs="Times New Roman"/>
                    <w:sz w:val="24"/>
                    <w:szCs w:val="24"/>
                    <w:lang w:val="en-US" w:eastAsia="ru-RU"/>
                  </w:rPr>
                  <m:t>≤0.7</m:t>
                </m:r>
              </m:oMath>
            </m:oMathPara>
          </w:p>
        </w:tc>
      </w:tr>
    </w:tbl>
    <w:p>
      <w:pPr>
        <w:jc w:val="center"/>
        <w:rPr>
          <w:rFonts w:hint="default"/>
          <w:lang w:val="ru-RU"/>
        </w:rPr>
      </w:pPr>
    </w:p>
    <w:p>
      <w:pPr>
        <w:jc w:val="center"/>
        <w:rPr>
          <w:rFonts w:hint="default"/>
          <w:lang w:val="ru-RU"/>
        </w:rPr>
      </w:pPr>
      <w:r>
        <w:rPr>
          <w:rFonts w:hint="default"/>
          <w:lang w:val="ru-RU"/>
        </w:rPr>
        <w:t>Пересечение ФСО и обобщенного спроса</w:t>
      </w:r>
    </w:p>
    <w:p>
      <w:pPr>
        <w:jc w:val="center"/>
        <w:rPr>
          <w:rFonts w:hint="default"/>
          <w:lang w:val="en-US"/>
        </w:rPr>
      </w:pPr>
      <w:r>
        <w:rPr>
          <w:rFonts w:hint="default"/>
          <w:lang w:val="en-US"/>
        </w:rPr>
        <w:drawing>
          <wp:inline distT="0" distB="0" distL="114300" distR="114300">
            <wp:extent cx="4976495" cy="2964180"/>
            <wp:effectExtent l="0" t="0" r="1905" b="7620"/>
            <wp:docPr id="3" name="Изображение 3" descr="inter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intersection"/>
                    <pic:cNvPicPr>
                      <a:picLocks noChangeAspect="1"/>
                    </pic:cNvPicPr>
                  </pic:nvPicPr>
                  <pic:blipFill>
                    <a:blip r:embed="rId13"/>
                    <a:stretch>
                      <a:fillRect/>
                    </a:stretch>
                  </pic:blipFill>
                  <pic:spPr>
                    <a:xfrm>
                      <a:off x="0" y="0"/>
                      <a:ext cx="4976495" cy="2964180"/>
                    </a:xfrm>
                    <a:prstGeom prst="rect">
                      <a:avLst/>
                    </a:prstGeom>
                  </pic:spPr>
                </pic:pic>
              </a:graphicData>
            </a:graphic>
          </wp:inline>
        </w:drawing>
      </w:r>
    </w:p>
    <w:p>
      <w:pPr>
        <w:ind w:firstLine="708"/>
        <w:rPr>
          <w:lang w:eastAsia="ru-RU"/>
        </w:rPr>
      </w:pPr>
      <w:r>
        <w:rPr>
          <w:lang w:eastAsia="ru-RU"/>
        </w:rPr>
        <w:t>Подставляя в полученные аппроксимированные функции принадлежности обобщенного спроса значения компонент предложения, рассчитываем локальные соответствия по каждой компоненте. </w:t>
      </w:r>
    </w:p>
    <w:p>
      <w:pPr>
        <w:rPr>
          <w:lang w:eastAsia="ru-RU"/>
        </w:rPr>
      </w:pPr>
      <w:r>
        <w:rPr>
          <w:lang w:eastAsia="ru-RU"/>
        </w:rPr>
        <w:t>Обозначим три предложения 1-ого продавца: </w:t>
      </w:r>
    </w:p>
    <w:p>
      <w:pPr>
        <w:rPr>
          <w:rFonts w:eastAsia="Times New Roman"/>
          <w:lang w:eastAsia="ru-RU"/>
        </w:rPr>
      </w:pPr>
      <m:oMath>
        <m:sSup>
          <m:sSupPr>
            <m:ctrlPr>
              <w:rPr>
                <w:rFonts w:ascii="Cambria Math" w:hAnsi="Cambria Math"/>
              </w:rPr>
            </m:ctrlPr>
          </m:sSupPr>
          <m:e>
            <m:r>
              <m:rPr/>
              <w:rPr>
                <w:rFonts w:ascii="Cambria Math" w:hAnsi="Cambria Math"/>
              </w:rPr>
              <m:t>q</m:t>
            </m:r>
            <m:ctrlPr>
              <w:rPr>
                <w:rFonts w:ascii="Cambria Math" w:hAnsi="Cambria Math"/>
              </w:rPr>
            </m:ctrlPr>
          </m:e>
          <m:sup>
            <m:r>
              <m:rPr>
                <m:sty m:val="p"/>
              </m:rPr>
              <w:rPr>
                <w:rFonts w:ascii="Cambria Math" w:hAnsi="Cambria Math"/>
              </w:rPr>
              <m:t>1</m:t>
            </m:r>
            <m:ctrlPr>
              <w:rPr>
                <w:rFonts w:ascii="Cambria Math" w:hAnsi="Cambria Math"/>
              </w:rPr>
            </m:ctrlP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w:rPr>
                    <w:rFonts w:ascii="Cambria Math" w:hAnsi="Cambria Math"/>
                  </w:rPr>
                  <m:t>q</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lang w:val="en-US"/>
                  </w:rPr>
                </m:ctrlPr>
              </m:sSubSupPr>
              <m:e>
                <m:r>
                  <m:rPr/>
                  <w:rPr>
                    <w:rFonts w:ascii="Cambria Math" w:hAnsi="Cambria Math"/>
                    <w:lang w:val="en-US"/>
                  </w:rPr>
                  <m:t>q</m:t>
                </m:r>
                <m:ctrlPr>
                  <w:rPr>
                    <w:rFonts w:ascii="Cambria Math" w:hAnsi="Cambria Math"/>
                    <w:lang w:val="en-US"/>
                  </w:rPr>
                </m:ctrlPr>
              </m:e>
              <m:sub>
                <m:r>
                  <m:rPr>
                    <m:sty m:val="p"/>
                  </m:rPr>
                  <w:rPr>
                    <w:rFonts w:ascii="Cambria Math" w:hAnsi="Cambria Math"/>
                  </w:rPr>
                  <m:t>2</m:t>
                </m:r>
                <m:ctrlPr>
                  <w:rPr>
                    <w:rFonts w:ascii="Cambria Math" w:hAnsi="Cambria Math"/>
                    <w:lang w:val="en-US"/>
                  </w:rPr>
                </m:ctrlPr>
              </m:sub>
              <m:sup>
                <m:r>
                  <m:rPr>
                    <m:sty m:val="p"/>
                  </m:rPr>
                  <w:rPr>
                    <w:rFonts w:ascii="Cambria Math" w:hAnsi="Cambria Math"/>
                  </w:rPr>
                  <m:t>1</m:t>
                </m:r>
                <m:ctrlPr>
                  <w:rPr>
                    <w:rFonts w:ascii="Cambria Math" w:hAnsi="Cambria Math"/>
                    <w:lang w:val="en-US"/>
                  </w:rPr>
                </m:ctrlPr>
              </m:sup>
            </m:sSubSup>
            <m:r>
              <m:rPr>
                <m:sty m:val="p"/>
              </m:rPr>
              <w:rPr>
                <w:rFonts w:ascii="Cambria Math" w:hAnsi="Cambria Math"/>
              </w:rPr>
              <m:t>;</m:t>
            </m:r>
            <m:sSubSup>
              <m:sSubSupPr>
                <m:ctrlPr>
                  <w:rPr>
                    <w:rFonts w:ascii="Cambria Math" w:hAnsi="Cambria Math"/>
                  </w:rPr>
                </m:ctrlPr>
              </m:sSubSupPr>
              <m:e>
                <m:r>
                  <m:rPr/>
                  <w:rPr>
                    <w:rFonts w:ascii="Cambria Math" w:hAnsi="Cambria Math"/>
                  </w:rPr>
                  <m:t>q</m:t>
                </m:r>
                <m:ctrlPr>
                  <w:rPr>
                    <w:rFonts w:ascii="Cambria Math" w:hAnsi="Cambria Math"/>
                  </w:rPr>
                </m:ctrlPr>
              </m:e>
              <m:sub>
                <m:r>
                  <m:rPr>
                    <m:sty m:val="p"/>
                  </m:rPr>
                  <w:rPr>
                    <w:rFonts w:ascii="Cambria Math" w:hAnsi="Cambria Math"/>
                  </w:rPr>
                  <m:t>3</m:t>
                </m:r>
                <m:ctrlPr>
                  <w:rPr>
                    <w:rFonts w:ascii="Cambria Math" w:hAnsi="Cambria Math"/>
                  </w:rPr>
                </m:ctrlPr>
              </m:sub>
              <m:sup>
                <m:r>
                  <m:rPr>
                    <m:sty m:val="p"/>
                  </m:rPr>
                  <w:rPr>
                    <w:rFonts w:ascii="Cambria Math" w:hAnsi="Cambria Math"/>
                  </w:rPr>
                  <m:t>1</m:t>
                </m:r>
                <m:ctrlPr>
                  <w:rPr>
                    <w:rFonts w:ascii="Cambria Math" w:hAnsi="Cambria Math"/>
                  </w:rPr>
                </m:ctrlPr>
              </m:sup>
            </m:sSubSup>
            <m:ctrlPr>
              <w:rPr>
                <w:rFonts w:ascii="Cambria Math" w:hAnsi="Cambria Math"/>
              </w:rPr>
            </m:ctrlPr>
          </m:e>
        </m:d>
      </m:oMath>
      <w:r>
        <w:rPr>
          <w:rFonts w:eastAsia="Times New Roman"/>
          <w:lang w:eastAsia="ru-RU"/>
        </w:rPr>
        <w:t>;</w:t>
      </w:r>
    </w:p>
    <w:p>
      <w:pPr>
        <w:rPr>
          <w:rFonts w:eastAsia="Times New Roman"/>
        </w:rPr>
      </w:pPr>
      <m:oMath>
        <m:sSup>
          <m:sSupPr>
            <m:ctrlPr>
              <w:rPr>
                <w:rFonts w:ascii="Cambria Math" w:hAnsi="Cambria Math"/>
              </w:rPr>
            </m:ctrlPr>
          </m:sSupPr>
          <m:e>
            <m:r>
              <m:rPr/>
              <w:rPr>
                <w:rFonts w:ascii="Cambria Math" w:hAnsi="Cambria Math"/>
              </w:rPr>
              <m:t>q</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w:rPr>
                    <w:rFonts w:ascii="Cambria Math" w:hAnsi="Cambria Math"/>
                  </w:rPr>
                  <m:t>q</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lang w:val="en-US"/>
                  </w:rPr>
                </m:ctrlPr>
              </m:sSubSupPr>
              <m:e>
                <m:r>
                  <m:rPr/>
                  <w:rPr>
                    <w:rFonts w:ascii="Cambria Math" w:hAnsi="Cambria Math"/>
                    <w:lang w:val="en-US"/>
                  </w:rPr>
                  <m:t>q</m:t>
                </m:r>
                <m:ctrlPr>
                  <w:rPr>
                    <w:rFonts w:ascii="Cambria Math" w:hAnsi="Cambria Math"/>
                    <w:lang w:val="en-US"/>
                  </w:rPr>
                </m:ctrlPr>
              </m:e>
              <m:sub>
                <m:r>
                  <m:rPr>
                    <m:sty m:val="p"/>
                  </m:rPr>
                  <w:rPr>
                    <w:rFonts w:ascii="Cambria Math" w:hAnsi="Cambria Math"/>
                  </w:rPr>
                  <m:t>2</m:t>
                </m:r>
                <m:ctrlPr>
                  <w:rPr>
                    <w:rFonts w:ascii="Cambria Math" w:hAnsi="Cambria Math"/>
                    <w:lang w:val="en-US"/>
                  </w:rPr>
                </m:ctrlPr>
              </m:sub>
              <m:sup>
                <m:r>
                  <m:rPr>
                    <m:sty m:val="p"/>
                  </m:rPr>
                  <w:rPr>
                    <w:rFonts w:ascii="Cambria Math" w:hAnsi="Cambria Math"/>
                  </w:rPr>
                  <m:t>2</m:t>
                </m:r>
                <m:ctrlPr>
                  <w:rPr>
                    <w:rFonts w:ascii="Cambria Math" w:hAnsi="Cambria Math"/>
                    <w:lang w:val="en-US"/>
                  </w:rPr>
                </m:ctrlPr>
              </m:sup>
            </m:sSubSup>
            <m:r>
              <m:rPr>
                <m:sty m:val="p"/>
              </m:rPr>
              <w:rPr>
                <w:rFonts w:ascii="Cambria Math" w:hAnsi="Cambria Math"/>
              </w:rPr>
              <m:t>;</m:t>
            </m:r>
            <m:sSubSup>
              <m:sSubSupPr>
                <m:ctrlPr>
                  <w:rPr>
                    <w:rFonts w:ascii="Cambria Math" w:hAnsi="Cambria Math"/>
                  </w:rPr>
                </m:ctrlPr>
              </m:sSubSupPr>
              <m:e>
                <m:r>
                  <m:rPr/>
                  <w:rPr>
                    <w:rFonts w:ascii="Cambria Math" w:hAnsi="Cambria Math"/>
                  </w:rPr>
                  <m:t>q</m:t>
                </m:r>
                <m:ctrlPr>
                  <w:rPr>
                    <w:rFonts w:ascii="Cambria Math" w:hAnsi="Cambria Math"/>
                  </w:rPr>
                </m:ctrlPr>
              </m:e>
              <m:sub>
                <m:r>
                  <m:rPr>
                    <m:sty m:val="p"/>
                  </m:rPr>
                  <w:rPr>
                    <w:rFonts w:ascii="Cambria Math" w:hAnsi="Cambria Math"/>
                  </w:rPr>
                  <m:t>3</m:t>
                </m:r>
                <m:ctrlPr>
                  <w:rPr>
                    <w:rFonts w:ascii="Cambria Math" w:hAnsi="Cambria Math"/>
                  </w:rPr>
                </m:ctrlPr>
              </m:sub>
              <m:sup>
                <m:r>
                  <m:rPr>
                    <m:sty m:val="p"/>
                  </m:rPr>
                  <w:rPr>
                    <w:rFonts w:ascii="Cambria Math" w:hAnsi="Cambria Math"/>
                  </w:rPr>
                  <m:t>2</m:t>
                </m:r>
                <m:ctrlPr>
                  <w:rPr>
                    <w:rFonts w:ascii="Cambria Math" w:hAnsi="Cambria Math"/>
                  </w:rPr>
                </m:ctrlPr>
              </m:sup>
            </m:sSubSup>
            <m:ctrlPr>
              <w:rPr>
                <w:rFonts w:ascii="Cambria Math" w:hAnsi="Cambria Math"/>
              </w:rPr>
            </m:ctrlPr>
          </m:e>
        </m:d>
      </m:oMath>
      <w:r>
        <w:rPr>
          <w:rFonts w:eastAsia="Times New Roman"/>
        </w:rPr>
        <w:t>;</w:t>
      </w:r>
    </w:p>
    <w:p>
      <w:pPr>
        <w:rPr>
          <w:rFonts w:eastAsia="Times New Roman"/>
          <w:lang w:eastAsia="ru-RU"/>
        </w:rPr>
      </w:pPr>
      <m:oMath>
        <m:sSup>
          <m:sSupPr>
            <m:ctrlPr>
              <w:rPr>
                <w:rFonts w:ascii="Cambria Math" w:hAnsi="Cambria Math"/>
              </w:rPr>
            </m:ctrlPr>
          </m:sSupPr>
          <m:e>
            <m:r>
              <m:rPr/>
              <w:rPr>
                <w:rFonts w:ascii="Cambria Math" w:hAnsi="Cambria Math"/>
              </w:rPr>
              <m:t>q</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w:rPr>
                    <w:rFonts w:ascii="Cambria Math" w:hAnsi="Cambria Math"/>
                  </w:rPr>
                  <m:t>q</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3</m:t>
                </m:r>
                <m:ctrlPr>
                  <w:rPr>
                    <w:rFonts w:ascii="Cambria Math" w:hAnsi="Cambria Math"/>
                  </w:rPr>
                </m:ctrlPr>
              </m:sup>
            </m:sSubSup>
            <m:r>
              <m:rPr>
                <m:sty m:val="p"/>
              </m:rPr>
              <w:rPr>
                <w:rFonts w:ascii="Cambria Math" w:hAnsi="Cambria Math"/>
              </w:rPr>
              <m:t>;</m:t>
            </m:r>
            <m:sSubSup>
              <m:sSubSupPr>
                <m:ctrlPr>
                  <w:rPr>
                    <w:rFonts w:ascii="Cambria Math" w:hAnsi="Cambria Math"/>
                    <w:lang w:val="en-US"/>
                  </w:rPr>
                </m:ctrlPr>
              </m:sSubSupPr>
              <m:e>
                <m:r>
                  <m:rPr/>
                  <w:rPr>
                    <w:rFonts w:ascii="Cambria Math" w:hAnsi="Cambria Math"/>
                    <w:lang w:val="en-US"/>
                  </w:rPr>
                  <m:t>q</m:t>
                </m:r>
                <m:ctrlPr>
                  <w:rPr>
                    <w:rFonts w:ascii="Cambria Math" w:hAnsi="Cambria Math"/>
                    <w:lang w:val="en-US"/>
                  </w:rPr>
                </m:ctrlPr>
              </m:e>
              <m:sub>
                <m:r>
                  <m:rPr>
                    <m:sty m:val="p"/>
                  </m:rPr>
                  <w:rPr>
                    <w:rFonts w:ascii="Cambria Math" w:hAnsi="Cambria Math"/>
                  </w:rPr>
                  <m:t>2</m:t>
                </m:r>
                <m:ctrlPr>
                  <w:rPr>
                    <w:rFonts w:ascii="Cambria Math" w:hAnsi="Cambria Math"/>
                    <w:lang w:val="en-US"/>
                  </w:rPr>
                </m:ctrlPr>
              </m:sub>
              <m:sup>
                <m:r>
                  <m:rPr>
                    <m:sty m:val="p"/>
                  </m:rPr>
                  <w:rPr>
                    <w:rFonts w:ascii="Cambria Math" w:hAnsi="Cambria Math"/>
                  </w:rPr>
                  <m:t>3</m:t>
                </m:r>
                <m:ctrlPr>
                  <w:rPr>
                    <w:rFonts w:ascii="Cambria Math" w:hAnsi="Cambria Math"/>
                    <w:lang w:val="en-US"/>
                  </w:rPr>
                </m:ctrlPr>
              </m:sup>
            </m:sSubSup>
            <m:r>
              <m:rPr>
                <m:sty m:val="p"/>
              </m:rPr>
              <w:rPr>
                <w:rFonts w:ascii="Cambria Math" w:hAnsi="Cambria Math"/>
              </w:rPr>
              <m:t>;</m:t>
            </m:r>
            <m:sSubSup>
              <m:sSubSupPr>
                <m:ctrlPr>
                  <w:rPr>
                    <w:rFonts w:ascii="Cambria Math" w:hAnsi="Cambria Math"/>
                  </w:rPr>
                </m:ctrlPr>
              </m:sSubSupPr>
              <m:e>
                <m:r>
                  <m:rPr/>
                  <w:rPr>
                    <w:rFonts w:ascii="Cambria Math" w:hAnsi="Cambria Math"/>
                  </w:rPr>
                  <m:t>q</m:t>
                </m:r>
                <m:ctrlPr>
                  <w:rPr>
                    <w:rFonts w:ascii="Cambria Math" w:hAnsi="Cambria Math"/>
                  </w:rPr>
                </m:ctrlPr>
              </m:e>
              <m:sub>
                <m:r>
                  <m:rPr>
                    <m:sty m:val="p"/>
                  </m:rPr>
                  <w:rPr>
                    <w:rFonts w:ascii="Cambria Math" w:hAnsi="Cambria Math"/>
                  </w:rPr>
                  <m:t>3</m:t>
                </m:r>
                <m:ctrlPr>
                  <w:rPr>
                    <w:rFonts w:ascii="Cambria Math" w:hAnsi="Cambria Math"/>
                  </w:rPr>
                </m:ctrlPr>
              </m:sub>
              <m:sup>
                <m:r>
                  <m:rPr>
                    <m:sty m:val="p"/>
                  </m:rPr>
                  <w:rPr>
                    <w:rFonts w:ascii="Cambria Math" w:hAnsi="Cambria Math"/>
                  </w:rPr>
                  <m:t>3</m:t>
                </m:r>
                <m:ctrlPr>
                  <w:rPr>
                    <w:rFonts w:ascii="Cambria Math" w:hAnsi="Cambria Math"/>
                  </w:rPr>
                </m:ctrlPr>
              </m:sup>
            </m:sSubSup>
            <m:ctrlPr>
              <w:rPr>
                <w:rFonts w:ascii="Cambria Math" w:hAnsi="Cambria Math"/>
              </w:rPr>
            </m:ctrlPr>
          </m:e>
        </m:d>
      </m:oMath>
      <w:r>
        <w:rPr>
          <w:rFonts w:eastAsia="Times New Roman"/>
        </w:rPr>
        <w:t>.</w:t>
      </w:r>
    </w:p>
    <w:p>
      <w:pPr>
        <w:rPr>
          <w:lang w:eastAsia="ru-RU"/>
        </w:rPr>
      </w:pPr>
      <w:r>
        <w:rPr>
          <w:lang w:eastAsia="ru-RU"/>
        </w:rPr>
        <w:t>Обозначим три предложения 2-ого продавца: </w:t>
      </w:r>
    </w:p>
    <w:p>
      <w:pPr>
        <w:rPr>
          <w:rFonts w:eastAsia="Times New Roman"/>
        </w:rPr>
      </w:pPr>
      <m:oMath>
        <m:sSup>
          <m:sSupPr>
            <m:ctrlPr>
              <w:rPr>
                <w:rFonts w:ascii="Cambria Math" w:hAnsi="Cambria Math"/>
              </w:rPr>
            </m:ctrlPr>
          </m:sSupPr>
          <m:e>
            <m:r>
              <m:rPr>
                <m:sty m:val="p"/>
              </m:rPr>
              <w:rPr>
                <w:rFonts w:ascii="Cambria Math" w:hAnsi="Cambria Math"/>
              </w:rPr>
              <m:t>g</m:t>
            </m:r>
            <m:ctrlPr>
              <w:rPr>
                <w:rFonts w:ascii="Cambria Math" w:hAnsi="Cambria Math"/>
              </w:rPr>
            </m:ctrlPr>
          </m:e>
          <m:sup>
            <m:r>
              <m:rPr>
                <m:sty m:val="p"/>
              </m:rPr>
              <w:rPr>
                <w:rFonts w:ascii="Cambria Math" w:hAnsi="Cambria Math"/>
              </w:rPr>
              <m:t>1</m:t>
            </m:r>
            <m:ctrlPr>
              <w:rPr>
                <w:rFonts w:ascii="Cambria Math" w:hAnsi="Cambria Math"/>
              </w:rPr>
            </m:ctrlP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lang w:val="en-US"/>
                  </w:rPr>
                </m:ctrlPr>
              </m:sSubSupPr>
              <m:e>
                <m:r>
                  <m:rPr>
                    <m:sty m:val="p"/>
                  </m:rPr>
                  <w:rPr>
                    <w:rFonts w:ascii="Cambria Math" w:hAnsi="Cambria Math"/>
                    <w:lang w:val="en-US"/>
                  </w:rPr>
                  <m:t>g</m:t>
                </m:r>
                <m:ctrlPr>
                  <w:rPr>
                    <w:rFonts w:ascii="Cambria Math" w:hAnsi="Cambria Math"/>
                    <w:lang w:val="en-US"/>
                  </w:rPr>
                </m:ctrlPr>
              </m:e>
              <m:sub>
                <m:r>
                  <m:rPr>
                    <m:sty m:val="p"/>
                  </m:rPr>
                  <w:rPr>
                    <w:rFonts w:ascii="Cambria Math" w:hAnsi="Cambria Math"/>
                  </w:rPr>
                  <m:t>2</m:t>
                </m:r>
                <m:ctrlPr>
                  <w:rPr>
                    <w:rFonts w:ascii="Cambria Math" w:hAnsi="Cambria Math"/>
                    <w:lang w:val="en-US"/>
                  </w:rPr>
                </m:ctrlPr>
              </m:sub>
              <m:sup>
                <m:r>
                  <m:rPr>
                    <m:sty m:val="p"/>
                  </m:rPr>
                  <w:rPr>
                    <w:rFonts w:ascii="Cambria Math" w:hAnsi="Cambria Math"/>
                  </w:rPr>
                  <m:t>1</m:t>
                </m:r>
                <m:ctrlPr>
                  <w:rPr>
                    <w:rFonts w:ascii="Cambria Math" w:hAnsi="Cambria Math"/>
                    <w:lang w:val="en-US"/>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g</m:t>
                </m:r>
                <m:ctrlPr>
                  <w:rPr>
                    <w:rFonts w:ascii="Cambria Math" w:hAnsi="Cambria Math"/>
                  </w:rPr>
                </m:ctrlPr>
              </m:e>
              <m:sub>
                <m:r>
                  <m:rPr>
                    <m:sty m:val="p"/>
                  </m:rPr>
                  <w:rPr>
                    <w:rFonts w:ascii="Cambria Math" w:hAnsi="Cambria Math"/>
                  </w:rPr>
                  <m:t>3</m:t>
                </m:r>
                <m:ctrlPr>
                  <w:rPr>
                    <w:rFonts w:ascii="Cambria Math" w:hAnsi="Cambria Math"/>
                  </w:rPr>
                </m:ctrlPr>
              </m:sub>
              <m:sup>
                <m:r>
                  <m:rPr>
                    <m:sty m:val="p"/>
                  </m:rPr>
                  <w:rPr>
                    <w:rFonts w:ascii="Cambria Math" w:hAnsi="Cambria Math"/>
                  </w:rPr>
                  <m:t>1</m:t>
                </m:r>
                <m:ctrlPr>
                  <w:rPr>
                    <w:rFonts w:ascii="Cambria Math" w:hAnsi="Cambria Math"/>
                  </w:rPr>
                </m:ctrlPr>
              </m:sup>
            </m:sSubSup>
            <m:ctrlPr>
              <w:rPr>
                <w:rFonts w:ascii="Cambria Math" w:hAnsi="Cambria Math"/>
              </w:rPr>
            </m:ctrlPr>
          </m:e>
        </m:d>
      </m:oMath>
      <w:r>
        <w:rPr>
          <w:rFonts w:eastAsia="Times New Roman"/>
        </w:rPr>
        <w:t>;</w:t>
      </w:r>
    </w:p>
    <w:p>
      <w:pPr>
        <w:rPr>
          <w:rFonts w:eastAsia="Times New Roman"/>
        </w:rPr>
      </w:pPr>
      <m:oMath>
        <m:sSup>
          <m:sSupPr>
            <m:ctrlPr>
              <w:rPr>
                <w:rFonts w:ascii="Cambria Math" w:hAnsi="Cambria Math"/>
              </w:rPr>
            </m:ctrlPr>
          </m:sSupPr>
          <m:e>
            <m:r>
              <m:rPr>
                <m:sty m:val="p"/>
              </m:rPr>
              <w:rPr>
                <w:rFonts w:ascii="Cambria Math" w:hAnsi="Cambria Math"/>
              </w:rPr>
              <m:t>g</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lang w:val="en-US"/>
                  </w:rPr>
                </m:ctrlPr>
              </m:sSubSupPr>
              <m:e>
                <m:r>
                  <m:rPr>
                    <m:sty m:val="p"/>
                  </m:rPr>
                  <w:rPr>
                    <w:rFonts w:ascii="Cambria Math" w:hAnsi="Cambria Math"/>
                    <w:lang w:val="en-US"/>
                  </w:rPr>
                  <m:t>g</m:t>
                </m:r>
                <m:ctrlPr>
                  <w:rPr>
                    <w:rFonts w:ascii="Cambria Math" w:hAnsi="Cambria Math"/>
                    <w:lang w:val="en-US"/>
                  </w:rPr>
                </m:ctrlPr>
              </m:e>
              <m:sub>
                <m:r>
                  <m:rPr>
                    <m:sty m:val="p"/>
                  </m:rPr>
                  <w:rPr>
                    <w:rFonts w:ascii="Cambria Math" w:hAnsi="Cambria Math"/>
                  </w:rPr>
                  <m:t>2</m:t>
                </m:r>
                <m:ctrlPr>
                  <w:rPr>
                    <w:rFonts w:ascii="Cambria Math" w:hAnsi="Cambria Math"/>
                    <w:lang w:val="en-US"/>
                  </w:rPr>
                </m:ctrlPr>
              </m:sub>
              <m:sup>
                <m:r>
                  <m:rPr>
                    <m:sty m:val="p"/>
                  </m:rPr>
                  <w:rPr>
                    <w:rFonts w:ascii="Cambria Math" w:hAnsi="Cambria Math"/>
                  </w:rPr>
                  <m:t>2</m:t>
                </m:r>
                <m:ctrlPr>
                  <w:rPr>
                    <w:rFonts w:ascii="Cambria Math" w:hAnsi="Cambria Math"/>
                    <w:lang w:val="en-US"/>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g</m:t>
                </m:r>
                <m:ctrlPr>
                  <w:rPr>
                    <w:rFonts w:ascii="Cambria Math" w:hAnsi="Cambria Math"/>
                  </w:rPr>
                </m:ctrlPr>
              </m:e>
              <m:sub>
                <m:r>
                  <m:rPr>
                    <m:sty m:val="p"/>
                  </m:rPr>
                  <w:rPr>
                    <w:rFonts w:ascii="Cambria Math" w:hAnsi="Cambria Math"/>
                  </w:rPr>
                  <m:t>3</m:t>
                </m:r>
                <m:ctrlPr>
                  <w:rPr>
                    <w:rFonts w:ascii="Cambria Math" w:hAnsi="Cambria Math"/>
                  </w:rPr>
                </m:ctrlPr>
              </m:sub>
              <m:sup>
                <m:r>
                  <m:rPr>
                    <m:sty m:val="p"/>
                  </m:rPr>
                  <w:rPr>
                    <w:rFonts w:ascii="Cambria Math" w:hAnsi="Cambria Math"/>
                  </w:rPr>
                  <m:t>2</m:t>
                </m:r>
                <m:ctrlPr>
                  <w:rPr>
                    <w:rFonts w:ascii="Cambria Math" w:hAnsi="Cambria Math"/>
                  </w:rPr>
                </m:ctrlPr>
              </m:sup>
            </m:sSubSup>
            <m:ctrlPr>
              <w:rPr>
                <w:rFonts w:ascii="Cambria Math" w:hAnsi="Cambria Math"/>
              </w:rPr>
            </m:ctrlPr>
          </m:e>
        </m:d>
      </m:oMath>
      <w:r>
        <w:rPr>
          <w:rFonts w:eastAsia="Times New Roman"/>
        </w:rPr>
        <w:t>;</w:t>
      </w:r>
    </w:p>
    <w:p>
      <w:pPr>
        <w:rPr>
          <w:rFonts w:eastAsia="Times New Roman"/>
          <w:lang w:eastAsia="ru-RU"/>
        </w:rPr>
      </w:pPr>
      <m:oMath>
        <m:sSup>
          <m:sSupPr>
            <m:ctrlPr>
              <w:rPr>
                <w:rFonts w:ascii="Cambria Math" w:hAnsi="Cambria Math"/>
              </w:rPr>
            </m:ctrlPr>
          </m:sSupPr>
          <m:e>
            <m:r>
              <m:rPr>
                <m:sty m:val="p"/>
              </m:rPr>
              <w:rPr>
                <w:rFonts w:ascii="Cambria Math" w:hAnsi="Cambria Math"/>
              </w:rPr>
              <m:t>g</m:t>
            </m:r>
            <m:ctrlPr>
              <w:rPr>
                <w:rFonts w:ascii="Cambria Math" w:hAnsi="Cambria Math"/>
              </w:rPr>
            </m:ctrlPr>
          </m:e>
          <m:sup>
            <m:r>
              <m:rPr>
                <m:sty m:val="p"/>
              </m:rPr>
              <w:rPr>
                <w:rFonts w:ascii="Cambria Math" w:hAnsi="Cambria Math"/>
              </w:rPr>
              <m:t>3</m:t>
            </m:r>
            <m:ctrlPr>
              <w:rPr>
                <w:rFonts w:ascii="Cambria Math" w:hAnsi="Cambria Math"/>
              </w:rPr>
            </m:ctrlPr>
          </m:sup>
        </m:s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g</m:t>
                </m:r>
                <m:ctrlPr>
                  <w:rPr>
                    <w:rFonts w:ascii="Cambria Math" w:hAnsi="Cambria Math"/>
                  </w:rPr>
                </m:ctrlPr>
              </m:e>
              <m:sub>
                <m:r>
                  <m:rPr>
                    <m:sty m:val="p"/>
                  </m:rPr>
                  <w:rPr>
                    <w:rFonts w:ascii="Cambria Math" w:hAnsi="Cambria Math"/>
                  </w:rPr>
                  <m:t>1</m:t>
                </m:r>
                <m:ctrlPr>
                  <w:rPr>
                    <w:rFonts w:ascii="Cambria Math" w:hAnsi="Cambria Math"/>
                  </w:rPr>
                </m:ctrlPr>
              </m:sub>
              <m:sup>
                <m:r>
                  <m:rPr>
                    <m:sty m:val="p"/>
                  </m:rPr>
                  <w:rPr>
                    <w:rFonts w:ascii="Cambria Math" w:hAnsi="Cambria Math"/>
                  </w:rPr>
                  <m:t>3</m:t>
                </m:r>
                <m:ctrlPr>
                  <w:rPr>
                    <w:rFonts w:ascii="Cambria Math" w:hAnsi="Cambria Math"/>
                  </w:rPr>
                </m:ctrlPr>
              </m:sup>
            </m:sSubSup>
            <m:r>
              <m:rPr>
                <m:sty m:val="p"/>
              </m:rPr>
              <w:rPr>
                <w:rFonts w:ascii="Cambria Math" w:hAnsi="Cambria Math"/>
              </w:rPr>
              <m:t>;</m:t>
            </m:r>
            <m:sSubSup>
              <m:sSubSupPr>
                <m:ctrlPr>
                  <w:rPr>
                    <w:rFonts w:ascii="Cambria Math" w:hAnsi="Cambria Math"/>
                    <w:lang w:val="en-US"/>
                  </w:rPr>
                </m:ctrlPr>
              </m:sSubSupPr>
              <m:e>
                <m:r>
                  <m:rPr>
                    <m:sty m:val="p"/>
                  </m:rPr>
                  <w:rPr>
                    <w:rFonts w:ascii="Cambria Math" w:hAnsi="Cambria Math"/>
                    <w:lang w:val="en-US"/>
                  </w:rPr>
                  <m:t>g</m:t>
                </m:r>
                <m:ctrlPr>
                  <w:rPr>
                    <w:rFonts w:ascii="Cambria Math" w:hAnsi="Cambria Math"/>
                    <w:lang w:val="en-US"/>
                  </w:rPr>
                </m:ctrlPr>
              </m:e>
              <m:sub>
                <m:r>
                  <m:rPr>
                    <m:sty m:val="p"/>
                  </m:rPr>
                  <w:rPr>
                    <w:rFonts w:ascii="Cambria Math" w:hAnsi="Cambria Math"/>
                  </w:rPr>
                  <m:t>2</m:t>
                </m:r>
                <m:ctrlPr>
                  <w:rPr>
                    <w:rFonts w:ascii="Cambria Math" w:hAnsi="Cambria Math"/>
                    <w:lang w:val="en-US"/>
                  </w:rPr>
                </m:ctrlPr>
              </m:sub>
              <m:sup>
                <m:r>
                  <m:rPr>
                    <m:sty m:val="p"/>
                  </m:rPr>
                  <w:rPr>
                    <w:rFonts w:ascii="Cambria Math" w:hAnsi="Cambria Math"/>
                  </w:rPr>
                  <m:t>3</m:t>
                </m:r>
                <m:ctrlPr>
                  <w:rPr>
                    <w:rFonts w:ascii="Cambria Math" w:hAnsi="Cambria Math"/>
                    <w:lang w:val="en-US"/>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g</m:t>
                </m:r>
                <m:ctrlPr>
                  <w:rPr>
                    <w:rFonts w:ascii="Cambria Math" w:hAnsi="Cambria Math"/>
                  </w:rPr>
                </m:ctrlPr>
              </m:e>
              <m:sub>
                <m:r>
                  <m:rPr>
                    <m:sty m:val="p"/>
                  </m:rPr>
                  <w:rPr>
                    <w:rFonts w:ascii="Cambria Math" w:hAnsi="Cambria Math"/>
                  </w:rPr>
                  <m:t>3</m:t>
                </m:r>
                <m:ctrlPr>
                  <w:rPr>
                    <w:rFonts w:ascii="Cambria Math" w:hAnsi="Cambria Math"/>
                  </w:rPr>
                </m:ctrlPr>
              </m:sub>
              <m:sup>
                <m:r>
                  <m:rPr>
                    <m:sty m:val="p"/>
                  </m:rPr>
                  <w:rPr>
                    <w:rFonts w:ascii="Cambria Math" w:hAnsi="Cambria Math"/>
                  </w:rPr>
                  <m:t>3</m:t>
                </m:r>
                <m:ctrlPr>
                  <w:rPr>
                    <w:rFonts w:ascii="Cambria Math" w:hAnsi="Cambria Math"/>
                  </w:rPr>
                </m:ctrlPr>
              </m:sup>
            </m:sSubSup>
            <m:ctrlPr>
              <w:rPr>
                <w:rFonts w:ascii="Cambria Math" w:hAnsi="Cambria Math"/>
              </w:rPr>
            </m:ctrlPr>
          </m:e>
        </m:d>
      </m:oMath>
      <w:r>
        <w:rPr>
          <w:rFonts w:eastAsia="Times New Roman"/>
        </w:rPr>
        <w:t>.</w:t>
      </w:r>
    </w:p>
    <w:p>
      <w:pPr>
        <w:ind w:firstLine="708"/>
        <w:rPr>
          <w:lang w:eastAsia="ru-RU"/>
        </w:rPr>
      </w:pPr>
      <w:r>
        <w:rPr>
          <w:lang w:eastAsia="ru-RU"/>
        </w:rPr>
        <w:t>Локальные соответствия вычисляются подстановкой значений q и g в красные таблицы. Результатом будут локальные соответствия. </w:t>
      </w:r>
    </w:p>
    <w:p>
      <w:pPr>
        <w:ind w:firstLine="708"/>
        <w:rPr>
          <w:lang w:eastAsia="ru-RU"/>
        </w:rPr>
      </w:pPr>
      <w:r>
        <w:rPr>
          <w:lang w:eastAsia="ru-RU"/>
        </w:rPr>
        <w:t>Агрегированные значения локальных соответствий (например, обычные средние арифметические) обозначим:  </w:t>
      </w:r>
      <m:oMath>
        <m:sSub>
          <m:sSubPr>
            <m:ctrlPr>
              <w:rPr>
                <w:rFonts w:ascii="Cambria Math" w:hAnsi="Cambria Math"/>
                <w:lang w:eastAsia="ru-RU"/>
              </w:rPr>
            </m:ctrlPr>
          </m:sSubPr>
          <m:e>
            <m:r>
              <m:rPr/>
              <w:rPr>
                <w:rFonts w:ascii="Cambria Math" w:hAnsi="Cambria Math"/>
                <w:lang w:eastAsia="ru-RU"/>
              </w:rPr>
              <m:t>s</m:t>
            </m:r>
            <m:ctrlPr>
              <w:rPr>
                <w:rFonts w:ascii="Cambria Math" w:hAnsi="Cambria Math"/>
                <w:lang w:eastAsia="ru-RU"/>
              </w:rPr>
            </m:ctrlPr>
          </m:e>
          <m:sub>
            <m:r>
              <m:rPr/>
              <w:rPr>
                <w:rFonts w:ascii="Cambria Math" w:hAnsi="Cambria Math"/>
                <w:lang w:eastAsia="ru-RU"/>
              </w:rPr>
              <m:t>q</m:t>
            </m:r>
            <m:r>
              <m:rPr>
                <m:sty m:val="p"/>
              </m:rPr>
              <w:rPr>
                <w:rFonts w:ascii="Cambria Math" w:hAnsi="Cambria Math"/>
                <w:lang w:eastAsia="ru-RU"/>
              </w:rPr>
              <m:t>1</m:t>
            </m:r>
            <m:ctrlPr>
              <w:rPr>
                <w:rFonts w:ascii="Cambria Math" w:hAnsi="Cambria Math"/>
                <w:lang w:eastAsia="ru-RU"/>
              </w:rPr>
            </m:ctrlPr>
          </m:sub>
        </m:sSub>
        <m:r>
          <m:rPr>
            <m:sty m:val="p"/>
          </m:rPr>
          <w:rPr>
            <w:rFonts w:ascii="Cambria Math" w:hAnsi="Cambria Math"/>
            <w:lang w:eastAsia="ru-RU"/>
          </w:rPr>
          <m:t xml:space="preserve">, </m:t>
        </m:r>
        <m:sSub>
          <m:sSubPr>
            <m:ctrlPr>
              <w:rPr>
                <w:rFonts w:ascii="Cambria Math" w:hAnsi="Cambria Math"/>
                <w:lang w:eastAsia="ru-RU"/>
              </w:rPr>
            </m:ctrlPr>
          </m:sSubPr>
          <m:e>
            <m:r>
              <m:rPr/>
              <w:rPr>
                <w:rFonts w:ascii="Cambria Math" w:hAnsi="Cambria Math"/>
                <w:lang w:eastAsia="ru-RU"/>
              </w:rPr>
              <m:t>s</m:t>
            </m:r>
            <m:ctrlPr>
              <w:rPr>
                <w:rFonts w:ascii="Cambria Math" w:hAnsi="Cambria Math"/>
                <w:lang w:eastAsia="ru-RU"/>
              </w:rPr>
            </m:ctrlPr>
          </m:e>
          <m:sub>
            <m:r>
              <m:rPr/>
              <w:rPr>
                <w:rFonts w:ascii="Cambria Math" w:hAnsi="Cambria Math"/>
                <w:lang w:eastAsia="ru-RU"/>
              </w:rPr>
              <m:t>q</m:t>
            </m:r>
            <m:r>
              <m:rPr>
                <m:sty m:val="p"/>
              </m:rPr>
              <w:rPr>
                <w:rFonts w:ascii="Cambria Math" w:hAnsi="Cambria Math"/>
                <w:lang w:eastAsia="ru-RU"/>
              </w:rPr>
              <m:t>2</m:t>
            </m:r>
            <m:ctrlPr>
              <w:rPr>
                <w:rFonts w:ascii="Cambria Math" w:hAnsi="Cambria Math"/>
                <w:lang w:eastAsia="ru-RU"/>
              </w:rPr>
            </m:ctrlPr>
          </m:sub>
        </m:sSub>
      </m:oMath>
      <w:r>
        <w:rPr>
          <w:lang w:eastAsia="ru-RU"/>
        </w:rPr>
        <w:t xml:space="preserve"> и </w:t>
      </w:r>
      <m:oMath>
        <m:sSub>
          <m:sSubPr>
            <m:ctrlPr>
              <w:rPr>
                <w:rFonts w:ascii="Cambria Math" w:hAnsi="Cambria Math"/>
                <w:lang w:eastAsia="ru-RU"/>
              </w:rPr>
            </m:ctrlPr>
          </m:sSubPr>
          <m:e>
            <m:r>
              <m:rPr/>
              <w:rPr>
                <w:rFonts w:ascii="Cambria Math" w:hAnsi="Cambria Math"/>
                <w:lang w:eastAsia="ru-RU"/>
              </w:rPr>
              <m:t>s</m:t>
            </m:r>
            <m:ctrlPr>
              <w:rPr>
                <w:rFonts w:ascii="Cambria Math" w:hAnsi="Cambria Math"/>
                <w:lang w:eastAsia="ru-RU"/>
              </w:rPr>
            </m:ctrlPr>
          </m:e>
          <m:sub>
            <m:r>
              <m:rPr>
                <m:sty m:val="p"/>
              </m:rPr>
              <w:rPr>
                <w:rFonts w:ascii="Cambria Math" w:hAnsi="Cambria Math"/>
                <w:lang w:eastAsia="ru-RU"/>
              </w:rPr>
              <m:t>g1</m:t>
            </m:r>
            <m:ctrlPr>
              <w:rPr>
                <w:rFonts w:ascii="Cambria Math" w:hAnsi="Cambria Math"/>
                <w:lang w:eastAsia="ru-RU"/>
              </w:rPr>
            </m:ctrlPr>
          </m:sub>
        </m:sSub>
        <m:r>
          <m:rPr>
            <m:sty m:val="p"/>
          </m:rPr>
          <w:rPr>
            <w:rFonts w:ascii="Cambria Math" w:hAnsi="Cambria Math"/>
            <w:lang w:eastAsia="ru-RU"/>
          </w:rPr>
          <m:t xml:space="preserve">, </m:t>
        </m:r>
        <m:sSub>
          <m:sSubPr>
            <m:ctrlPr>
              <w:rPr>
                <w:rFonts w:ascii="Cambria Math" w:hAnsi="Cambria Math"/>
                <w:lang w:eastAsia="ru-RU"/>
              </w:rPr>
            </m:ctrlPr>
          </m:sSubPr>
          <m:e>
            <m:r>
              <m:rPr/>
              <w:rPr>
                <w:rFonts w:ascii="Cambria Math" w:hAnsi="Cambria Math"/>
                <w:lang w:eastAsia="ru-RU"/>
              </w:rPr>
              <m:t>s</m:t>
            </m:r>
            <m:ctrlPr>
              <w:rPr>
                <w:rFonts w:ascii="Cambria Math" w:hAnsi="Cambria Math"/>
                <w:lang w:eastAsia="ru-RU"/>
              </w:rPr>
            </m:ctrlPr>
          </m:e>
          <m:sub>
            <m:r>
              <m:rPr>
                <m:sty m:val="p"/>
              </m:rPr>
              <w:rPr>
                <w:rFonts w:ascii="Cambria Math" w:hAnsi="Cambria Math"/>
                <w:lang w:eastAsia="ru-RU"/>
              </w:rPr>
              <m:t>g1</m:t>
            </m:r>
            <m:ctrlPr>
              <w:rPr>
                <w:rFonts w:ascii="Cambria Math" w:hAnsi="Cambria Math"/>
                <w:lang w:eastAsia="ru-RU"/>
              </w:rPr>
            </m:ctrlPr>
          </m:sub>
        </m:sSub>
      </m:oMath>
      <w:r>
        <w:rPr>
          <w:lang w:eastAsia="ru-RU"/>
        </w:rPr>
        <w:t> </w:t>
      </w:r>
    </w:p>
    <w:p>
      <w:pPr>
        <w:ind w:firstLine="708"/>
        <w:rPr>
          <w:lang w:eastAsia="ru-RU"/>
        </w:rPr>
      </w:pPr>
      <w:r>
        <w:rPr>
          <w:lang w:eastAsia="ru-RU"/>
        </w:rPr>
        <w:t xml:space="preserve">Эти соответствия будем рассматривать как индивидуальные (для единственного продавца) вероятности совершения сделки при отсутствии конкуренции. Если на рынке два продавца, то даже при индивидуальной вероятности первого продавца 0,99 сделка будет совершена со вторым продавцом с индивидуальной вероятностью 1. Таким образом цена игры </w:t>
      </w:r>
      <m:oMath>
        <m:sSub>
          <m:sSubPr>
            <m:ctrlPr>
              <w:rPr>
                <w:rFonts w:ascii="Cambria Math" w:hAnsi="Cambria Math"/>
                <w:i/>
                <w:lang w:eastAsia="ru-RU"/>
              </w:rPr>
            </m:ctrlPr>
          </m:sSubPr>
          <m:e>
            <m:r>
              <m:rPr/>
              <w:rPr>
                <w:rFonts w:ascii="Cambria Math" w:hAnsi="Cambria Math"/>
                <w:lang w:eastAsia="ru-RU"/>
              </w:rPr>
              <m:t>S</m:t>
            </m:r>
            <m:ctrlPr>
              <w:rPr>
                <w:rFonts w:ascii="Cambria Math" w:hAnsi="Cambria Math"/>
                <w:i/>
                <w:lang w:eastAsia="ru-RU"/>
              </w:rPr>
            </m:ctrlPr>
          </m:e>
          <m:sub>
            <m:r>
              <m:rPr/>
              <w:rPr>
                <w:rFonts w:ascii="Cambria Math" w:hAnsi="Cambria Math"/>
                <w:lang w:eastAsia="ru-RU"/>
              </w:rPr>
              <m:t>ij</m:t>
            </m:r>
            <m:ctrlPr>
              <w:rPr>
                <w:rFonts w:ascii="Cambria Math" w:hAnsi="Cambria Math"/>
                <w:i/>
                <w:lang w:eastAsia="ru-RU"/>
              </w:rPr>
            </m:ctrlPr>
          </m:sub>
        </m:sSub>
        <m:r>
          <m:rPr/>
          <w:rPr>
            <w:rFonts w:ascii="Cambria Math" w:hAnsi="Cambria Math"/>
            <w:lang w:eastAsia="ru-RU"/>
          </w:rPr>
          <m:t xml:space="preserve"> </m:t>
        </m:r>
      </m:oMath>
      <w:r>
        <w:rPr>
          <w:lang w:eastAsia="ru-RU"/>
        </w:rPr>
        <w:t>конечно зависит как от первого, так и от второго продавца. </w:t>
      </w:r>
    </w:p>
    <w:p>
      <w:pPr>
        <w:ind w:firstLine="708"/>
        <w:rPr>
          <w:lang w:eastAsia="ru-RU"/>
        </w:rPr>
      </w:pPr>
      <w:r>
        <w:rPr>
          <w:lang w:eastAsia="ru-RU"/>
        </w:rPr>
        <w:t>Введем следующие правила: </w:t>
      </w:r>
    </w:p>
    <w:p>
      <w:pPr>
        <w:rPr>
          <w:lang w:eastAsia="ru-RU"/>
        </w:rPr>
      </w:pPr>
      <w:r>
        <w:rPr>
          <w:lang w:eastAsia="ru-RU"/>
        </w:rPr>
        <w:t xml:space="preserve">Если </w:t>
      </w:r>
      <m:oMath>
        <m:sSub>
          <m:sSubPr>
            <m:ctrlPr>
              <w:rPr>
                <w:rFonts w:ascii="Cambria Math" w:hAnsi="Cambria Math"/>
                <w:lang w:eastAsia="ru-RU"/>
              </w:rPr>
            </m:ctrlPr>
          </m:sSubPr>
          <m:e>
            <m:r>
              <m:rPr/>
              <w:rPr>
                <w:rFonts w:ascii="Cambria Math" w:hAnsi="Cambria Math"/>
                <w:lang w:val="en-US" w:eastAsia="ru-RU"/>
              </w:rPr>
              <m:t>s</m:t>
            </m:r>
            <m:ctrlPr>
              <w:rPr>
                <w:rFonts w:ascii="Cambria Math" w:hAnsi="Cambria Math"/>
                <w:lang w:eastAsia="ru-RU"/>
              </w:rPr>
            </m:ctrlPr>
          </m:e>
          <m:sub>
            <m:r>
              <m:rPr/>
              <w:rPr>
                <w:rFonts w:ascii="Cambria Math" w:hAnsi="Cambria Math"/>
                <w:lang w:eastAsia="ru-RU"/>
              </w:rPr>
              <m:t>qi</m:t>
            </m:r>
            <m:ctrlPr>
              <w:rPr>
                <w:rFonts w:ascii="Cambria Math" w:hAnsi="Cambria Math"/>
                <w:lang w:eastAsia="ru-RU"/>
              </w:rPr>
            </m:ctrlPr>
          </m:sub>
        </m:sSub>
        <m:r>
          <m:rPr>
            <m:sty m:val="p"/>
          </m:rPr>
          <w:rPr>
            <w:rFonts w:ascii="Cambria Math" w:hAnsi="Cambria Math"/>
            <w:lang w:eastAsia="ru-RU"/>
          </w:rPr>
          <m:t>&gt;</m:t>
        </m:r>
        <m:sSub>
          <m:sSubPr>
            <m:ctrlPr>
              <w:rPr>
                <w:rFonts w:ascii="Cambria Math" w:hAnsi="Cambria Math"/>
                <w:lang w:eastAsia="ru-RU"/>
              </w:rPr>
            </m:ctrlPr>
          </m:sSubPr>
          <m:e>
            <m:r>
              <m:rPr/>
              <w:rPr>
                <w:rFonts w:ascii="Cambria Math" w:hAnsi="Cambria Math"/>
                <w:lang w:eastAsia="ru-RU"/>
              </w:rPr>
              <m:t>s</m:t>
            </m:r>
            <m:ctrlPr>
              <w:rPr>
                <w:rFonts w:ascii="Cambria Math" w:hAnsi="Cambria Math"/>
                <w:lang w:eastAsia="ru-RU"/>
              </w:rPr>
            </m:ctrlPr>
          </m:e>
          <m:sub>
            <m:r>
              <m:rPr/>
              <w:rPr>
                <w:rFonts w:ascii="Cambria Math" w:hAnsi="Cambria Math"/>
                <w:lang w:eastAsia="ru-RU"/>
              </w:rPr>
              <m:t>qj</m:t>
            </m:r>
            <m:ctrlPr>
              <w:rPr>
                <w:rFonts w:ascii="Cambria Math" w:hAnsi="Cambria Math"/>
                <w:lang w:eastAsia="ru-RU"/>
              </w:rPr>
            </m:ctrlPr>
          </m:sub>
        </m:sSub>
      </m:oMath>
      <w:r>
        <w:rPr>
          <w:lang w:eastAsia="ru-RU"/>
        </w:rPr>
        <w:t xml:space="preserve"> ,то </w:t>
      </w:r>
      <m:oMath>
        <m:sSub>
          <m:sSubPr>
            <m:ctrlPr>
              <w:rPr>
                <w:rFonts w:ascii="Cambria Math" w:hAnsi="Cambria Math"/>
                <w:lang w:eastAsia="ru-RU"/>
              </w:rPr>
            </m:ctrlPr>
          </m:sSubPr>
          <m:e>
            <m:r>
              <m:rPr/>
              <w:rPr>
                <w:rFonts w:ascii="Cambria Math" w:hAnsi="Cambria Math"/>
                <w:lang w:eastAsia="ru-RU"/>
              </w:rPr>
              <m:t>S</m:t>
            </m:r>
            <m:ctrlPr>
              <w:rPr>
                <w:rFonts w:ascii="Cambria Math" w:hAnsi="Cambria Math"/>
                <w:lang w:eastAsia="ru-RU"/>
              </w:rPr>
            </m:ctrlPr>
          </m:e>
          <m:sub>
            <m:r>
              <m:rPr/>
              <w:rPr>
                <w:rFonts w:ascii="Cambria Math" w:hAnsi="Cambria Math"/>
                <w:lang w:eastAsia="ru-RU"/>
              </w:rPr>
              <m:t>ij</m:t>
            </m:r>
            <m:ctrlPr>
              <w:rPr>
                <w:rFonts w:ascii="Cambria Math" w:hAnsi="Cambria Math"/>
                <w:lang w:eastAsia="ru-RU"/>
              </w:rPr>
            </m:ctrlPr>
          </m:sub>
        </m:sSub>
        <m:r>
          <m:rPr>
            <m:sty m:val="p"/>
          </m:rPr>
          <w:rPr>
            <w:rFonts w:ascii="Cambria Math" w:hAnsi="Cambria Math"/>
            <w:lang w:eastAsia="ru-RU"/>
          </w:rPr>
          <m:t>=</m:t>
        </m:r>
        <m:sSub>
          <m:sSubPr>
            <m:ctrlPr>
              <w:rPr>
                <w:rFonts w:ascii="Cambria Math" w:hAnsi="Cambria Math"/>
                <w:lang w:eastAsia="ru-RU"/>
              </w:rPr>
            </m:ctrlPr>
          </m:sSubPr>
          <m:e>
            <m:r>
              <m:rPr/>
              <w:rPr>
                <w:rFonts w:ascii="Cambria Math" w:hAnsi="Cambria Math"/>
                <w:lang w:eastAsia="ru-RU"/>
              </w:rPr>
              <m:t>s</m:t>
            </m:r>
            <m:ctrlPr>
              <w:rPr>
                <w:rFonts w:ascii="Cambria Math" w:hAnsi="Cambria Math"/>
                <w:lang w:eastAsia="ru-RU"/>
              </w:rPr>
            </m:ctrlPr>
          </m:e>
          <m:sub>
            <m:r>
              <m:rPr/>
              <w:rPr>
                <w:rFonts w:ascii="Cambria Math" w:hAnsi="Cambria Math"/>
                <w:lang w:eastAsia="ru-RU"/>
              </w:rPr>
              <m:t>qi</m:t>
            </m:r>
            <m:ctrlPr>
              <w:rPr>
                <w:rFonts w:ascii="Cambria Math" w:hAnsi="Cambria Math"/>
                <w:lang w:eastAsia="ru-RU"/>
              </w:rPr>
            </m:ctrlPr>
          </m:sub>
        </m:sSub>
      </m:oMath>
    </w:p>
    <w:p>
      <w:pPr>
        <w:rPr>
          <w:lang w:eastAsia="ru-RU"/>
        </w:rPr>
      </w:pPr>
      <w:r>
        <w:rPr>
          <w:lang w:eastAsia="ru-RU"/>
        </w:rPr>
        <w:t xml:space="preserve">Если </w:t>
      </w:r>
      <m:oMath>
        <m:sSub>
          <m:sSubPr>
            <m:ctrlPr>
              <w:rPr>
                <w:rFonts w:ascii="Cambria Math" w:hAnsi="Cambria Math"/>
                <w:lang w:eastAsia="ru-RU"/>
              </w:rPr>
            </m:ctrlPr>
          </m:sSubPr>
          <m:e>
            <m:r>
              <m:rPr/>
              <w:rPr>
                <w:rFonts w:ascii="Cambria Math" w:hAnsi="Cambria Math"/>
                <w:lang w:val="en-US" w:eastAsia="ru-RU"/>
              </w:rPr>
              <m:t>s</m:t>
            </m:r>
            <m:ctrlPr>
              <w:rPr>
                <w:rFonts w:ascii="Cambria Math" w:hAnsi="Cambria Math"/>
                <w:lang w:eastAsia="ru-RU"/>
              </w:rPr>
            </m:ctrlPr>
          </m:e>
          <m:sub>
            <m:r>
              <m:rPr/>
              <w:rPr>
                <w:rFonts w:ascii="Cambria Math" w:hAnsi="Cambria Math"/>
                <w:lang w:eastAsia="ru-RU"/>
              </w:rPr>
              <m:t>qi</m:t>
            </m:r>
            <m:ctrlPr>
              <w:rPr>
                <w:rFonts w:ascii="Cambria Math" w:hAnsi="Cambria Math"/>
                <w:lang w:eastAsia="ru-RU"/>
              </w:rPr>
            </m:ctrlPr>
          </m:sub>
        </m:sSub>
        <m:r>
          <m:rPr/>
          <w:rPr>
            <w:rFonts w:ascii="Cambria Math" w:hAnsi="Cambria Math"/>
            <w:lang w:eastAsia="ru-RU"/>
          </w:rPr>
          <m:t>&lt;</m:t>
        </m:r>
        <m:sSub>
          <m:sSubPr>
            <m:ctrlPr>
              <w:rPr>
                <w:rFonts w:ascii="Cambria Math" w:hAnsi="Cambria Math"/>
                <w:lang w:eastAsia="ru-RU"/>
              </w:rPr>
            </m:ctrlPr>
          </m:sSubPr>
          <m:e>
            <m:r>
              <m:rPr/>
              <w:rPr>
                <w:rFonts w:ascii="Cambria Math" w:hAnsi="Cambria Math"/>
                <w:lang w:eastAsia="ru-RU"/>
              </w:rPr>
              <m:t>s</m:t>
            </m:r>
            <m:ctrlPr>
              <w:rPr>
                <w:rFonts w:ascii="Cambria Math" w:hAnsi="Cambria Math"/>
                <w:lang w:eastAsia="ru-RU"/>
              </w:rPr>
            </m:ctrlPr>
          </m:e>
          <m:sub>
            <m:r>
              <m:rPr/>
              <w:rPr>
                <w:rFonts w:ascii="Cambria Math" w:hAnsi="Cambria Math"/>
                <w:lang w:eastAsia="ru-RU"/>
              </w:rPr>
              <m:t>qj</m:t>
            </m:r>
            <m:ctrlPr>
              <w:rPr>
                <w:rFonts w:ascii="Cambria Math" w:hAnsi="Cambria Math"/>
                <w:lang w:eastAsia="ru-RU"/>
              </w:rPr>
            </m:ctrlPr>
          </m:sub>
        </m:sSub>
      </m:oMath>
      <w:r>
        <w:rPr>
          <w:lang w:eastAsia="ru-RU"/>
        </w:rPr>
        <w:t xml:space="preserve"> ,то </w:t>
      </w:r>
      <m:oMath>
        <m:sSub>
          <m:sSubPr>
            <m:ctrlPr>
              <w:rPr>
                <w:rFonts w:ascii="Cambria Math" w:hAnsi="Cambria Math"/>
                <w:lang w:eastAsia="ru-RU"/>
              </w:rPr>
            </m:ctrlPr>
          </m:sSubPr>
          <m:e>
            <m:r>
              <m:rPr/>
              <w:rPr>
                <w:rFonts w:ascii="Cambria Math" w:hAnsi="Cambria Math"/>
                <w:lang w:eastAsia="ru-RU"/>
              </w:rPr>
              <m:t>S</m:t>
            </m:r>
            <m:ctrlPr>
              <w:rPr>
                <w:rFonts w:ascii="Cambria Math" w:hAnsi="Cambria Math"/>
                <w:lang w:eastAsia="ru-RU"/>
              </w:rPr>
            </m:ctrlPr>
          </m:e>
          <m:sub>
            <m:r>
              <m:rPr/>
              <w:rPr>
                <w:rFonts w:ascii="Cambria Math" w:hAnsi="Cambria Math"/>
                <w:lang w:eastAsia="ru-RU"/>
              </w:rPr>
              <m:t>ij</m:t>
            </m:r>
            <m:ctrlPr>
              <w:rPr>
                <w:rFonts w:ascii="Cambria Math" w:hAnsi="Cambria Math"/>
                <w:lang w:eastAsia="ru-RU"/>
              </w:rPr>
            </m:ctrlPr>
          </m:sub>
        </m:sSub>
        <m:r>
          <m:rPr>
            <m:sty m:val="p"/>
          </m:rPr>
          <w:rPr>
            <w:rFonts w:ascii="Cambria Math" w:hAnsi="Cambria Math"/>
            <w:lang w:eastAsia="ru-RU"/>
          </w:rPr>
          <m:t>=0</m:t>
        </m:r>
      </m:oMath>
    </w:p>
    <w:p>
      <w:pPr>
        <w:rPr>
          <w:lang w:eastAsia="ru-RU"/>
        </w:rPr>
      </w:pPr>
      <w:r>
        <w:rPr>
          <w:lang w:eastAsia="ru-RU"/>
        </w:rPr>
        <w:t xml:space="preserve">Если </w:t>
      </w:r>
      <m:oMath>
        <m:sSub>
          <m:sSubPr>
            <m:ctrlPr>
              <w:rPr>
                <w:rFonts w:ascii="Cambria Math" w:hAnsi="Cambria Math"/>
                <w:lang w:eastAsia="ru-RU"/>
              </w:rPr>
            </m:ctrlPr>
          </m:sSubPr>
          <m:e>
            <m:r>
              <m:rPr/>
              <w:rPr>
                <w:rFonts w:ascii="Cambria Math" w:hAnsi="Cambria Math"/>
                <w:lang w:val="en-US" w:eastAsia="ru-RU"/>
              </w:rPr>
              <m:t>s</m:t>
            </m:r>
            <m:ctrlPr>
              <w:rPr>
                <w:rFonts w:ascii="Cambria Math" w:hAnsi="Cambria Math"/>
                <w:lang w:eastAsia="ru-RU"/>
              </w:rPr>
            </m:ctrlPr>
          </m:e>
          <m:sub>
            <m:r>
              <m:rPr/>
              <w:rPr>
                <w:rFonts w:ascii="Cambria Math" w:hAnsi="Cambria Math"/>
                <w:lang w:eastAsia="ru-RU"/>
              </w:rPr>
              <m:t>qi</m:t>
            </m:r>
            <m:ctrlPr>
              <w:rPr>
                <w:rFonts w:ascii="Cambria Math" w:hAnsi="Cambria Math"/>
                <w:lang w:eastAsia="ru-RU"/>
              </w:rPr>
            </m:ctrlPr>
          </m:sub>
        </m:sSub>
        <m:r>
          <m:rPr>
            <m:sty m:val="p"/>
          </m:rPr>
          <w:rPr>
            <w:rFonts w:ascii="Cambria Math" w:hAnsi="Cambria Math"/>
            <w:lang w:eastAsia="ru-RU"/>
          </w:rPr>
          <m:t>=</m:t>
        </m:r>
        <m:sSub>
          <m:sSubPr>
            <m:ctrlPr>
              <w:rPr>
                <w:rFonts w:ascii="Cambria Math" w:hAnsi="Cambria Math"/>
                <w:lang w:eastAsia="ru-RU"/>
              </w:rPr>
            </m:ctrlPr>
          </m:sSubPr>
          <m:e>
            <m:r>
              <m:rPr/>
              <w:rPr>
                <w:rFonts w:ascii="Cambria Math" w:hAnsi="Cambria Math"/>
                <w:lang w:eastAsia="ru-RU"/>
              </w:rPr>
              <m:t>s</m:t>
            </m:r>
            <m:ctrlPr>
              <w:rPr>
                <w:rFonts w:ascii="Cambria Math" w:hAnsi="Cambria Math"/>
                <w:lang w:eastAsia="ru-RU"/>
              </w:rPr>
            </m:ctrlPr>
          </m:e>
          <m:sub>
            <m:r>
              <m:rPr/>
              <w:rPr>
                <w:rFonts w:ascii="Cambria Math" w:hAnsi="Cambria Math"/>
                <w:lang w:eastAsia="ru-RU"/>
              </w:rPr>
              <m:t>qj</m:t>
            </m:r>
            <m:ctrlPr>
              <w:rPr>
                <w:rFonts w:ascii="Cambria Math" w:hAnsi="Cambria Math"/>
                <w:lang w:eastAsia="ru-RU"/>
              </w:rPr>
            </m:ctrlPr>
          </m:sub>
        </m:sSub>
      </m:oMath>
      <w:r>
        <w:rPr>
          <w:lang w:eastAsia="ru-RU"/>
        </w:rPr>
        <w:t xml:space="preserve"> ,то </w:t>
      </w:r>
      <m:oMath>
        <m:sSub>
          <m:sSubPr>
            <m:ctrlPr>
              <w:rPr>
                <w:rFonts w:ascii="Cambria Math" w:hAnsi="Cambria Math"/>
                <w:lang w:eastAsia="ru-RU"/>
              </w:rPr>
            </m:ctrlPr>
          </m:sSubPr>
          <m:e>
            <m:r>
              <m:rPr/>
              <w:rPr>
                <w:rFonts w:ascii="Cambria Math" w:hAnsi="Cambria Math"/>
                <w:lang w:eastAsia="ru-RU"/>
              </w:rPr>
              <m:t>S</m:t>
            </m:r>
            <m:ctrlPr>
              <w:rPr>
                <w:rFonts w:ascii="Cambria Math" w:hAnsi="Cambria Math"/>
                <w:lang w:eastAsia="ru-RU"/>
              </w:rPr>
            </m:ctrlPr>
          </m:e>
          <m:sub>
            <m:r>
              <m:rPr/>
              <w:rPr>
                <w:rFonts w:ascii="Cambria Math" w:hAnsi="Cambria Math"/>
                <w:lang w:eastAsia="ru-RU"/>
              </w:rPr>
              <m:t>ij</m:t>
            </m:r>
            <m:ctrlPr>
              <w:rPr>
                <w:rFonts w:ascii="Cambria Math" w:hAnsi="Cambria Math"/>
                <w:lang w:eastAsia="ru-RU"/>
              </w:rPr>
            </m:ctrlPr>
          </m:sub>
        </m:sSub>
        <m:r>
          <m:rPr>
            <m:sty m:val="p"/>
          </m:rPr>
          <w:rPr>
            <w:rFonts w:ascii="Cambria Math" w:hAnsi="Cambria Math"/>
            <w:lang w:eastAsia="ru-RU"/>
          </w:rPr>
          <m:t>=</m:t>
        </m:r>
        <m:sSub>
          <m:sSubPr>
            <m:ctrlPr>
              <w:rPr>
                <w:rFonts w:ascii="Cambria Math" w:hAnsi="Cambria Math"/>
                <w:lang w:eastAsia="ru-RU"/>
              </w:rPr>
            </m:ctrlPr>
          </m:sSubPr>
          <m:e>
            <m:r>
              <m:rPr/>
              <w:rPr>
                <w:rFonts w:ascii="Cambria Math" w:hAnsi="Cambria Math"/>
                <w:lang w:eastAsia="ru-RU"/>
              </w:rPr>
              <m:t>s</m:t>
            </m:r>
            <m:ctrlPr>
              <w:rPr>
                <w:rFonts w:ascii="Cambria Math" w:hAnsi="Cambria Math"/>
                <w:lang w:eastAsia="ru-RU"/>
              </w:rPr>
            </m:ctrlPr>
          </m:e>
          <m:sub>
            <m:r>
              <m:rPr/>
              <w:rPr>
                <w:rFonts w:ascii="Cambria Math" w:hAnsi="Cambria Math"/>
                <w:lang w:eastAsia="ru-RU"/>
              </w:rPr>
              <m:t>qi</m:t>
            </m:r>
            <m:ctrlPr>
              <w:rPr>
                <w:rFonts w:ascii="Cambria Math" w:hAnsi="Cambria Math"/>
                <w:lang w:eastAsia="ru-RU"/>
              </w:rPr>
            </m:ctrlPr>
          </m:sub>
        </m:sSub>
      </m:oMath>
    </w:p>
    <w:p>
      <w:pPr>
        <w:ind w:firstLine="708"/>
      </w:pPr>
      <w:r>
        <w:rPr>
          <w:lang w:eastAsia="ru-RU"/>
        </w:rPr>
        <w:t xml:space="preserve">Для получения вероятности совершения сделки с определенным набором значений параметров предложения при заданном спросе агрегируем значения компонент вектора соответствий с помощью оператора взвешенной средней (вес выбран произвольно). Представлено функцией </w:t>
      </w:r>
      <w:r>
        <w:rPr>
          <w:rFonts w:ascii="Courier New" w:hAnsi="Courier New" w:cs="Courier New"/>
          <w:color w:val="000000"/>
          <w:szCs w:val="30"/>
        </w:rPr>
        <w:t xml:space="preserve">winnings </w:t>
      </w:r>
      <w:r>
        <w:t>в приложении А.</w:t>
      </w:r>
    </w:p>
    <w:p>
      <w:r>
        <w:t>При стратегиях второго продавца:</w:t>
      </w:r>
    </w:p>
    <w:p>
      <m:oMath>
        <m:sSubSup>
          <m:sSubSupPr>
            <m:ctrlPr>
              <w:rPr>
                <w:rFonts w:ascii="Cambria Math" w:hAnsi="Cambria Math" w:eastAsia="Times New Roman"/>
                <w:i/>
                <w:lang w:eastAsia="ru-RU"/>
              </w:rPr>
            </m:ctrlPr>
          </m:sSubSupPr>
          <m:e>
            <m:r>
              <m:rPr/>
              <w:rPr>
                <w:rFonts w:ascii="Cambria Math" w:hAnsi="Cambria Math" w:eastAsia="Times New Roman"/>
                <w:lang w:val="en-US" w:eastAsia="ru-RU"/>
              </w:rPr>
              <m:t>q</m:t>
            </m:r>
            <m:ctrlPr>
              <w:rPr>
                <w:rFonts w:ascii="Cambria Math" w:hAnsi="Cambria Math" w:eastAsia="Times New Roman"/>
                <w:i/>
                <w:lang w:eastAsia="ru-RU"/>
              </w:rPr>
            </m:ctrlPr>
          </m:e>
          <m:sub>
            <m:r>
              <m:rPr/>
              <w:rPr>
                <w:rFonts w:ascii="Cambria Math" w:hAnsi="Cambria Math" w:eastAsia="Times New Roman"/>
                <w:lang w:eastAsia="ru-RU"/>
              </w:rPr>
              <m:t>j</m:t>
            </m:r>
            <m:ctrlPr>
              <w:rPr>
                <w:rFonts w:ascii="Cambria Math" w:hAnsi="Cambria Math" w:eastAsia="Times New Roman"/>
                <w:i/>
                <w:lang w:eastAsia="ru-RU"/>
              </w:rPr>
            </m:ctrlPr>
          </m:sub>
          <m:sup>
            <m:r>
              <m:rPr/>
              <w:rPr>
                <w:rFonts w:ascii="Cambria Math" w:hAnsi="Cambria Math" w:eastAsia="Times New Roman"/>
                <w:lang w:eastAsia="ru-RU"/>
              </w:rPr>
              <m:t>1</m:t>
            </m:r>
            <m:ctrlPr>
              <w:rPr>
                <w:rFonts w:ascii="Cambria Math" w:hAnsi="Cambria Math" w:eastAsia="Times New Roman"/>
                <w:i/>
                <w:lang w:eastAsia="ru-RU"/>
              </w:rPr>
            </m:ctrlPr>
          </m:sup>
        </m:sSubSup>
      </m:oMath>
      <w:r>
        <w:t xml:space="preserve"> =[9, 6, 7]</w:t>
      </w:r>
    </w:p>
    <w:p>
      <m:oMath>
        <m:sSubSup>
          <m:sSubSupPr>
            <m:ctrlPr>
              <w:rPr>
                <w:rFonts w:ascii="Cambria Math" w:hAnsi="Cambria Math" w:eastAsia="Times New Roman"/>
                <w:i/>
                <w:lang w:eastAsia="ru-RU"/>
              </w:rPr>
            </m:ctrlPr>
          </m:sSubSupPr>
          <m:e>
            <m:r>
              <m:rPr/>
              <w:rPr>
                <w:rFonts w:ascii="Cambria Math" w:hAnsi="Cambria Math" w:eastAsia="Times New Roman"/>
                <w:lang w:val="en-US" w:eastAsia="ru-RU"/>
              </w:rPr>
              <m:t>q</m:t>
            </m:r>
            <m:ctrlPr>
              <w:rPr>
                <w:rFonts w:ascii="Cambria Math" w:hAnsi="Cambria Math" w:eastAsia="Times New Roman"/>
                <w:i/>
                <w:lang w:eastAsia="ru-RU"/>
              </w:rPr>
            </m:ctrlPr>
          </m:e>
          <m:sub>
            <m:r>
              <m:rPr/>
              <w:rPr>
                <w:rFonts w:ascii="Cambria Math" w:hAnsi="Cambria Math" w:eastAsia="Times New Roman"/>
                <w:lang w:eastAsia="ru-RU"/>
              </w:rPr>
              <m:t>j</m:t>
            </m:r>
            <m:ctrlPr>
              <w:rPr>
                <w:rFonts w:ascii="Cambria Math" w:hAnsi="Cambria Math" w:eastAsia="Times New Roman"/>
                <w:i/>
                <w:lang w:eastAsia="ru-RU"/>
              </w:rPr>
            </m:ctrlPr>
          </m:sub>
          <m:sup>
            <m:r>
              <m:rPr/>
              <w:rPr>
                <w:rFonts w:ascii="Cambria Math" w:hAnsi="Cambria Math" w:eastAsia="Times New Roman"/>
                <w:lang w:eastAsia="ru-RU"/>
              </w:rPr>
              <m:t>2</m:t>
            </m:r>
            <m:ctrlPr>
              <w:rPr>
                <w:rFonts w:ascii="Cambria Math" w:hAnsi="Cambria Math" w:eastAsia="Times New Roman"/>
                <w:i/>
                <w:lang w:eastAsia="ru-RU"/>
              </w:rPr>
            </m:ctrlPr>
          </m:sup>
        </m:sSubSup>
      </m:oMath>
      <w:r>
        <w:t xml:space="preserve"> =[9, 7, 7] </w:t>
      </w:r>
    </w:p>
    <w:p>
      <m:oMath>
        <m:sSubSup>
          <m:sSubSupPr>
            <m:ctrlPr>
              <w:rPr>
                <w:rFonts w:ascii="Cambria Math" w:hAnsi="Cambria Math" w:eastAsia="Times New Roman"/>
                <w:i/>
                <w:lang w:eastAsia="ru-RU"/>
              </w:rPr>
            </m:ctrlPr>
          </m:sSubSupPr>
          <m:e>
            <m:r>
              <m:rPr/>
              <w:rPr>
                <w:rFonts w:ascii="Cambria Math" w:hAnsi="Cambria Math" w:eastAsia="Times New Roman"/>
                <w:lang w:val="en-US" w:eastAsia="ru-RU"/>
              </w:rPr>
              <m:t>q</m:t>
            </m:r>
            <m:ctrlPr>
              <w:rPr>
                <w:rFonts w:ascii="Cambria Math" w:hAnsi="Cambria Math" w:eastAsia="Times New Roman"/>
                <w:i/>
                <w:lang w:eastAsia="ru-RU"/>
              </w:rPr>
            </m:ctrlPr>
          </m:e>
          <m:sub>
            <m:r>
              <m:rPr/>
              <w:rPr>
                <w:rFonts w:ascii="Cambria Math" w:hAnsi="Cambria Math" w:eastAsia="Times New Roman"/>
                <w:lang w:eastAsia="ru-RU"/>
              </w:rPr>
              <m:t>j</m:t>
            </m:r>
            <m:ctrlPr>
              <w:rPr>
                <w:rFonts w:ascii="Cambria Math" w:hAnsi="Cambria Math" w:eastAsia="Times New Roman"/>
                <w:i/>
                <w:lang w:eastAsia="ru-RU"/>
              </w:rPr>
            </m:ctrlPr>
          </m:sub>
          <m:sup>
            <m:r>
              <m:rPr/>
              <w:rPr>
                <w:rFonts w:ascii="Cambria Math" w:hAnsi="Cambria Math" w:eastAsia="Times New Roman"/>
                <w:lang w:eastAsia="ru-RU"/>
              </w:rPr>
              <m:t>3</m:t>
            </m:r>
            <m:ctrlPr>
              <w:rPr>
                <w:rFonts w:ascii="Cambria Math" w:hAnsi="Cambria Math" w:eastAsia="Times New Roman"/>
                <w:i/>
                <w:lang w:eastAsia="ru-RU"/>
              </w:rPr>
            </m:ctrlPr>
          </m:sup>
        </m:sSubSup>
      </m:oMath>
      <w:r>
        <w:t xml:space="preserve"> =[10, 6, 6]</w:t>
      </w:r>
    </w:p>
    <w:p>
      <w:pPr>
        <w:rPr>
          <w:color w:val="028009"/>
        </w:rPr>
      </w:pPr>
      <m:oMath>
        <m:sSubSup>
          <m:sSubSupPr>
            <m:ctrlPr>
              <w:rPr>
                <w:rFonts w:ascii="Cambria Math" w:hAnsi="Cambria Math" w:eastAsia="Times New Roman"/>
                <w:i/>
                <w:lang w:eastAsia="ru-RU"/>
              </w:rPr>
            </m:ctrlPr>
          </m:sSubSupPr>
          <m:e>
            <m:r>
              <m:rPr/>
              <w:rPr>
                <w:rFonts w:ascii="Cambria Math" w:hAnsi="Cambria Math" w:eastAsia="Times New Roman"/>
                <w:lang w:val="en-US" w:eastAsia="ru-RU"/>
              </w:rPr>
              <m:t>q</m:t>
            </m:r>
            <m:ctrlPr>
              <w:rPr>
                <w:rFonts w:ascii="Cambria Math" w:hAnsi="Cambria Math" w:eastAsia="Times New Roman"/>
                <w:i/>
                <w:lang w:eastAsia="ru-RU"/>
              </w:rPr>
            </m:ctrlPr>
          </m:e>
          <m:sub>
            <m:r>
              <m:rPr/>
              <w:rPr>
                <w:rFonts w:ascii="Cambria Math" w:hAnsi="Cambria Math" w:eastAsia="Times New Roman"/>
                <w:lang w:eastAsia="ru-RU"/>
              </w:rPr>
              <m:t>j</m:t>
            </m:r>
            <m:ctrlPr>
              <w:rPr>
                <w:rFonts w:ascii="Cambria Math" w:hAnsi="Cambria Math" w:eastAsia="Times New Roman"/>
                <w:i/>
                <w:lang w:eastAsia="ru-RU"/>
              </w:rPr>
            </m:ctrlPr>
          </m:sub>
          <m:sup>
            <m:r>
              <m:rPr/>
              <w:rPr>
                <w:rFonts w:ascii="Cambria Math" w:hAnsi="Cambria Math" w:eastAsia="Times New Roman"/>
                <w:lang w:eastAsia="ru-RU"/>
              </w:rPr>
              <m:t>4</m:t>
            </m:r>
            <m:ctrlPr>
              <w:rPr>
                <w:rFonts w:ascii="Cambria Math" w:hAnsi="Cambria Math" w:eastAsia="Times New Roman"/>
                <w:i/>
                <w:lang w:eastAsia="ru-RU"/>
              </w:rPr>
            </m:ctrlPr>
          </m:sup>
        </m:sSubSup>
      </m:oMath>
      <w:r>
        <w:t xml:space="preserve"> =[10, 7, 6]</w:t>
      </w:r>
    </w:p>
    <w:p>
      <w:r>
        <w:t>И произвольно назначенном весе:</w:t>
      </w:r>
    </w:p>
    <w:p>
      <w:r>
        <w:t>w =[0.3, 0.5, 0.2];</w:t>
      </w:r>
    </w:p>
    <w:p>
      <w:r>
        <w:t>Получаем матрицу игры второго игрока:</w:t>
      </w:r>
    </w:p>
    <w:p/>
    <w:p>
      <w:pPr>
        <w:rPr>
          <w:rFonts w:eastAsiaTheme="minorEastAsia"/>
        </w:rPr>
      </w:pPr>
      <m:oMathPara>
        <m:oMath>
          <m:m>
            <m:mPr>
              <m:mcs>
                <m:mc>
                  <m:mcPr>
                    <m:count m:val="3"/>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0,4932</m:t>
                      </m:r>
                      <m:ctrlPr>
                        <w:rPr>
                          <w:rFonts w:ascii="Cambria Math" w:hAnsi="Cambria Math"/>
                        </w:rPr>
                      </m:ctrlPr>
                    </m:e>
                  </m:mr>
                  <m:mr>
                    <m:e>
                      <m:r>
                        <m:rPr>
                          <m:sty m:val="p"/>
                        </m:rPr>
                        <w:rPr>
                          <w:rFonts w:ascii="Cambria Math" w:hAnsi="Cambria Math"/>
                        </w:rPr>
                        <m:t>0,2503</m:t>
                      </m:r>
                      <m:ctrlPr>
                        <w:rPr>
                          <w:rFonts w:ascii="Cambria Math" w:hAnsi="Cambria Math"/>
                        </w:rPr>
                      </m:ctrlPr>
                    </m:e>
                  </m:mr>
                  <m:mr>
                    <m:e>
                      <m:m>
                        <m:mPr>
                          <m:mcs>
                            <m:mc>
                              <m:mcPr>
                                <m:count m:val="1"/>
                                <m:mcJc m:val="center"/>
                              </m:mcPr>
                            </m:mc>
                          </m:mcs>
                          <m:ctrlPr>
                            <w:rPr>
                              <w:rFonts w:ascii="Cambria Math" w:hAnsi="Cambria Math"/>
                            </w:rPr>
                          </m:ctrlPr>
                        </m:mPr>
                        <m:mr>
                          <m:e>
                            <m:r>
                              <m:rPr>
                                <m:sty m:val="p"/>
                              </m:rPr>
                              <w:rPr>
                                <w:rFonts w:ascii="Cambria Math" w:hAnsi="Cambria Math"/>
                              </w:rPr>
                              <m:t>0,5158</m:t>
                            </m:r>
                            <m:ctrlPr>
                              <w:rPr>
                                <w:rFonts w:ascii="Cambria Math" w:hAnsi="Cambria Math"/>
                              </w:rPr>
                            </m:ctrlPr>
                          </m:e>
                        </m:mr>
                        <m:mr>
                          <m:e>
                            <m:r>
                              <m:rPr>
                                <m:sty m:val="p"/>
                              </m:rPr>
                              <w:rPr>
                                <w:rFonts w:ascii="Cambria Math" w:hAnsi="Cambria Math"/>
                              </w:rPr>
                              <m:t>0,1533</m:t>
                            </m:r>
                            <m:ctrlPr>
                              <w:rPr>
                                <w:rFonts w:ascii="Cambria Math" w:hAnsi="Cambria Math"/>
                              </w:rPr>
                            </m:ctrlPr>
                          </m:e>
                        </m:mr>
                      </m:m>
                      <m:ctrlPr>
                        <w:rPr>
                          <w:rFonts w:ascii="Cambria Math" w:hAnsi="Cambria Math"/>
                        </w:rPr>
                      </m:ctrlPr>
                    </m:e>
                  </m:mr>
                </m:m>
                <m:ctrlPr>
                  <w:rPr>
                    <w:rFonts w:ascii="Cambria Math" w:hAnsi="Cambria Math"/>
                  </w:rPr>
                </m:ctrlPr>
              </m:e>
              <m:e>
                <m:m>
                  <m:mPr>
                    <m:mcs>
                      <m:mc>
                        <m:mcPr>
                          <m:count m:val="1"/>
                          <m:mcJc m:val="center"/>
                        </m:mcPr>
                      </m:mc>
                    </m:mcs>
                    <m:ctrlPr>
                      <w:rPr>
                        <w:rFonts w:ascii="Cambria Math" w:hAnsi="Cambria Math"/>
                      </w:rPr>
                    </m:ctrlPr>
                  </m:mPr>
                  <m:mr>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m>
                        <m:mPr>
                          <m:mcs>
                            <m:mc>
                              <m:mcPr>
                                <m:count m:val="1"/>
                                <m:mcJc m:val="center"/>
                              </m:mcPr>
                            </m:mc>
                          </m:mcs>
                          <m:ctrlPr>
                            <w:rPr>
                              <w:rFonts w:ascii="Cambria Math" w:hAnsi="Cambria Math"/>
                            </w:rPr>
                          </m:ctrlPr>
                        </m:mPr>
                        <m:mr>
                          <m:e>
                            <m:r>
                              <m:rPr>
                                <m:sty m:val="p"/>
                              </m:rPr>
                              <w:rPr>
                                <w:rFonts w:ascii="Cambria Math" w:hAnsi="Cambria Math"/>
                              </w:rPr>
                              <m:t>0,1558</m:t>
                            </m:r>
                            <m:ctrlPr>
                              <w:rPr>
                                <w:rFonts w:ascii="Cambria Math" w:hAnsi="Cambria Math"/>
                              </w:rPr>
                            </m:ctrlPr>
                          </m:e>
                        </m:mr>
                        <m:mr>
                          <m:e>
                            <m:r>
                              <m:rPr>
                                <m:sty m:val="p"/>
                              </m:rPr>
                              <w:rPr>
                                <w:rFonts w:ascii="Cambria Math" w:hAnsi="Cambria Math"/>
                              </w:rPr>
                              <m:t>0</m:t>
                            </m:r>
                            <m:ctrlPr>
                              <w:rPr>
                                <w:rFonts w:ascii="Cambria Math" w:hAnsi="Cambria Math"/>
                              </w:rPr>
                            </m:ctrlPr>
                          </m:e>
                        </m:mr>
                      </m:m>
                      <m:ctrlPr>
                        <w:rPr>
                          <w:rFonts w:ascii="Cambria Math" w:hAnsi="Cambria Math"/>
                        </w:rPr>
                      </m:ctrlPr>
                    </m:e>
                  </m:mr>
                </m:m>
                <m:ctrlPr>
                  <w:rPr>
                    <w:rFonts w:ascii="Cambria Math" w:hAnsi="Cambria Math"/>
                  </w:rPr>
                </m:ctrlPr>
              </m:e>
              <m:e>
                <m:m>
                  <m:mPr>
                    <m:mcs>
                      <m:mc>
                        <m:mcPr>
                          <m:count m:val="2"/>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0,04932</m:t>
                            </m:r>
                            <m:ctrlPr>
                              <w:rPr>
                                <w:rFonts w:ascii="Cambria Math" w:hAnsi="Cambria Math"/>
                              </w:rPr>
                            </m:ctrlPr>
                          </m:e>
                        </m:mr>
                        <m:mr>
                          <m:e>
                            <m:r>
                              <m:rPr>
                                <m:sty m:val="p"/>
                              </m:rPr>
                              <w:rPr>
                                <w:rFonts w:ascii="Cambria Math" w:hAnsi="Cambria Math"/>
                              </w:rPr>
                              <m:t>0</m:t>
                            </m:r>
                            <m:ctrlPr>
                              <w:rPr>
                                <w:rFonts w:ascii="Cambria Math" w:hAnsi="Cambria Math"/>
                              </w:rPr>
                            </m:ctrlPr>
                          </m:e>
                        </m:mr>
                        <m:mr>
                          <m:e>
                            <m:m>
                              <m:mPr>
                                <m:mcs>
                                  <m:mc>
                                    <m:mcPr>
                                      <m:count m:val="1"/>
                                      <m:mcJc m:val="center"/>
                                    </m:mcPr>
                                  </m:mc>
                                </m:mcs>
                                <m:ctrlPr>
                                  <w:rPr>
                                    <w:rFonts w:ascii="Cambria Math" w:hAnsi="Cambria Math"/>
                                  </w:rPr>
                                </m:ctrlPr>
                              </m:mPr>
                              <m:mr>
                                <m:e>
                                  <m:r>
                                    <m:rPr>
                                      <m:sty m:val="p"/>
                                    </m:rPr>
                                    <w:rPr>
                                      <w:rFonts w:ascii="Cambria Math" w:hAnsi="Cambria Math"/>
                                    </w:rPr>
                                    <m:t>0,5158</m:t>
                                  </m:r>
                                  <m:ctrlPr>
                                    <w:rPr>
                                      <w:rFonts w:ascii="Cambria Math" w:hAnsi="Cambria Math"/>
                                    </w:rPr>
                                  </m:ctrlPr>
                                </m:e>
                              </m:mr>
                              <m:mr>
                                <m:e>
                                  <m:r>
                                    <m:rPr>
                                      <m:sty m:val="p"/>
                                    </m:rPr>
                                    <w:rPr>
                                      <w:rFonts w:ascii="Cambria Math" w:hAnsi="Cambria Math"/>
                                    </w:rPr>
                                    <m:t>0,2616</m:t>
                                  </m:r>
                                  <m:ctrlPr>
                                    <w:rPr>
                                      <w:rFonts w:ascii="Cambria Math" w:hAnsi="Cambria Math"/>
                                    </w:rPr>
                                  </m:ctrlPr>
                                </m:e>
                              </m:mr>
                            </m:m>
                            <m:ctrlPr>
                              <w:rPr>
                                <w:rFonts w:ascii="Cambria Math" w:hAnsi="Cambria Math"/>
                              </w:rPr>
                            </m:ctrlPr>
                          </m:e>
                        </m:mr>
                      </m:m>
                      <m:ctrlPr>
                        <w:rPr>
                          <w:rFonts w:ascii="Cambria Math" w:hAnsi="Cambria Math"/>
                        </w:rPr>
                      </m:ctrlPr>
                    </m:e>
                    <m:e>
                      <m:m>
                        <m:mPr>
                          <m:mcs>
                            <m:mc>
                              <m:mcPr>
                                <m:count m:val="1"/>
                                <m:mcJc m:val="center"/>
                              </m:mcPr>
                            </m:mc>
                          </m:mcs>
                          <m:ctrlPr>
                            <w:rPr>
                              <w:rFonts w:ascii="Cambria Math" w:hAnsi="Cambria Math"/>
                            </w:rPr>
                          </m:ctrlPr>
                        </m:mPr>
                        <m:mr>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m>
                              <m:mPr>
                                <m:mcs>
                                  <m:mc>
                                    <m:mcPr>
                                      <m:count m:val="1"/>
                                      <m:mcJc m:val="center"/>
                                    </m:mcPr>
                                  </m:mc>
                                </m:mcs>
                                <m:ctrlPr>
                                  <w:rPr>
                                    <w:rFonts w:ascii="Cambria Math" w:hAnsi="Cambria Math"/>
                                  </w:rPr>
                                </m:ctrlPr>
                              </m:mPr>
                              <m:mr>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
                            <m:ctrlPr>
                              <w:rPr>
                                <w:rFonts w:ascii="Cambria Math" w:hAnsi="Cambria Math"/>
                              </w:rPr>
                            </m:ctrlPr>
                          </m:e>
                        </m:mr>
                      </m:m>
                      <m:ctrlPr>
                        <w:rPr>
                          <w:rFonts w:ascii="Cambria Math" w:hAnsi="Cambria Math"/>
                        </w:rPr>
                      </m:ctrlPr>
                    </m:e>
                  </m:mr>
                </m:m>
                <m:ctrlPr>
                  <w:rPr>
                    <w:rFonts w:ascii="Cambria Math" w:hAnsi="Cambria Math"/>
                  </w:rPr>
                </m:ctrlPr>
              </m:e>
            </m:mr>
          </m:m>
        </m:oMath>
      </m:oMathPara>
    </w:p>
    <w:p>
      <w:pPr>
        <w:rPr>
          <w:lang w:val="en-US"/>
        </w:rPr>
      </w:pPr>
    </w:p>
    <w:p>
      <w:r>
        <w:t>При стратегиях первого продавца:</w:t>
      </w:r>
    </w:p>
    <w:p>
      <m:oMath>
        <m:sSubSup>
          <m:sSubSupPr>
            <m:ctrlPr>
              <w:rPr>
                <w:rFonts w:ascii="Cambria Math" w:hAnsi="Cambria Math" w:eastAsia="Times New Roman"/>
                <w:i/>
                <w:lang w:eastAsia="ru-RU"/>
              </w:rPr>
            </m:ctrlPr>
          </m:sSubSupPr>
          <m:e>
            <m:r>
              <m:rPr/>
              <w:rPr>
                <w:rFonts w:ascii="Cambria Math" w:hAnsi="Cambria Math" w:eastAsia="Times New Roman"/>
                <w:lang w:val="en-US" w:eastAsia="ru-RU"/>
              </w:rPr>
              <m:t>q</m:t>
            </m:r>
            <m:ctrlPr>
              <w:rPr>
                <w:rFonts w:ascii="Cambria Math" w:hAnsi="Cambria Math" w:eastAsia="Times New Roman"/>
                <w:i/>
                <w:lang w:eastAsia="ru-RU"/>
              </w:rPr>
            </m:ctrlPr>
          </m:e>
          <m:sub>
            <m:r>
              <m:rPr/>
              <w:rPr>
                <w:rFonts w:ascii="Cambria Math" w:hAnsi="Cambria Math" w:eastAsia="Times New Roman"/>
                <w:lang w:eastAsia="ru-RU"/>
              </w:rPr>
              <m:t>j</m:t>
            </m:r>
            <m:ctrlPr>
              <w:rPr>
                <w:rFonts w:ascii="Cambria Math" w:hAnsi="Cambria Math" w:eastAsia="Times New Roman"/>
                <w:i/>
                <w:lang w:eastAsia="ru-RU"/>
              </w:rPr>
            </m:ctrlPr>
          </m:sub>
          <m:sup>
            <m:r>
              <m:rPr/>
              <w:rPr>
                <w:rFonts w:ascii="Cambria Math" w:hAnsi="Cambria Math" w:eastAsia="Times New Roman"/>
                <w:lang w:eastAsia="ru-RU"/>
              </w:rPr>
              <m:t>1</m:t>
            </m:r>
            <m:ctrlPr>
              <w:rPr>
                <w:rFonts w:ascii="Cambria Math" w:hAnsi="Cambria Math" w:eastAsia="Times New Roman"/>
                <w:i/>
                <w:lang w:eastAsia="ru-RU"/>
              </w:rPr>
            </m:ctrlPr>
          </m:sup>
        </m:sSubSup>
      </m:oMath>
      <w:r>
        <w:t xml:space="preserve"> =[9, 6, 7]</w:t>
      </w:r>
    </w:p>
    <w:p>
      <m:oMath>
        <m:sSubSup>
          <m:sSubSupPr>
            <m:ctrlPr>
              <w:rPr>
                <w:rFonts w:ascii="Cambria Math" w:hAnsi="Cambria Math" w:eastAsia="Times New Roman"/>
                <w:i/>
                <w:lang w:eastAsia="ru-RU"/>
              </w:rPr>
            </m:ctrlPr>
          </m:sSubSupPr>
          <m:e>
            <m:r>
              <m:rPr/>
              <w:rPr>
                <w:rFonts w:ascii="Cambria Math" w:hAnsi="Cambria Math" w:eastAsia="Times New Roman"/>
                <w:lang w:val="en-US" w:eastAsia="ru-RU"/>
              </w:rPr>
              <m:t>q</m:t>
            </m:r>
            <m:ctrlPr>
              <w:rPr>
                <w:rFonts w:ascii="Cambria Math" w:hAnsi="Cambria Math" w:eastAsia="Times New Roman"/>
                <w:i/>
                <w:lang w:eastAsia="ru-RU"/>
              </w:rPr>
            </m:ctrlPr>
          </m:e>
          <m:sub>
            <m:r>
              <m:rPr/>
              <w:rPr>
                <w:rFonts w:ascii="Cambria Math" w:hAnsi="Cambria Math" w:eastAsia="Times New Roman"/>
                <w:lang w:eastAsia="ru-RU"/>
              </w:rPr>
              <m:t>j</m:t>
            </m:r>
            <m:ctrlPr>
              <w:rPr>
                <w:rFonts w:ascii="Cambria Math" w:hAnsi="Cambria Math" w:eastAsia="Times New Roman"/>
                <w:i/>
                <w:lang w:eastAsia="ru-RU"/>
              </w:rPr>
            </m:ctrlPr>
          </m:sub>
          <m:sup>
            <m:r>
              <m:rPr/>
              <w:rPr>
                <w:rFonts w:ascii="Cambria Math" w:hAnsi="Cambria Math" w:eastAsia="Times New Roman"/>
                <w:lang w:eastAsia="ru-RU"/>
              </w:rPr>
              <m:t>2</m:t>
            </m:r>
            <m:ctrlPr>
              <w:rPr>
                <w:rFonts w:ascii="Cambria Math" w:hAnsi="Cambria Math" w:eastAsia="Times New Roman"/>
                <w:i/>
                <w:lang w:eastAsia="ru-RU"/>
              </w:rPr>
            </m:ctrlPr>
          </m:sup>
        </m:sSubSup>
      </m:oMath>
      <w:r>
        <w:t xml:space="preserve"> =[9, 7, 7] </w:t>
      </w:r>
    </w:p>
    <w:p>
      <m:oMath>
        <m:sSubSup>
          <m:sSubSupPr>
            <m:ctrlPr>
              <w:rPr>
                <w:rFonts w:ascii="Cambria Math" w:hAnsi="Cambria Math" w:eastAsia="Times New Roman"/>
                <w:i/>
                <w:lang w:eastAsia="ru-RU"/>
              </w:rPr>
            </m:ctrlPr>
          </m:sSubSupPr>
          <m:e>
            <m:r>
              <m:rPr/>
              <w:rPr>
                <w:rFonts w:ascii="Cambria Math" w:hAnsi="Cambria Math" w:eastAsia="Times New Roman"/>
                <w:lang w:val="en-US" w:eastAsia="ru-RU"/>
              </w:rPr>
              <m:t>q</m:t>
            </m:r>
            <m:ctrlPr>
              <w:rPr>
                <w:rFonts w:ascii="Cambria Math" w:hAnsi="Cambria Math" w:eastAsia="Times New Roman"/>
                <w:i/>
                <w:lang w:eastAsia="ru-RU"/>
              </w:rPr>
            </m:ctrlPr>
          </m:e>
          <m:sub>
            <m:r>
              <m:rPr/>
              <w:rPr>
                <w:rFonts w:ascii="Cambria Math" w:hAnsi="Cambria Math" w:eastAsia="Times New Roman"/>
                <w:lang w:eastAsia="ru-RU"/>
              </w:rPr>
              <m:t>j</m:t>
            </m:r>
            <m:ctrlPr>
              <w:rPr>
                <w:rFonts w:ascii="Cambria Math" w:hAnsi="Cambria Math" w:eastAsia="Times New Roman"/>
                <w:i/>
                <w:lang w:eastAsia="ru-RU"/>
              </w:rPr>
            </m:ctrlPr>
          </m:sub>
          <m:sup>
            <m:r>
              <m:rPr/>
              <w:rPr>
                <w:rFonts w:ascii="Cambria Math" w:hAnsi="Cambria Math" w:eastAsia="Times New Roman"/>
                <w:lang w:eastAsia="ru-RU"/>
              </w:rPr>
              <m:t>3</m:t>
            </m:r>
            <m:ctrlPr>
              <w:rPr>
                <w:rFonts w:ascii="Cambria Math" w:hAnsi="Cambria Math" w:eastAsia="Times New Roman"/>
                <w:i/>
                <w:lang w:eastAsia="ru-RU"/>
              </w:rPr>
            </m:ctrlPr>
          </m:sup>
        </m:sSubSup>
      </m:oMath>
      <w:r>
        <w:t xml:space="preserve"> =[10, 6, 6]</w:t>
      </w:r>
    </w:p>
    <w:p>
      <w:pPr>
        <w:rPr>
          <w:color w:val="028009"/>
        </w:rPr>
      </w:pPr>
      <m:oMath>
        <m:sSubSup>
          <m:sSubSupPr>
            <m:ctrlPr>
              <w:rPr>
                <w:rFonts w:ascii="Cambria Math" w:hAnsi="Cambria Math" w:eastAsia="Times New Roman"/>
                <w:i/>
                <w:lang w:eastAsia="ru-RU"/>
              </w:rPr>
            </m:ctrlPr>
          </m:sSubSupPr>
          <m:e>
            <m:r>
              <m:rPr/>
              <w:rPr>
                <w:rFonts w:ascii="Cambria Math" w:hAnsi="Cambria Math" w:eastAsia="Times New Roman"/>
                <w:lang w:val="en-US" w:eastAsia="ru-RU"/>
              </w:rPr>
              <m:t>q</m:t>
            </m:r>
            <m:ctrlPr>
              <w:rPr>
                <w:rFonts w:ascii="Cambria Math" w:hAnsi="Cambria Math" w:eastAsia="Times New Roman"/>
                <w:i/>
                <w:lang w:eastAsia="ru-RU"/>
              </w:rPr>
            </m:ctrlPr>
          </m:e>
          <m:sub>
            <m:r>
              <m:rPr/>
              <w:rPr>
                <w:rFonts w:ascii="Cambria Math" w:hAnsi="Cambria Math" w:eastAsia="Times New Roman"/>
                <w:lang w:eastAsia="ru-RU"/>
              </w:rPr>
              <m:t>j</m:t>
            </m:r>
            <m:ctrlPr>
              <w:rPr>
                <w:rFonts w:ascii="Cambria Math" w:hAnsi="Cambria Math" w:eastAsia="Times New Roman"/>
                <w:i/>
                <w:lang w:eastAsia="ru-RU"/>
              </w:rPr>
            </m:ctrlPr>
          </m:sub>
          <m:sup>
            <m:r>
              <m:rPr/>
              <w:rPr>
                <w:rFonts w:ascii="Cambria Math" w:hAnsi="Cambria Math" w:eastAsia="Times New Roman"/>
                <w:lang w:eastAsia="ru-RU"/>
              </w:rPr>
              <m:t>4</m:t>
            </m:r>
            <m:ctrlPr>
              <w:rPr>
                <w:rFonts w:ascii="Cambria Math" w:hAnsi="Cambria Math" w:eastAsia="Times New Roman"/>
                <w:i/>
                <w:lang w:eastAsia="ru-RU"/>
              </w:rPr>
            </m:ctrlPr>
          </m:sup>
        </m:sSubSup>
      </m:oMath>
      <w:r>
        <w:t xml:space="preserve"> =[10, 7, 6]</w:t>
      </w:r>
    </w:p>
    <w:p>
      <w:r>
        <w:t>w =[0.3, 0.5, 0.2];</w:t>
      </w:r>
    </w:p>
    <w:p>
      <w:r>
        <w:t>Матрица игры для 1 игрока:</w:t>
      </w:r>
    </w:p>
    <w:p>
      <w:pPr>
        <w:rPr>
          <w:rFonts w:eastAsiaTheme="minorEastAsia"/>
        </w:rPr>
      </w:pPr>
      <m:oMathPara>
        <m:oMath>
          <m:m>
            <m:mPr>
              <m:mcs>
                <m:mc>
                  <m:mcPr>
                    <m:count m:val="3"/>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0</m:t>
                      </m:r>
                      <m:ctrlPr>
                        <w:rPr>
                          <w:rFonts w:ascii="Cambria Math" w:hAnsi="Cambria Math"/>
                        </w:rPr>
                      </m:ctrlPr>
                    </m:e>
                  </m:mr>
                  <m:mr>
                    <m:e>
                      <m:r>
                        <m:rPr>
                          <m:sty m:val="p"/>
                        </m:rPr>
                        <w:rPr>
                          <w:rFonts w:ascii="Cambria Math" w:hAnsi="Cambria Math"/>
                        </w:rPr>
                        <m:t>0,5006</m:t>
                      </m:r>
                      <m:ctrlPr>
                        <w:rPr>
                          <w:rFonts w:ascii="Cambria Math" w:hAnsi="Cambria Math"/>
                        </w:rPr>
                      </m:ctrlPr>
                    </m:e>
                  </m:mr>
                  <m:mr>
                    <m:e>
                      <m:m>
                        <m:mPr>
                          <m:mcs>
                            <m:mc>
                              <m:mcPr>
                                <m:count m:val="1"/>
                                <m:mcJc m:val="center"/>
                              </m:mcPr>
                            </m:mc>
                          </m:mcs>
                          <m:ctrlPr>
                            <w:rPr>
                              <w:rFonts w:ascii="Cambria Math" w:hAnsi="Cambria Math"/>
                            </w:rPr>
                          </m:ctrlPr>
                        </m:mPr>
                        <m:mr>
                          <m:e>
                            <m:r>
                              <m:rPr>
                                <m:sty m:val="p"/>
                              </m:rPr>
                              <w:rPr>
                                <w:rFonts w:ascii="Cambria Math" w:hAnsi="Cambria Math"/>
                              </w:rPr>
                              <m:t>0</m:t>
                            </m:r>
                            <m:ctrlPr>
                              <w:rPr>
                                <w:rFonts w:ascii="Cambria Math" w:hAnsi="Cambria Math"/>
                              </w:rPr>
                            </m:ctrlPr>
                          </m:e>
                        </m:mr>
                        <m:mr>
                          <m:e>
                            <m:r>
                              <m:rPr>
                                <m:sty m:val="p"/>
                              </m:rPr>
                              <w:rPr>
                                <w:rFonts w:ascii="Cambria Math" w:hAnsi="Cambria Math"/>
                              </w:rPr>
                              <m:t>0,5233</m:t>
                            </m:r>
                            <m:ctrlPr>
                              <w:rPr>
                                <w:rFonts w:ascii="Cambria Math" w:hAnsi="Cambria Math"/>
                              </w:rPr>
                            </m:ctrlPr>
                          </m:e>
                        </m:mr>
                      </m:m>
                      <m:ctrlPr>
                        <w:rPr>
                          <w:rFonts w:ascii="Cambria Math" w:hAnsi="Cambria Math"/>
                        </w:rPr>
                      </m:ctrlPr>
                    </m:e>
                  </m:mr>
                </m:m>
                <m:ctrlPr>
                  <w:rPr>
                    <w:rFonts w:ascii="Cambria Math" w:hAnsi="Cambria Math"/>
                  </w:rPr>
                </m:ctrlPr>
              </m:e>
              <m:e>
                <m:m>
                  <m:mPr>
                    <m:mcs>
                      <m:mc>
                        <m:mcPr>
                          <m:count m:val="1"/>
                          <m:mcJc m:val="center"/>
                        </m:mcPr>
                      </m:mc>
                    </m:mcs>
                    <m:ctrlPr>
                      <w:rPr>
                        <w:rFonts w:ascii="Cambria Math" w:hAnsi="Cambria Math"/>
                      </w:rPr>
                    </m:ctrlPr>
                  </m:mPr>
                  <m:mr>
                    <m:e>
                      <m:r>
                        <m:rPr>
                          <m:sty m:val="p"/>
                        </m:rPr>
                        <w:rPr>
                          <w:rFonts w:ascii="Cambria Math" w:hAnsi="Cambria Math"/>
                        </w:rPr>
                        <m:t>0,0653</m:t>
                      </m:r>
                      <m:ctrlPr>
                        <w:rPr>
                          <w:rFonts w:ascii="Cambria Math" w:hAnsi="Cambria Math"/>
                        </w:rPr>
                      </m:ctrlPr>
                    </m:e>
                  </m:mr>
                  <m:mr>
                    <m:e>
                      <m:r>
                        <m:rPr>
                          <m:sty m:val="p"/>
                        </m:rPr>
                        <w:rPr>
                          <w:rFonts w:ascii="Cambria Math" w:hAnsi="Cambria Math"/>
                        </w:rPr>
                        <m:t>0,5006</m:t>
                      </m:r>
                      <m:ctrlPr>
                        <w:rPr>
                          <w:rFonts w:ascii="Cambria Math" w:hAnsi="Cambria Math"/>
                        </w:rPr>
                      </m:ctrlPr>
                    </m:e>
                  </m:mr>
                  <m:mr>
                    <m:e>
                      <m:m>
                        <m:mPr>
                          <m:mcs>
                            <m:mc>
                              <m:mcPr>
                                <m:count m:val="1"/>
                                <m:mcJc m:val="center"/>
                              </m:mcPr>
                            </m:mc>
                          </m:mcs>
                          <m:ctrlPr>
                            <w:rPr>
                              <w:rFonts w:ascii="Cambria Math" w:hAnsi="Cambria Math"/>
                            </w:rPr>
                          </m:ctrlPr>
                        </m:mPr>
                        <m:mr>
                          <m:e>
                            <m:r>
                              <m:rPr>
                                <m:sty m:val="p"/>
                              </m:rPr>
                              <w:rPr>
                                <w:rFonts w:ascii="Cambria Math" w:hAnsi="Cambria Math"/>
                              </w:rPr>
                              <m:t>0,1533</m:t>
                            </m:r>
                            <m:ctrlPr>
                              <w:rPr>
                                <w:rFonts w:ascii="Cambria Math" w:hAnsi="Cambria Math"/>
                              </w:rPr>
                            </m:ctrlPr>
                          </m:e>
                        </m:mr>
                        <m:mr>
                          <m:e>
                            <m:r>
                              <m:rPr>
                                <m:sty m:val="p"/>
                              </m:rPr>
                              <w:rPr>
                                <w:rFonts w:ascii="Cambria Math" w:hAnsi="Cambria Math"/>
                              </w:rPr>
                              <m:t>0,5233</m:t>
                            </m:r>
                            <m:ctrlPr>
                              <w:rPr>
                                <w:rFonts w:ascii="Cambria Math" w:hAnsi="Cambria Math"/>
                              </w:rPr>
                            </m:ctrlPr>
                          </m:e>
                        </m:mr>
                      </m:m>
                      <m:ctrlPr>
                        <w:rPr>
                          <w:rFonts w:ascii="Cambria Math" w:hAnsi="Cambria Math"/>
                        </w:rPr>
                      </m:ctrlPr>
                    </m:e>
                  </m:mr>
                </m:m>
                <m:ctrlPr>
                  <w:rPr>
                    <w:rFonts w:ascii="Cambria Math" w:hAnsi="Cambria Math"/>
                  </w:rPr>
                </m:ctrlPr>
              </m:e>
              <m:e>
                <m:m>
                  <m:mPr>
                    <m:mcs>
                      <m:mc>
                        <m:mcPr>
                          <m:count m:val="2"/>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0</m:t>
                            </m:r>
                            <m:ctrlPr>
                              <w:rPr>
                                <w:rFonts w:ascii="Cambria Math" w:hAnsi="Cambria Math"/>
                              </w:rPr>
                            </m:ctrlPr>
                          </m:e>
                        </m:mr>
                        <m:mr>
                          <m:e>
                            <m:r>
                              <m:rPr>
                                <m:sty m:val="p"/>
                              </m:rPr>
                              <w:rPr>
                                <w:rFonts w:ascii="Cambria Math" w:hAnsi="Cambria Math"/>
                              </w:rPr>
                              <m:t>0</m:t>
                            </m:r>
                            <m:ctrlPr>
                              <w:rPr>
                                <w:rFonts w:ascii="Cambria Math" w:hAnsi="Cambria Math"/>
                              </w:rPr>
                            </m:ctrlPr>
                          </m:e>
                        </m:mr>
                        <m:mr>
                          <m:e>
                            <m:m>
                              <m:mPr>
                                <m:mcs>
                                  <m:mc>
                                    <m:mcPr>
                                      <m:count m:val="1"/>
                                      <m:mcJc m:val="center"/>
                                    </m:mcPr>
                                  </m:mc>
                                </m:mcs>
                                <m:ctrlPr>
                                  <w:rPr>
                                    <w:rFonts w:ascii="Cambria Math" w:hAnsi="Cambria Math"/>
                                  </w:rPr>
                                </m:ctrlPr>
                              </m:mPr>
                              <m:mr>
                                <m:e>
                                  <m:r>
                                    <m:rPr>
                                      <m:sty m:val="p"/>
                                    </m:rPr>
                                    <w:rPr>
                                      <w:rFonts w:ascii="Cambria Math" w:hAnsi="Cambria Math"/>
                                    </w:rPr>
                                    <m:t>0</m:t>
                                  </m:r>
                                  <m:ctrlPr>
                                    <w:rPr>
                                      <w:rFonts w:ascii="Cambria Math" w:hAnsi="Cambria Math"/>
                                    </w:rPr>
                                  </m:ctrlPr>
                                </m:e>
                              </m:mr>
                              <m:mr>
                                <m:e>
                                  <m:r>
                                    <m:rPr>
                                      <m:sty m:val="p"/>
                                    </m:rPr>
                                    <w:rPr>
                                      <w:rFonts w:ascii="Cambria Math" w:hAnsi="Cambria Math"/>
                                    </w:rPr>
                                    <m:t>0,5233</m:t>
                                  </m:r>
                                  <m:ctrlPr>
                                    <w:rPr>
                                      <w:rFonts w:ascii="Cambria Math" w:hAnsi="Cambria Math"/>
                                    </w:rPr>
                                  </m:ctrlPr>
                                </m:e>
                              </m:mr>
                            </m:m>
                            <m:ctrlPr>
                              <w:rPr>
                                <w:rFonts w:ascii="Cambria Math" w:hAnsi="Cambria Math"/>
                              </w:rPr>
                            </m:ctrlPr>
                          </m:e>
                        </m:mr>
                      </m:m>
                      <m:ctrlPr>
                        <w:rPr>
                          <w:rFonts w:ascii="Cambria Math" w:hAnsi="Cambria Math"/>
                        </w:rPr>
                      </m:ctrlPr>
                    </m:e>
                    <m:e>
                      <m:m>
                        <m:mPr>
                          <m:mcs>
                            <m:mc>
                              <m:mcPr>
                                <m:count m:val="1"/>
                                <m:mcJc m:val="center"/>
                              </m:mcPr>
                            </m:mc>
                          </m:mcs>
                          <m:ctrlPr>
                            <w:rPr>
                              <w:rFonts w:ascii="Cambria Math" w:hAnsi="Cambria Math"/>
                            </w:rPr>
                          </m:ctrlPr>
                        </m:mPr>
                        <m:mr>
                          <m:e>
                            <m:r>
                              <m:rPr>
                                <m:sty m:val="p"/>
                              </m:rPr>
                              <w:rPr>
                                <w:rFonts w:ascii="Cambria Math" w:hAnsi="Cambria Math"/>
                              </w:rPr>
                              <m:t>0</m:t>
                            </m:r>
                            <m:ctrlPr>
                              <w:rPr>
                                <w:rFonts w:ascii="Cambria Math" w:hAnsi="Cambria Math"/>
                              </w:rPr>
                            </m:ctrlPr>
                          </m:e>
                        </m:mr>
                        <m:mr>
                          <m:e>
                            <m:r>
                              <m:rPr>
                                <m:sty m:val="p"/>
                              </m:rPr>
                              <w:rPr>
                                <w:rFonts w:ascii="Cambria Math" w:hAnsi="Cambria Math"/>
                              </w:rPr>
                              <m:t>0,5006</m:t>
                            </m:r>
                            <m:ctrlPr>
                              <w:rPr>
                                <w:rFonts w:ascii="Cambria Math" w:hAnsi="Cambria Math"/>
                              </w:rPr>
                            </m:ctrlPr>
                          </m:e>
                        </m:mr>
                        <m:mr>
                          <m:e>
                            <m:m>
                              <m:mPr>
                                <m:mcs>
                                  <m:mc>
                                    <m:mcPr>
                                      <m:count m:val="1"/>
                                      <m:mcJc m:val="center"/>
                                    </m:mcPr>
                                  </m:mc>
                                </m:mcs>
                                <m:ctrlPr>
                                  <w:rPr>
                                    <w:rFonts w:ascii="Cambria Math" w:hAnsi="Cambria Math"/>
                                  </w:rPr>
                                </m:ctrlPr>
                              </m:mPr>
                              <m:mr>
                                <m:e>
                                  <m:r>
                                    <m:rPr>
                                      <m:sty m:val="p"/>
                                    </m:rPr>
                                    <w:rPr>
                                      <w:rFonts w:ascii="Cambria Math" w:hAnsi="Cambria Math"/>
                                    </w:rPr>
                                    <m:t>0,0766</m:t>
                                  </m:r>
                                  <m:ctrlPr>
                                    <w:rPr>
                                      <w:rFonts w:ascii="Cambria Math" w:hAnsi="Cambria Math"/>
                                    </w:rPr>
                                  </m:ctrlPr>
                                </m:e>
                              </m:mr>
                              <m:mr>
                                <m:e>
                                  <m:r>
                                    <m:rPr>
                                      <m:sty m:val="p"/>
                                    </m:rPr>
                                    <w:rPr>
                                      <w:rFonts w:ascii="Cambria Math" w:hAnsi="Cambria Math"/>
                                    </w:rPr>
                                    <m:t>0,5233</m:t>
                                  </m:r>
                                  <m:ctrlPr>
                                    <w:rPr>
                                      <w:rFonts w:ascii="Cambria Math" w:hAnsi="Cambria Math"/>
                                    </w:rPr>
                                  </m:ctrlPr>
                                </m:e>
                              </m:mr>
                            </m:m>
                            <m:ctrlPr>
                              <w:rPr>
                                <w:rFonts w:ascii="Cambria Math" w:hAnsi="Cambria Math"/>
                              </w:rPr>
                            </m:ctrlPr>
                          </m:e>
                        </m:mr>
                      </m:m>
                      <m:ctrlPr>
                        <w:rPr>
                          <w:rFonts w:ascii="Cambria Math" w:hAnsi="Cambria Math"/>
                        </w:rPr>
                      </m:ctrlPr>
                    </m:e>
                  </m:mr>
                </m:m>
                <m:ctrlPr>
                  <w:rPr>
                    <w:rFonts w:ascii="Cambria Math" w:hAnsi="Cambria Math"/>
                  </w:rPr>
                </m:ctrlPr>
              </m:e>
            </m:mr>
          </m:m>
        </m:oMath>
      </m:oMathPara>
    </w:p>
    <w:p>
      <w:pPr>
        <w:ind w:firstLine="708"/>
        <w:rPr>
          <w:lang w:eastAsia="ru-RU"/>
        </w:rPr>
      </w:pPr>
      <w:r>
        <w:rPr>
          <w:lang w:eastAsia="ru-RU"/>
        </w:rPr>
        <w:t>Таким образом, мы получаем усредненную вероятность совершения сделки с каждым покупателем для каждого продавца при заданных стратегиях.</w:t>
      </w:r>
    </w:p>
    <w:p>
      <w:pPr>
        <w:ind w:firstLine="708"/>
      </w:pPr>
      <w:r>
        <w:t>Находим ситуацию равновесия (равновесие по Нэшу). Код представлен в приложении А. Получаем равновесную точку:</w:t>
      </w:r>
    </w:p>
    <w:p>
      <m:oMathPara>
        <m:oMath>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i</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sSub>
            <m:sSubPr>
              <m:ctrlPr>
                <w:rPr>
                  <w:rFonts w:ascii="Cambria Math" w:hAnsi="Cambria Math"/>
                  <w:lang w:val="en-US"/>
                </w:rPr>
              </m:ctrlPr>
            </m:sSubPr>
            <m:e>
              <m:r>
                <m:rPr>
                  <m:sty m:val="p"/>
                </m:rPr>
                <w:rPr>
                  <w:rFonts w:ascii="Cambria Math" w:hAnsi="Cambria Math"/>
                  <w:lang w:val="en-US"/>
                </w:rPr>
                <m:t>j</m:t>
              </m:r>
              <m:ctrlPr>
                <w:rPr>
                  <w:rFonts w:ascii="Cambria Math" w:hAnsi="Cambria Math"/>
                  <w:lang w:val="en-US"/>
                </w:rPr>
              </m:ctrlPr>
            </m:e>
            <m:sub>
              <m:r>
                <m:rPr>
                  <m:sty m:val="p"/>
                </m:rPr>
                <w:rPr>
                  <w:rFonts w:ascii="Cambria Math" w:hAnsi="Cambria Math"/>
                  <w:lang w:val="en-US"/>
                </w:rPr>
                <m:t>0</m:t>
              </m:r>
              <m:ctrlPr>
                <w:rPr>
                  <w:rFonts w:ascii="Cambria Math" w:hAnsi="Cambria Math"/>
                  <w:lang w:val="en-US"/>
                </w:rPr>
              </m:ctrlPr>
            </m:sub>
          </m:sSub>
          <m:r>
            <m:rPr>
              <m:sty m:val="p"/>
            </m:rPr>
            <w:rPr>
              <w:rFonts w:ascii="Cambria Math" w:hAnsi="Cambria Math"/>
              <w:lang w:val="en-US"/>
            </w:rPr>
            <m:t>)=</m:t>
          </m:r>
          <m:d>
            <m:dPr>
              <m:ctrlPr>
                <w:rPr>
                  <w:rFonts w:ascii="Cambria Math" w:hAnsi="Cambria Math"/>
                  <w:lang w:val="en-US"/>
                </w:rPr>
              </m:ctrlPr>
            </m:dPr>
            <m:e>
              <m:r>
                <m:rPr/>
                <w:rPr>
                  <w:rFonts w:ascii="Cambria Math" w:hAnsi="Cambria Math"/>
                  <w:lang w:val="en-US"/>
                </w:rPr>
                <m:t>3,4</m:t>
              </m:r>
              <m:ctrlPr>
                <w:rPr>
                  <w:rFonts w:ascii="Cambria Math" w:hAnsi="Cambria Math"/>
                  <w:lang w:val="en-US"/>
                </w:rPr>
              </m:ctrlPr>
            </m:e>
          </m:d>
        </m:oMath>
      </m:oMathPara>
    </w:p>
    <w:p>
      <w:r>
        <w:tab/>
      </w:r>
      <w:r>
        <w:t>Интерпретируем полученные значения - оптимальное значение для 1 игрока равно 0,5233, для 2 игрока – 0,2616.</w:t>
      </w:r>
    </w:p>
    <w:p>
      <w:pPr>
        <w:jc w:val="center"/>
        <w:rPr>
          <w:rFonts w:hint="default"/>
          <w:lang w:val="en-US"/>
        </w:rPr>
      </w:pPr>
      <w:bookmarkStart w:id="11" w:name="_GoBack"/>
      <w:bookmarkEnd w:id="11"/>
    </w:p>
    <w:p>
      <w:pPr>
        <w:jc w:val="center"/>
        <w:rPr>
          <w:rFonts w:hint="default"/>
          <w:lang w:val="ru-RU"/>
        </w:rPr>
      </w:pPr>
    </w:p>
    <w:p>
      <w:pPr>
        <w:jc w:val="center"/>
        <w:rPr>
          <w:rFonts w:hint="default"/>
          <w:lang w:val="ru-RU"/>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Math">
    <w:panose1 w:val="02040503050406030204"/>
    <w:charset w:val="CC"/>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D6640A"/>
    <w:multiLevelType w:val="multilevel"/>
    <w:tmpl w:val="27D6640A"/>
    <w:lvl w:ilvl="0" w:tentative="0">
      <w:start w:val="1"/>
      <w:numFmt w:val="decimal"/>
      <w:pStyle w:val="5"/>
      <w:lvlText w:val="Таблица %1 -"/>
      <w:lvlJc w:val="center"/>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14C7668"/>
    <w:multiLevelType w:val="multilevel"/>
    <w:tmpl w:val="314C7668"/>
    <w:lvl w:ilvl="0" w:tentative="0">
      <w:start w:val="1"/>
      <w:numFmt w:val="decimal"/>
      <w:pStyle w:val="11"/>
      <w:suff w:val="space"/>
      <w:lvlText w:val="%1"/>
      <w:lvlJc w:val="left"/>
      <w:pPr>
        <w:ind w:left="930" w:hanging="363"/>
      </w:pPr>
      <w:rPr>
        <w:rFonts w:hint="default"/>
      </w:rPr>
    </w:lvl>
    <w:lvl w:ilvl="1" w:tentative="0">
      <w:start w:val="1"/>
      <w:numFmt w:val="decimal"/>
      <w:pStyle w:val="2"/>
      <w:suff w:val="space"/>
      <w:lvlText w:val="%1.%2"/>
      <w:lvlJc w:val="left"/>
      <w:pPr>
        <w:ind w:left="794" w:hanging="437"/>
      </w:pPr>
      <w:rPr>
        <w:rFonts w:hint="default"/>
      </w:rPr>
    </w:lvl>
    <w:lvl w:ilvl="2" w:tentative="0">
      <w:start w:val="1"/>
      <w:numFmt w:val="decimal"/>
      <w:pStyle w:val="3"/>
      <w:suff w:val="space"/>
      <w:lvlText w:val="%1.%2.%3"/>
      <w:lvlJc w:val="left"/>
      <w:pPr>
        <w:ind w:left="794" w:hanging="437"/>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2">
    <w:nsid w:val="719108AA"/>
    <w:multiLevelType w:val="multilevel"/>
    <w:tmpl w:val="719108AA"/>
    <w:lvl w:ilvl="0" w:tentative="0">
      <w:start w:val="1"/>
      <w:numFmt w:val="decimal"/>
      <w:pStyle w:val="4"/>
      <w:lvlText w:val="Рисунок %1 -"/>
      <w:lvlJc w:val="center"/>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5F0AEE"/>
    <w:rsid w:val="285F0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iPriority="99"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atentStyles>
  <w:style w:type="paragraph" w:default="1" w:styleId="1">
    <w:name w:val="Normal"/>
    <w:qFormat/>
    <w:uiPriority w:val="0"/>
    <w:pPr>
      <w:spacing w:after="160" w:line="360" w:lineRule="auto"/>
      <w:jc w:val="both"/>
    </w:pPr>
    <w:rPr>
      <w:rFonts w:ascii="Times New Roman" w:hAnsi="Times New Roman" w:eastAsiaTheme="minorHAnsi" w:cstheme="minorBidi"/>
      <w:sz w:val="28"/>
      <w:szCs w:val="22"/>
      <w:lang w:val="ru-RU" w:eastAsia="en-US" w:bidi="ar-SA"/>
    </w:rPr>
  </w:style>
  <w:style w:type="paragraph" w:styleId="2">
    <w:name w:val="heading 2"/>
    <w:next w:val="3"/>
    <w:unhideWhenUsed/>
    <w:qFormat/>
    <w:uiPriority w:val="9"/>
    <w:pPr>
      <w:keepNext/>
      <w:keepLines/>
      <w:numPr>
        <w:ilvl w:val="1"/>
        <w:numId w:val="1"/>
      </w:numPr>
      <w:spacing w:before="280" w:after="240" w:line="259" w:lineRule="auto"/>
      <w:ind w:left="1145"/>
      <w:outlineLvl w:val="1"/>
    </w:pPr>
    <w:rPr>
      <w:rFonts w:ascii="Times New Roman" w:hAnsi="Times New Roman" w:eastAsiaTheme="majorEastAsia" w:cstheme="majorBidi"/>
      <w:b/>
      <w:sz w:val="28"/>
      <w:szCs w:val="26"/>
      <w:shd w:val="clear" w:color="auto" w:fill="FFFFFF"/>
      <w:lang w:val="ru-RU" w:eastAsia="ru-RU" w:bidi="ar-SA"/>
    </w:rPr>
  </w:style>
  <w:style w:type="paragraph" w:styleId="3">
    <w:name w:val="heading 3"/>
    <w:next w:val="4"/>
    <w:qFormat/>
    <w:uiPriority w:val="9"/>
    <w:pPr>
      <w:numPr>
        <w:ilvl w:val="2"/>
        <w:numId w:val="1"/>
      </w:numPr>
      <w:spacing w:before="580" w:beforeAutospacing="1" w:after="580" w:afterAutospacing="1" w:line="240" w:lineRule="auto"/>
      <w:ind w:left="1145"/>
      <w:outlineLvl w:val="2"/>
    </w:pPr>
    <w:rPr>
      <w:rFonts w:ascii="Times New Roman" w:hAnsi="Times New Roman" w:cs="Times New Roman" w:eastAsiaTheme="majorEastAsia"/>
      <w:b/>
      <w:bCs/>
      <w:sz w:val="28"/>
      <w:szCs w:val="27"/>
      <w:lang w:val="ru-RU" w:eastAsia="ru-RU" w:bidi="ar-SA"/>
    </w:rPr>
  </w:style>
  <w:style w:type="paragraph" w:styleId="4">
    <w:name w:val="heading 4"/>
    <w:basedOn w:val="1"/>
    <w:next w:val="1"/>
    <w:unhideWhenUsed/>
    <w:qFormat/>
    <w:uiPriority w:val="9"/>
    <w:pPr>
      <w:keepNext/>
      <w:keepLines/>
      <w:numPr>
        <w:ilvl w:val="0"/>
        <w:numId w:val="2"/>
      </w:numPr>
      <w:spacing w:before="240" w:after="240" w:line="240" w:lineRule="auto"/>
      <w:jc w:val="center"/>
      <w:outlineLvl w:val="3"/>
    </w:pPr>
    <w:rPr>
      <w:rFonts w:eastAsiaTheme="majorEastAsia" w:cstheme="majorBidi"/>
      <w:iCs/>
    </w:rPr>
  </w:style>
  <w:style w:type="paragraph" w:styleId="5">
    <w:name w:val="heading 5"/>
    <w:basedOn w:val="1"/>
    <w:next w:val="1"/>
    <w:unhideWhenUsed/>
    <w:qFormat/>
    <w:uiPriority w:val="9"/>
    <w:pPr>
      <w:keepNext/>
      <w:keepLines/>
      <w:numPr>
        <w:ilvl w:val="0"/>
        <w:numId w:val="3"/>
      </w:numPr>
      <w:spacing w:before="40" w:after="0" w:line="240" w:lineRule="auto"/>
      <w:jc w:val="left"/>
      <w:outlineLvl w:val="4"/>
    </w:pPr>
    <w:rPr>
      <w:rFonts w:eastAsiaTheme="majorEastAsia" w:cstheme="majorBidi"/>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table of authorities"/>
    <w:basedOn w:val="1"/>
    <w:next w:val="1"/>
    <w:semiHidden/>
    <w:unhideWhenUsed/>
    <w:qFormat/>
    <w:uiPriority w:val="99"/>
    <w:pPr>
      <w:spacing w:after="0"/>
      <w:ind w:left="280" w:hanging="280"/>
    </w:pPr>
  </w:style>
  <w:style w:type="paragraph" w:styleId="9">
    <w:name w:val="Title"/>
    <w:basedOn w:val="1"/>
    <w:next w:val="8"/>
    <w:qFormat/>
    <w:uiPriority w:val="10"/>
    <w:pPr>
      <w:tabs>
        <w:tab w:val="center" w:pos="4536"/>
        <w:tab w:val="center" w:pos="8505"/>
      </w:tabs>
      <w:spacing w:after="0"/>
      <w:ind w:left="720"/>
      <w:contextualSpacing/>
      <w:jc w:val="center"/>
    </w:pPr>
    <w:rPr>
      <w:rFonts w:ascii="Cambria Math" w:hAnsi="Cambria Math" w:eastAsiaTheme="minorEastAsia"/>
      <w:iCs/>
      <w:spacing w:val="-10"/>
      <w:kern w:val="28"/>
      <w:szCs w:val="56"/>
      <w:lang w:eastAsia="ru-RU"/>
    </w:rPr>
  </w:style>
  <w:style w:type="table" w:styleId="10">
    <w:name w:val="Table Grid"/>
    <w:basedOn w:val="7"/>
    <w:qFormat/>
    <w:uiPriority w:val="39"/>
    <w:rPr>
      <w:rFonts w:asciiTheme="minorHAnsi" w:hAnsiTheme="minorHAnsi"/>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No Spacing"/>
    <w:basedOn w:val="1"/>
    <w:next w:val="2"/>
    <w:qFormat/>
    <w:uiPriority w:val="1"/>
    <w:pPr>
      <w:numPr>
        <w:ilvl w:val="0"/>
        <w:numId w:val="1"/>
      </w:numPr>
      <w:spacing w:before="240"/>
      <w:ind w:left="1071"/>
      <w:jc w:val="left"/>
    </w:pPr>
    <w:rPr>
      <w:b/>
      <w:szCs w:val="28"/>
    </w:rPr>
  </w:style>
  <w:style w:type="character" w:customStyle="1" w:styleId="12">
    <w:name w:val="normaltextrun"/>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2022-12-09T09:32:00Z</dcterms:created>
  <dc:creator>WPS_1635952059</dc:creator>
  <cp:lastModifiedBy>WPS_1635952059</cp:lastModifiedBy>
  <dcterms:modified xsi:type="dcterms:W3CDTF">2022-12-09T09:55:39Z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1049-11.2.0.11417</vt:lpwstr>
  </property>
  <property fmtid="{D5CDD505-2E9C-101B-9397-08002B2CF9AE}" pid="3" name="ICV">
    <vt:lpwstr>2C1FD5D8C4A94AAB9D2B1833846779D6</vt:lpwstr>
  </property>
</Properties>
</file>