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F2" w:rsidRPr="00904AF2" w:rsidRDefault="00904AF2" w:rsidP="00904A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04AF2">
        <w:rPr>
          <w:rFonts w:ascii="Times New Roman" w:hAnsi="Times New Roman" w:cs="Times New Roman"/>
          <w:b/>
          <w:sz w:val="36"/>
          <w:szCs w:val="36"/>
        </w:rPr>
        <w:t>Instrucțiuni</w:t>
      </w:r>
      <w:proofErr w:type="spellEnd"/>
      <w:r w:rsidRPr="00904AF2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904AF2">
        <w:rPr>
          <w:rFonts w:ascii="Times New Roman" w:hAnsi="Times New Roman" w:cs="Times New Roman"/>
          <w:b/>
          <w:sz w:val="36"/>
          <w:szCs w:val="36"/>
        </w:rPr>
        <w:t>utilizare</w:t>
      </w:r>
      <w:proofErr w:type="spellEnd"/>
      <w:r w:rsidRPr="00904AF2">
        <w:rPr>
          <w:rFonts w:ascii="Times New Roman" w:hAnsi="Times New Roman" w:cs="Times New Roman"/>
          <w:b/>
          <w:sz w:val="36"/>
          <w:szCs w:val="36"/>
        </w:rPr>
        <w:t xml:space="preserve"> – </w:t>
      </w:r>
      <w:proofErr w:type="spellStart"/>
      <w:r w:rsidRPr="00904AF2">
        <w:rPr>
          <w:rFonts w:ascii="Times New Roman" w:hAnsi="Times New Roman" w:cs="Times New Roman"/>
          <w:b/>
          <w:sz w:val="36"/>
          <w:szCs w:val="36"/>
        </w:rPr>
        <w:t>ChatBot</w:t>
      </w:r>
      <w:proofErr w:type="spellEnd"/>
    </w:p>
    <w:p w:rsidR="00904AF2" w:rsidRPr="00904AF2" w:rsidRDefault="00904AF2" w:rsidP="00904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04AF2">
        <w:rPr>
          <w:rFonts w:ascii="Times New Roman" w:hAnsi="Times New Roman" w:cs="Times New Roman"/>
          <w:b/>
          <w:sz w:val="32"/>
          <w:szCs w:val="32"/>
        </w:rPr>
        <w:t>Instalare</w:t>
      </w:r>
      <w:proofErr w:type="spellEnd"/>
    </w:p>
    <w:p w:rsidR="00904AF2" w:rsidRDefault="00904AF2" w:rsidP="00904A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9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F2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</w:t>
      </w:r>
      <w:r w:rsidRPr="009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F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9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6F0">
        <w:rPr>
          <w:rFonts w:ascii="Times New Roman" w:hAnsi="Times New Roman" w:cs="Times New Roman"/>
          <w:b/>
          <w:sz w:val="28"/>
          <w:szCs w:val="28"/>
        </w:rPr>
        <w:t>“node-v11.3.0-x64.msi”</w:t>
      </w:r>
      <w:r w:rsidRPr="009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9A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529A9">
        <w:rPr>
          <w:rFonts w:ascii="Times New Roman" w:hAnsi="Times New Roman" w:cs="Times New Roman"/>
          <w:sz w:val="28"/>
          <w:szCs w:val="28"/>
        </w:rPr>
        <w:t xml:space="preserve"> </w:t>
      </w:r>
      <w:r w:rsidR="007529A9" w:rsidRPr="007529A9">
        <w:rPr>
          <w:rFonts w:ascii="Times New Roman" w:hAnsi="Times New Roman" w:cs="Times New Roman"/>
          <w:b/>
          <w:sz w:val="28"/>
          <w:szCs w:val="28"/>
        </w:rPr>
        <w:t>“node-v11.3.0-x86.msi”</w:t>
      </w:r>
      <w:r w:rsidR="00752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amplasat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752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9A9"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 w:rsidR="007529A9">
        <w:rPr>
          <w:rFonts w:ascii="Times New Roman" w:hAnsi="Times New Roman" w:cs="Times New Roman"/>
          <w:sz w:val="28"/>
          <w:szCs w:val="28"/>
        </w:rPr>
        <w:t xml:space="preserve"> </w:t>
      </w:r>
      <w:r w:rsidR="007529A9" w:rsidRPr="007529A9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7529A9" w:rsidRPr="007529A9">
        <w:rPr>
          <w:rFonts w:ascii="Times New Roman" w:hAnsi="Times New Roman" w:cs="Times New Roman"/>
          <w:b/>
          <w:sz w:val="28"/>
          <w:szCs w:val="28"/>
        </w:rPr>
        <w:t>redist</w:t>
      </w:r>
      <w:proofErr w:type="spellEnd"/>
      <w:r w:rsidR="007529A9" w:rsidRPr="007529A9">
        <w:rPr>
          <w:rFonts w:ascii="Times New Roman" w:hAnsi="Times New Roman" w:cs="Times New Roman"/>
          <w:b/>
          <w:sz w:val="28"/>
          <w:szCs w:val="28"/>
        </w:rPr>
        <w:t>”</w:t>
      </w:r>
    </w:p>
    <w:p w:rsidR="00904AF2" w:rsidRPr="007126F0" w:rsidRDefault="00904AF2" w:rsidP="00904A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5.7,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direct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904AF2">
          <w:rPr>
            <w:rStyle w:val="Hyperlink"/>
            <w:rFonts w:ascii="Times New Roman" w:hAnsi="Times New Roman" w:cs="Times New Roman"/>
            <w:sz w:val="28"/>
            <w:szCs w:val="28"/>
          </w:rPr>
          <w:t>https://dev.mysql.com/downloads/mysql/5.7.html#downloads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04AF2"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</w:t>
      </w:r>
      <w:r w:rsidR="00712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</w:t>
      </w:r>
      <w:r w:rsidR="007126F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7126F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instalat</w:t>
      </w:r>
      <w:proofErr w:type="spellEnd"/>
      <w:r w:rsidR="00712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7126F0">
        <w:rPr>
          <w:rFonts w:ascii="Times New Roman" w:hAnsi="Times New Roman" w:cs="Times New Roman"/>
          <w:sz w:val="28"/>
          <w:szCs w:val="28"/>
        </w:rPr>
        <w:t xml:space="preserve"> </w:t>
      </w:r>
      <w:r w:rsidR="007126F0" w:rsidRPr="007126F0">
        <w:rPr>
          <w:rFonts w:ascii="Times New Roman" w:hAnsi="Times New Roman" w:cs="Times New Roman"/>
          <w:b/>
          <w:sz w:val="28"/>
          <w:szCs w:val="28"/>
        </w:rPr>
        <w:t>“DockerToolbox.exe”</w:t>
      </w:r>
      <w:r w:rsidR="007126F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 w:rsidR="00712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712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126F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7126F0">
        <w:rPr>
          <w:rFonts w:ascii="Times New Roman" w:hAnsi="Times New Roman" w:cs="Times New Roman"/>
          <w:sz w:val="28"/>
          <w:szCs w:val="28"/>
        </w:rPr>
        <w:t xml:space="preserve"> site-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712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6F0">
        <w:rPr>
          <w:rFonts w:ascii="Times New Roman" w:hAnsi="Times New Roman" w:cs="Times New Roman"/>
          <w:sz w:val="28"/>
          <w:szCs w:val="28"/>
        </w:rPr>
        <w:t>oficial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7126F0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https://docs.docker.com/toolbox/overview/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6E30B7">
        <w:rPr>
          <w:rFonts w:ascii="Times New Roman" w:hAnsi="Times New Roman" w:cs="Times New Roman"/>
          <w:sz w:val="28"/>
          <w:szCs w:val="28"/>
        </w:rPr>
        <w:t>.</w:t>
      </w:r>
    </w:p>
    <w:p w:rsidR="006E30B7" w:rsidRDefault="007126F0" w:rsidP="006E3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26F0">
        <w:rPr>
          <w:rFonts w:ascii="Times New Roman" w:hAnsi="Times New Roman" w:cs="Times New Roman"/>
          <w:sz w:val="28"/>
          <w:szCs w:val="28"/>
        </w:rPr>
        <w:t>Opțional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 Workbench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0B7">
        <w:rPr>
          <w:rFonts w:ascii="Times New Roman" w:hAnsi="Times New Roman" w:cs="Times New Roman"/>
          <w:b/>
          <w:sz w:val="28"/>
          <w:szCs w:val="28"/>
        </w:rPr>
        <w:t>“</w:t>
      </w:r>
      <w:r w:rsidR="007529A9" w:rsidRPr="006E30B7">
        <w:rPr>
          <w:rFonts w:ascii="Times New Roman" w:hAnsi="Times New Roman" w:cs="Times New Roman"/>
          <w:b/>
          <w:sz w:val="28"/>
          <w:szCs w:val="28"/>
        </w:rPr>
        <w:t>mysql-workbench-community-8.0.13-winx64.msi”</w:t>
      </w:r>
      <w:r w:rsidR="00752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D6786A" w:rsidRPr="006E30B7">
          <w:rPr>
            <w:rStyle w:val="Hyperlink"/>
            <w:rFonts w:ascii="Times New Roman" w:hAnsi="Times New Roman" w:cs="Times New Roman"/>
            <w:sz w:val="28"/>
            <w:szCs w:val="28"/>
          </w:rPr>
          <w:t>https://dev.mysql.com/downloads/workbench/</w:t>
        </w:r>
      </w:hyperlink>
      <w:r w:rsidR="006E30B7">
        <w:rPr>
          <w:rFonts w:ascii="Times New Roman" w:hAnsi="Times New Roman" w:cs="Times New Roman"/>
          <w:sz w:val="28"/>
          <w:szCs w:val="28"/>
        </w:rPr>
        <w:t>.</w:t>
      </w:r>
    </w:p>
    <w:p w:rsidR="00763D01" w:rsidRDefault="00763D01">
      <w:pPr>
        <w:rPr>
          <w:rFonts w:ascii="Times New Roman" w:hAnsi="Times New Roman" w:cs="Times New Roman"/>
          <w:sz w:val="28"/>
          <w:szCs w:val="28"/>
        </w:rPr>
      </w:pPr>
    </w:p>
    <w:p w:rsidR="00763D01" w:rsidRPr="00763D01" w:rsidRDefault="00763D01">
      <w:pPr>
        <w:rPr>
          <w:rFonts w:ascii="Times New Roman" w:hAnsi="Times New Roman" w:cs="Times New Roman"/>
          <w:b/>
          <w:sz w:val="32"/>
          <w:szCs w:val="32"/>
        </w:rPr>
      </w:pPr>
      <w:r w:rsidRPr="00763D01">
        <w:rPr>
          <w:rFonts w:ascii="Times New Roman" w:hAnsi="Times New Roman" w:cs="Times New Roman"/>
          <w:b/>
          <w:sz w:val="32"/>
          <w:szCs w:val="32"/>
        </w:rPr>
        <w:t xml:space="preserve">2. </w:t>
      </w:r>
      <w:proofErr w:type="spellStart"/>
      <w:r w:rsidRPr="00763D01">
        <w:rPr>
          <w:rFonts w:ascii="Times New Roman" w:hAnsi="Times New Roman" w:cs="Times New Roman"/>
          <w:b/>
          <w:sz w:val="32"/>
          <w:szCs w:val="32"/>
        </w:rPr>
        <w:t>Configurare</w:t>
      </w:r>
      <w:proofErr w:type="spellEnd"/>
    </w:p>
    <w:p w:rsidR="00763D01" w:rsidRDefault="00763D01" w:rsidP="00763D01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3D01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76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D01">
        <w:rPr>
          <w:rFonts w:ascii="Times New Roman" w:hAnsi="Times New Roman" w:cs="Times New Roman"/>
          <w:sz w:val="28"/>
          <w:szCs w:val="28"/>
        </w:rPr>
        <w:t>preia</w:t>
      </w:r>
      <w:proofErr w:type="spellEnd"/>
      <w:r w:rsidRPr="0076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D01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76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D01">
        <w:rPr>
          <w:rFonts w:ascii="Times New Roman" w:hAnsi="Times New Roman" w:cs="Times New Roman"/>
          <w:sz w:val="28"/>
          <w:szCs w:val="28"/>
        </w:rPr>
        <w:t>bazei</w:t>
      </w:r>
      <w:proofErr w:type="spellEnd"/>
      <w:r w:rsidRPr="00763D01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763D01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763D01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763D01">
        <w:rPr>
          <w:rFonts w:ascii="Times New Roman" w:hAnsi="Times New Roman" w:cs="Times New Roman"/>
          <w:sz w:val="28"/>
          <w:szCs w:val="28"/>
        </w:rPr>
        <w:t>variabilă</w:t>
      </w:r>
      <w:proofErr w:type="spellEnd"/>
      <w:r w:rsidRPr="00763D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63D01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6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D01">
        <w:rPr>
          <w:rFonts w:ascii="Times New Roman" w:hAnsi="Times New Roman" w:cs="Times New Roman"/>
          <w:sz w:val="28"/>
          <w:szCs w:val="28"/>
        </w:rPr>
        <w:t>numită</w:t>
      </w:r>
      <w:proofErr w:type="spellEnd"/>
      <w:r w:rsidRPr="00763D01">
        <w:rPr>
          <w:rFonts w:ascii="Times New Roman" w:hAnsi="Times New Roman" w:cs="Times New Roman"/>
          <w:sz w:val="28"/>
          <w:szCs w:val="28"/>
        </w:rPr>
        <w:t xml:space="preserve"> </w:t>
      </w:r>
      <w:r w:rsidRPr="00763D01">
        <w:rPr>
          <w:rFonts w:ascii="Times New Roman" w:hAnsi="Times New Roman" w:cs="Times New Roman"/>
          <w:b/>
          <w:sz w:val="28"/>
          <w:szCs w:val="28"/>
        </w:rPr>
        <w:t>MYSQL_URI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</w:t>
      </w:r>
      <w:r w:rsidRPr="00763D01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763D01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763D01">
        <w:rPr>
          <w:rFonts w:ascii="Times New Roman" w:hAnsi="Times New Roman" w:cs="Times New Roman"/>
          <w:b/>
          <w:sz w:val="28"/>
          <w:szCs w:val="28"/>
        </w:rPr>
        <w:t>://&lt;</w:t>
      </w:r>
      <w:proofErr w:type="spellStart"/>
      <w:r w:rsidRPr="00763D01">
        <w:rPr>
          <w:rFonts w:ascii="Times New Roman" w:hAnsi="Times New Roman" w:cs="Times New Roman"/>
          <w:b/>
          <w:sz w:val="28"/>
          <w:szCs w:val="28"/>
        </w:rPr>
        <w:t>nume_utilizator</w:t>
      </w:r>
      <w:proofErr w:type="spellEnd"/>
      <w:r w:rsidRPr="00763D01">
        <w:rPr>
          <w:rFonts w:ascii="Times New Roman" w:hAnsi="Times New Roman" w:cs="Times New Roman"/>
          <w:b/>
          <w:sz w:val="28"/>
          <w:szCs w:val="28"/>
        </w:rPr>
        <w:t>&gt;:&lt;</w:t>
      </w:r>
      <w:proofErr w:type="spellStart"/>
      <w:r w:rsidRPr="00763D01">
        <w:rPr>
          <w:rFonts w:ascii="Times New Roman" w:hAnsi="Times New Roman" w:cs="Times New Roman"/>
          <w:b/>
          <w:sz w:val="28"/>
          <w:szCs w:val="28"/>
        </w:rPr>
        <w:t>parola</w:t>
      </w:r>
      <w:proofErr w:type="spellEnd"/>
      <w:r w:rsidRPr="00763D01">
        <w:rPr>
          <w:rFonts w:ascii="Times New Roman" w:hAnsi="Times New Roman" w:cs="Times New Roman"/>
          <w:b/>
          <w:sz w:val="28"/>
          <w:szCs w:val="28"/>
        </w:rPr>
        <w:t>&gt;@&lt;host&gt;:&lt;port&gt;”</w:t>
      </w:r>
      <w:r w:rsidRPr="00763D01">
        <w:rPr>
          <w:rFonts w:ascii="Times New Roman" w:hAnsi="Times New Roman" w:cs="Times New Roman"/>
          <w:sz w:val="28"/>
          <w:szCs w:val="28"/>
        </w:rPr>
        <w:t>.</w:t>
      </w:r>
    </w:p>
    <w:p w:rsidR="00A458AE" w:rsidRDefault="00A458AE" w:rsidP="00763D0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E768D" wp14:editId="43D6E161">
            <wp:simplePos x="0" y="0"/>
            <wp:positionH relativeFrom="column">
              <wp:posOffset>318770</wp:posOffset>
            </wp:positionH>
            <wp:positionV relativeFrom="paragraph">
              <wp:posOffset>1168400</wp:posOffset>
            </wp:positionV>
            <wp:extent cx="5353050" cy="1257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81050" wp14:editId="09C6B4C4">
                <wp:simplePos x="0" y="0"/>
                <wp:positionH relativeFrom="column">
                  <wp:posOffset>318770</wp:posOffset>
                </wp:positionH>
                <wp:positionV relativeFrom="paragraph">
                  <wp:posOffset>2421890</wp:posOffset>
                </wp:positionV>
                <wp:extent cx="53530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58AE" w:rsidRPr="00A458AE" w:rsidRDefault="00A458AE" w:rsidP="00A458AE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58AE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>Figura</w:t>
                            </w:r>
                            <w:proofErr w:type="spellEnd"/>
                            <w:r w:rsidRPr="00A458AE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58AE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458AE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458AE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458AE">
                              <w:rPr>
                                <w:b/>
                                <w:i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A458AE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>Identificarea</w:t>
                            </w:r>
                            <w:proofErr w:type="spellEnd"/>
                            <w:r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>adresei</w:t>
                            </w:r>
                            <w:proofErr w:type="spellEnd"/>
                            <w:r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>containerului</w:t>
                            </w:r>
                            <w:proofErr w:type="spellEnd"/>
                            <w:r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 xml:space="preserve"> MySQL din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810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1pt;margin-top:190.7pt;width:42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" stroked="f">
                <v:textbox style="mso-fit-shape-to-text:t" inset="0,0,0,0">
                  <w:txbxContent>
                    <w:p w:rsidR="00A458AE" w:rsidRPr="00A458AE" w:rsidRDefault="00A458AE" w:rsidP="00A458AE">
                      <w:pPr>
                        <w:pStyle w:val="Caption"/>
                        <w:jc w:val="center"/>
                        <w:rPr>
                          <w:b/>
                          <w:i w:val="0"/>
                          <w:noProof/>
                          <w:sz w:val="20"/>
                          <w:szCs w:val="20"/>
                        </w:rPr>
                      </w:pPr>
                      <w:proofErr w:type="spellStart"/>
                      <w:r w:rsidRPr="00A458AE">
                        <w:rPr>
                          <w:b/>
                          <w:i w:val="0"/>
                          <w:sz w:val="20"/>
                          <w:szCs w:val="20"/>
                        </w:rPr>
                        <w:t>Figura</w:t>
                      </w:r>
                      <w:proofErr w:type="spellEnd"/>
                      <w:r w:rsidRPr="00A458AE">
                        <w:rPr>
                          <w:b/>
                          <w:i w:val="0"/>
                          <w:sz w:val="20"/>
                          <w:szCs w:val="20"/>
                        </w:rPr>
                        <w:t xml:space="preserve"> </w:t>
                      </w:r>
                      <w:r w:rsidRPr="00A458AE">
                        <w:rPr>
                          <w:b/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A458AE">
                        <w:rPr>
                          <w:b/>
                          <w:i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458AE">
                        <w:rPr>
                          <w:b/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 w:rsidRPr="00A458AE">
                        <w:rPr>
                          <w:b/>
                          <w:i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A458AE">
                        <w:rPr>
                          <w:b/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b/>
                          <w:i w:val="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i w:val="0"/>
                          <w:sz w:val="20"/>
                          <w:szCs w:val="20"/>
                        </w:rPr>
                        <w:t>Identificarea</w:t>
                      </w:r>
                      <w:proofErr w:type="spellEnd"/>
                      <w:r>
                        <w:rPr>
                          <w:b/>
                          <w:i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 w:val="0"/>
                          <w:sz w:val="20"/>
                          <w:szCs w:val="20"/>
                        </w:rPr>
                        <w:t>adresei</w:t>
                      </w:r>
                      <w:proofErr w:type="spellEnd"/>
                      <w:r>
                        <w:rPr>
                          <w:b/>
                          <w:i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 w:val="0"/>
                          <w:sz w:val="20"/>
                          <w:szCs w:val="20"/>
                        </w:rPr>
                        <w:t>containerului</w:t>
                      </w:r>
                      <w:proofErr w:type="spellEnd"/>
                      <w:r>
                        <w:rPr>
                          <w:b/>
                          <w:i w:val="0"/>
                          <w:sz w:val="20"/>
                          <w:szCs w:val="20"/>
                        </w:rPr>
                        <w:t xml:space="preserve"> MySQL din Docker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458AE">
        <w:rPr>
          <w:rFonts w:ascii="Times New Roman" w:hAnsi="Times New Roman" w:cs="Times New Roman"/>
          <w:sz w:val="28"/>
          <w:szCs w:val="28"/>
        </w:rPr>
        <w:t>Da</w:t>
      </w:r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FE0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CD6FE0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CD6FE0">
        <w:rPr>
          <w:rFonts w:ascii="Times New Roman" w:hAnsi="Times New Roman" w:cs="Times New Roman"/>
          <w:b/>
          <w:sz w:val="28"/>
          <w:szCs w:val="28"/>
        </w:rPr>
        <w:t>://root:parola@192.168.99.100:3306”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FE0">
        <w:rPr>
          <w:rFonts w:ascii="Times New Roman" w:hAnsi="Times New Roman" w:cs="Times New Roman"/>
          <w:b/>
          <w:sz w:val="28"/>
          <w:szCs w:val="28"/>
        </w:rPr>
        <w:t>“192.168.99.100”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6FE0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 xml:space="preserve">la Docker.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merge,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8AE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A458AE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458AE">
        <w:rPr>
          <w:rFonts w:ascii="Times New Roman" w:hAnsi="Times New Roman" w:cs="Times New Roman"/>
          <w:b/>
          <w:sz w:val="28"/>
          <w:szCs w:val="28"/>
        </w:rPr>
        <w:t xml:space="preserve">-machine </w:t>
      </w:r>
      <w:proofErr w:type="spellStart"/>
      <w:r w:rsidRPr="00A458AE"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r w:rsidRPr="00A458AE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afișa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r w:rsidRPr="00A458AE">
        <w:rPr>
          <w:rFonts w:ascii="Times New Roman" w:hAnsi="Times New Roman" w:cs="Times New Roman"/>
          <w:b/>
          <w:sz w:val="28"/>
          <w:szCs w:val="28"/>
        </w:rPr>
        <w:t>DOCKER_HOST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3D01" w:rsidRDefault="00763D01">
      <w:pPr>
        <w:rPr>
          <w:rFonts w:ascii="Times New Roman" w:hAnsi="Times New Roman" w:cs="Times New Roman"/>
          <w:sz w:val="28"/>
          <w:szCs w:val="28"/>
        </w:rPr>
      </w:pPr>
    </w:p>
    <w:p w:rsidR="006E30B7" w:rsidRDefault="007A5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 Workbench,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B5A">
        <w:rPr>
          <w:rFonts w:ascii="Times New Roman" w:hAnsi="Times New Roman" w:cs="Times New Roman"/>
          <w:b/>
          <w:sz w:val="28"/>
          <w:szCs w:val="28"/>
        </w:rPr>
        <w:t>“Server” → “Data Import” → “Import from Disk” → “Import from Self-Contained File” → “Start Import”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odată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conexiune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MySQL.</w:t>
      </w:r>
    </w:p>
    <w:p w:rsidR="006F0C78" w:rsidRPr="006F0C78" w:rsidRDefault="006F0C78" w:rsidP="006E30B7">
      <w:pPr>
        <w:rPr>
          <w:rFonts w:ascii="Times New Roman" w:hAnsi="Times New Roman" w:cs="Times New Roman"/>
          <w:b/>
          <w:sz w:val="32"/>
          <w:szCs w:val="32"/>
        </w:rPr>
      </w:pPr>
      <w:r w:rsidRPr="006F0C7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</w:t>
      </w:r>
      <w:proofErr w:type="spellStart"/>
      <w:r w:rsidRPr="006F0C78">
        <w:rPr>
          <w:rFonts w:ascii="Times New Roman" w:hAnsi="Times New Roman" w:cs="Times New Roman"/>
          <w:b/>
          <w:sz w:val="32"/>
          <w:szCs w:val="32"/>
        </w:rPr>
        <w:t>Utilizare</w:t>
      </w:r>
      <w:proofErr w:type="spellEnd"/>
    </w:p>
    <w:p w:rsidR="006E30B7" w:rsidRDefault="006F0C78" w:rsidP="006E30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Docker, MySQL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lansat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</w:t>
      </w:r>
      <w:r w:rsidR="006E30B7" w:rsidRPr="007126F0">
        <w:rPr>
          <w:rFonts w:ascii="Times New Roman" w:hAnsi="Times New Roman" w:cs="Times New Roman"/>
          <w:b/>
          <w:sz w:val="28"/>
          <w:szCs w:val="28"/>
        </w:rPr>
        <w:t>“backend”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0B7" w:rsidRPr="007126F0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6E30B7" w:rsidRPr="007126F0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6E30B7" w:rsidRPr="007126F0">
        <w:rPr>
          <w:rFonts w:ascii="Times New Roman" w:hAnsi="Times New Roman" w:cs="Times New Roman"/>
          <w:b/>
          <w:sz w:val="28"/>
          <w:szCs w:val="28"/>
        </w:rPr>
        <w:t xml:space="preserve">-compose up –d </w:t>
      </w:r>
      <w:proofErr w:type="spellStart"/>
      <w:r w:rsidR="006E30B7" w:rsidRPr="007126F0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="006E30B7" w:rsidRPr="007126F0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Docker e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lansat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B7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6E30B7">
        <w:rPr>
          <w:rFonts w:ascii="Times New Roman" w:hAnsi="Times New Roman" w:cs="Times New Roman"/>
          <w:sz w:val="28"/>
          <w:szCs w:val="28"/>
        </w:rPr>
        <w:t xml:space="preserve"> </w:t>
      </w:r>
      <w:r w:rsidR="006E30B7" w:rsidRPr="007126F0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6E30B7" w:rsidRPr="007126F0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6E30B7" w:rsidRPr="007126F0">
        <w:rPr>
          <w:rFonts w:ascii="Times New Roman" w:hAnsi="Times New Roman" w:cs="Times New Roman"/>
          <w:b/>
          <w:sz w:val="28"/>
          <w:szCs w:val="28"/>
        </w:rPr>
        <w:t>-machine start”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F0C78" w:rsidRPr="006F0C78" w:rsidRDefault="006F0C78" w:rsidP="006E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F0C78">
        <w:rPr>
          <w:rFonts w:ascii="Times New Roman" w:hAnsi="Times New Roman" w:cs="Times New Roman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>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lansat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78">
        <w:rPr>
          <w:rFonts w:ascii="Times New Roman" w:hAnsi="Times New Roman" w:cs="Times New Roman"/>
          <w:b/>
          <w:sz w:val="28"/>
          <w:szCs w:val="28"/>
        </w:rPr>
        <w:t>“backend”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78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6F0C78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6F0C78">
        <w:rPr>
          <w:rFonts w:ascii="Times New Roman" w:hAnsi="Times New Roman" w:cs="Times New Roman"/>
          <w:b/>
          <w:sz w:val="28"/>
          <w:szCs w:val="28"/>
        </w:rPr>
        <w:t xml:space="preserve"> start”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9A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B9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9AF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B909A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909AF">
        <w:rPr>
          <w:rFonts w:ascii="Times New Roman" w:hAnsi="Times New Roman" w:cs="Times New Roman"/>
          <w:sz w:val="28"/>
          <w:szCs w:val="28"/>
        </w:rPr>
        <w:t>deschis</w:t>
      </w:r>
      <w:proofErr w:type="spellEnd"/>
      <w:r w:rsidR="00B9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9AF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 w:rsidR="00B909AF">
        <w:rPr>
          <w:rFonts w:ascii="Times New Roman" w:hAnsi="Times New Roman" w:cs="Times New Roman"/>
          <w:sz w:val="28"/>
          <w:szCs w:val="28"/>
        </w:rPr>
        <w:t xml:space="preserve"> </w:t>
      </w:r>
      <w:r w:rsidR="00B909AF" w:rsidRPr="00B909AF">
        <w:rPr>
          <w:rFonts w:ascii="Times New Roman" w:hAnsi="Times New Roman" w:cs="Times New Roman"/>
          <w:b/>
          <w:sz w:val="28"/>
          <w:szCs w:val="28"/>
        </w:rPr>
        <w:t>“chat-window.html”</w:t>
      </w:r>
      <w:r w:rsidR="00B909A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909AF"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 w:rsidR="00B909AF">
        <w:rPr>
          <w:rFonts w:ascii="Times New Roman" w:hAnsi="Times New Roman" w:cs="Times New Roman"/>
          <w:sz w:val="28"/>
          <w:szCs w:val="28"/>
        </w:rPr>
        <w:t xml:space="preserve"> </w:t>
      </w:r>
      <w:r w:rsidR="00B909AF" w:rsidRPr="00B909AF">
        <w:rPr>
          <w:rFonts w:ascii="Times New Roman" w:hAnsi="Times New Roman" w:cs="Times New Roman"/>
          <w:b/>
          <w:sz w:val="28"/>
          <w:szCs w:val="28"/>
        </w:rPr>
        <w:t>“frontend\</w:t>
      </w:r>
      <w:proofErr w:type="spellStart"/>
      <w:r w:rsidR="00B909AF" w:rsidRPr="00B909AF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="00B909AF" w:rsidRPr="00B909AF">
        <w:rPr>
          <w:rFonts w:ascii="Times New Roman" w:hAnsi="Times New Roman" w:cs="Times New Roman"/>
          <w:b/>
          <w:sz w:val="28"/>
          <w:szCs w:val="28"/>
        </w:rPr>
        <w:t>”</w:t>
      </w:r>
      <w:r w:rsidR="00B9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9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9AF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B909A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B909AF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="00B9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9AF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78">
        <w:rPr>
          <w:rFonts w:ascii="Times New Roman" w:hAnsi="Times New Roman" w:cs="Times New Roman"/>
          <w:b/>
          <w:sz w:val="28"/>
          <w:szCs w:val="28"/>
        </w:rPr>
        <w:t>“start.bat”</w:t>
      </w:r>
      <w:r w:rsidR="00B909A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proofErr w:type="spellStart"/>
      <w:r w:rsidR="00B909AF" w:rsidRPr="00B909A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909AF" w:rsidRPr="00B909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909AF" w:rsidRPr="00B909AF">
        <w:rPr>
          <w:rFonts w:ascii="Times New Roman" w:hAnsi="Times New Roman" w:cs="Times New Roman"/>
          <w:sz w:val="28"/>
          <w:szCs w:val="28"/>
        </w:rPr>
        <w:t>lansa</w:t>
      </w:r>
      <w:proofErr w:type="spellEnd"/>
      <w:r w:rsidR="00B909AF" w:rsidRPr="00B9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9AF" w:rsidRPr="00B909AF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="00B909AF" w:rsidRPr="00B909AF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6F0C78" w:rsidRPr="006F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45BEF"/>
    <w:multiLevelType w:val="multilevel"/>
    <w:tmpl w:val="C53AC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1D707C"/>
    <w:multiLevelType w:val="multilevel"/>
    <w:tmpl w:val="C53AC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087574D"/>
    <w:multiLevelType w:val="hybridMultilevel"/>
    <w:tmpl w:val="D68C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F2"/>
    <w:rsid w:val="000969D2"/>
    <w:rsid w:val="00525D62"/>
    <w:rsid w:val="006E30B7"/>
    <w:rsid w:val="006F0C78"/>
    <w:rsid w:val="007126F0"/>
    <w:rsid w:val="007529A9"/>
    <w:rsid w:val="00763D01"/>
    <w:rsid w:val="007A5B5A"/>
    <w:rsid w:val="00904AF2"/>
    <w:rsid w:val="00A458AE"/>
    <w:rsid w:val="00B909AF"/>
    <w:rsid w:val="00CD6FE0"/>
    <w:rsid w:val="00D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4BDF"/>
  <w15:chartTrackingRefBased/>
  <w15:docId w15:val="{FFCC43C8-6833-498D-824B-CFF758DD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AF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58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toolbox/overview/" TargetMode="External"/><Relationship Id="rId5" Type="http://schemas.openxmlformats.org/officeDocument/2006/relationships/hyperlink" Target="https://dev.mysql.com/downloads/mysql/5.7.html%23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UNTILOV</dc:creator>
  <cp:keywords/>
  <dc:description/>
  <cp:lastModifiedBy>Roman UNTILOV</cp:lastModifiedBy>
  <cp:revision>5</cp:revision>
  <dcterms:created xsi:type="dcterms:W3CDTF">2019-01-17T08:00:00Z</dcterms:created>
  <dcterms:modified xsi:type="dcterms:W3CDTF">2019-01-17T09:16:00Z</dcterms:modified>
</cp:coreProperties>
</file>